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CAB" w:rsidRPr="00693AE1" w:rsidRDefault="008B3CAB" w:rsidP="008B3CA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693AE1">
        <w:rPr>
          <w:rFonts w:ascii="Times New Roman" w:hAnsi="Times New Roman" w:cs="Times New Roman"/>
          <w:sz w:val="24"/>
          <w:szCs w:val="24"/>
          <w:lang w:val="uk-UA"/>
        </w:rPr>
        <w:t>ЗАТВЕРДЖЕНО</w:t>
      </w:r>
    </w:p>
    <w:p w:rsidR="008B3CAB" w:rsidRPr="00693AE1" w:rsidRDefault="008B3CAB" w:rsidP="008B3CAB">
      <w:pPr>
        <w:spacing w:after="0" w:line="240" w:lineRule="auto"/>
        <w:jc w:val="both"/>
        <w:rPr>
          <w:rFonts w:ascii="Times New Roman" w:hAnsi="Times New Roman" w:cs="Times New Roman"/>
          <w:sz w:val="24"/>
          <w:szCs w:val="24"/>
          <w:lang w:val="uk-UA"/>
        </w:rPr>
      </w:pPr>
      <w:r w:rsidRPr="00693AE1">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р</w:t>
      </w:r>
      <w:r w:rsidRPr="00693AE1">
        <w:rPr>
          <w:rFonts w:ascii="Times New Roman" w:hAnsi="Times New Roman" w:cs="Times New Roman"/>
          <w:sz w:val="24"/>
          <w:szCs w:val="24"/>
          <w:lang w:val="uk-UA"/>
        </w:rPr>
        <w:t xml:space="preserve">ішенням Теплицької сільської  </w:t>
      </w:r>
    </w:p>
    <w:p w:rsidR="008B3CAB" w:rsidRPr="00693AE1" w:rsidRDefault="008B3CAB" w:rsidP="008B3CAB">
      <w:pPr>
        <w:spacing w:after="0" w:line="240" w:lineRule="auto"/>
        <w:jc w:val="both"/>
        <w:rPr>
          <w:rFonts w:ascii="Times New Roman" w:hAnsi="Times New Roman" w:cs="Times New Roman"/>
          <w:sz w:val="24"/>
          <w:szCs w:val="24"/>
          <w:lang w:val="uk-UA"/>
        </w:rPr>
      </w:pPr>
      <w:r w:rsidRPr="00693AE1">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693AE1">
        <w:rPr>
          <w:rFonts w:ascii="Times New Roman" w:hAnsi="Times New Roman" w:cs="Times New Roman"/>
          <w:sz w:val="24"/>
          <w:szCs w:val="24"/>
          <w:lang w:val="uk-UA"/>
        </w:rPr>
        <w:t xml:space="preserve"> ради від </w:t>
      </w:r>
      <w:r w:rsidR="00D16BE0">
        <w:rPr>
          <w:rFonts w:ascii="Times New Roman" w:hAnsi="Times New Roman" w:cs="Times New Roman"/>
          <w:sz w:val="24"/>
          <w:szCs w:val="24"/>
          <w:lang w:val="uk-UA"/>
        </w:rPr>
        <w:t xml:space="preserve">12 серпня </w:t>
      </w:r>
      <w:r w:rsidRPr="00693AE1">
        <w:rPr>
          <w:rFonts w:ascii="Times New Roman" w:hAnsi="Times New Roman" w:cs="Times New Roman"/>
          <w:sz w:val="24"/>
          <w:szCs w:val="24"/>
          <w:lang w:val="uk-UA"/>
        </w:rPr>
        <w:t xml:space="preserve">2026 року </w:t>
      </w:r>
    </w:p>
    <w:p w:rsidR="008B3CAB" w:rsidRPr="00693AE1" w:rsidRDefault="008B3CAB" w:rsidP="008B3CAB">
      <w:pPr>
        <w:spacing w:after="0" w:line="240" w:lineRule="auto"/>
        <w:jc w:val="both"/>
        <w:rPr>
          <w:rFonts w:ascii="Times New Roman" w:hAnsi="Times New Roman" w:cs="Times New Roman"/>
          <w:sz w:val="24"/>
          <w:szCs w:val="24"/>
          <w:lang w:val="uk-UA"/>
        </w:rPr>
      </w:pPr>
      <w:r w:rsidRPr="00693AE1">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693AE1">
        <w:rPr>
          <w:rFonts w:ascii="Times New Roman" w:hAnsi="Times New Roman" w:cs="Times New Roman"/>
          <w:sz w:val="24"/>
          <w:szCs w:val="24"/>
          <w:lang w:val="uk-UA"/>
        </w:rPr>
        <w:t>№</w:t>
      </w:r>
      <w:r w:rsidR="00D16BE0">
        <w:rPr>
          <w:rFonts w:ascii="Times New Roman" w:hAnsi="Times New Roman" w:cs="Times New Roman"/>
          <w:sz w:val="24"/>
          <w:szCs w:val="24"/>
          <w:lang w:val="uk-UA"/>
        </w:rPr>
        <w:t>1239</w:t>
      </w:r>
      <w:r w:rsidRPr="00693AE1">
        <w:rPr>
          <w:rFonts w:ascii="Times New Roman" w:hAnsi="Times New Roman" w:cs="Times New Roman"/>
          <w:sz w:val="24"/>
          <w:szCs w:val="24"/>
          <w:lang w:val="uk-UA"/>
        </w:rPr>
        <w:t>-</w:t>
      </w:r>
      <w:r w:rsidRPr="00693AE1">
        <w:rPr>
          <w:rFonts w:ascii="Times New Roman" w:hAnsi="Times New Roman" w:cs="Times New Roman"/>
          <w:sz w:val="24"/>
          <w:szCs w:val="24"/>
        </w:rPr>
        <w:t>VIII</w:t>
      </w:r>
    </w:p>
    <w:p w:rsidR="008B3CAB" w:rsidRPr="00693AE1" w:rsidRDefault="008B3CAB" w:rsidP="008B3CAB">
      <w:pPr>
        <w:spacing w:after="0" w:line="240" w:lineRule="auto"/>
        <w:ind w:left="5103"/>
        <w:jc w:val="both"/>
        <w:rPr>
          <w:rFonts w:ascii="Times New Roman" w:hAnsi="Times New Roman" w:cs="Times New Roman"/>
          <w:sz w:val="24"/>
          <w:szCs w:val="24"/>
          <w:lang w:val="uk-UA"/>
        </w:rPr>
      </w:pPr>
    </w:p>
    <w:p w:rsidR="008B3CAB" w:rsidRPr="00693AE1" w:rsidRDefault="008B3CAB" w:rsidP="008B3CAB">
      <w:pPr>
        <w:spacing w:after="0" w:line="240" w:lineRule="auto"/>
        <w:ind w:left="5103"/>
        <w:jc w:val="both"/>
        <w:rPr>
          <w:rFonts w:ascii="Times New Roman" w:hAnsi="Times New Roman" w:cs="Times New Roman"/>
          <w:sz w:val="24"/>
          <w:szCs w:val="24"/>
          <w:lang w:val="uk-UA"/>
        </w:rPr>
      </w:pPr>
      <w:r w:rsidRPr="00693AE1">
        <w:rPr>
          <w:rFonts w:ascii="Times New Roman" w:hAnsi="Times New Roman" w:cs="Times New Roman"/>
          <w:sz w:val="24"/>
          <w:szCs w:val="24"/>
          <w:lang w:val="uk-UA"/>
        </w:rPr>
        <w:t xml:space="preserve"> Додаток 1 до рішення Теплицької    </w:t>
      </w:r>
    </w:p>
    <w:p w:rsidR="008B3CAB" w:rsidRPr="00693AE1" w:rsidRDefault="008B3CAB" w:rsidP="008B3CAB">
      <w:pPr>
        <w:spacing w:after="0" w:line="240" w:lineRule="auto"/>
        <w:ind w:left="5103"/>
        <w:jc w:val="both"/>
        <w:rPr>
          <w:rFonts w:ascii="Times New Roman" w:hAnsi="Times New Roman" w:cs="Times New Roman"/>
          <w:sz w:val="24"/>
          <w:szCs w:val="24"/>
          <w:lang w:val="uk-UA"/>
        </w:rPr>
      </w:pPr>
      <w:r w:rsidRPr="00693AE1">
        <w:rPr>
          <w:rFonts w:ascii="Times New Roman" w:hAnsi="Times New Roman" w:cs="Times New Roman"/>
          <w:sz w:val="24"/>
          <w:szCs w:val="24"/>
          <w:lang w:val="uk-UA"/>
        </w:rPr>
        <w:t xml:space="preserve"> сільської ради від </w:t>
      </w:r>
      <w:r w:rsidR="00D16BE0">
        <w:rPr>
          <w:rFonts w:ascii="Times New Roman" w:hAnsi="Times New Roman" w:cs="Times New Roman"/>
          <w:sz w:val="24"/>
          <w:szCs w:val="24"/>
          <w:lang w:val="uk-UA"/>
        </w:rPr>
        <w:t>12 серпня</w:t>
      </w:r>
      <w:r w:rsidRPr="00693AE1">
        <w:rPr>
          <w:rFonts w:ascii="Times New Roman" w:hAnsi="Times New Roman" w:cs="Times New Roman"/>
          <w:sz w:val="24"/>
          <w:szCs w:val="24"/>
          <w:lang w:val="uk-UA"/>
        </w:rPr>
        <w:t xml:space="preserve"> 2026 </w:t>
      </w:r>
    </w:p>
    <w:p w:rsidR="008B3CAB" w:rsidRPr="00693AE1" w:rsidRDefault="008B3CAB" w:rsidP="008B3CAB">
      <w:pPr>
        <w:spacing w:after="0" w:line="240" w:lineRule="auto"/>
        <w:ind w:left="5103"/>
        <w:jc w:val="both"/>
        <w:rPr>
          <w:rFonts w:ascii="Times New Roman" w:hAnsi="Times New Roman" w:cs="Times New Roman"/>
          <w:sz w:val="24"/>
          <w:szCs w:val="24"/>
          <w:lang w:val="uk-UA"/>
        </w:rPr>
      </w:pPr>
      <w:r w:rsidRPr="00693AE1">
        <w:rPr>
          <w:rFonts w:ascii="Times New Roman" w:hAnsi="Times New Roman" w:cs="Times New Roman"/>
          <w:sz w:val="24"/>
          <w:szCs w:val="24"/>
          <w:lang w:val="uk-UA"/>
        </w:rPr>
        <w:t xml:space="preserve"> року №</w:t>
      </w:r>
      <w:r w:rsidR="00D16BE0">
        <w:rPr>
          <w:rFonts w:ascii="Times New Roman" w:hAnsi="Times New Roman" w:cs="Times New Roman"/>
          <w:sz w:val="24"/>
          <w:szCs w:val="24"/>
          <w:lang w:val="uk-UA"/>
        </w:rPr>
        <w:t>1239</w:t>
      </w:r>
      <w:r w:rsidRPr="00693AE1">
        <w:rPr>
          <w:rFonts w:ascii="Times New Roman" w:hAnsi="Times New Roman" w:cs="Times New Roman"/>
          <w:sz w:val="24"/>
          <w:szCs w:val="24"/>
          <w:lang w:val="uk-UA"/>
        </w:rPr>
        <w:t>-</w:t>
      </w:r>
      <w:r w:rsidRPr="00693AE1">
        <w:rPr>
          <w:rFonts w:ascii="Times New Roman" w:hAnsi="Times New Roman" w:cs="Times New Roman"/>
          <w:sz w:val="24"/>
          <w:szCs w:val="24"/>
        </w:rPr>
        <w:t>VIII</w:t>
      </w:r>
    </w:p>
    <w:p w:rsidR="008B3CAB" w:rsidRPr="001829B7" w:rsidRDefault="008B3CAB" w:rsidP="008B3CAB">
      <w:pPr>
        <w:spacing w:after="0" w:line="240" w:lineRule="auto"/>
        <w:ind w:left="5103"/>
        <w:jc w:val="both"/>
        <w:rPr>
          <w:rFonts w:ascii="Times New Roman" w:hAnsi="Times New Roman" w:cs="Times New Roman"/>
          <w:sz w:val="28"/>
          <w:szCs w:val="28"/>
          <w:lang w:val="uk-UA"/>
        </w:rPr>
      </w:pPr>
    </w:p>
    <w:p w:rsidR="008B3CAB" w:rsidRDefault="00D25BD2" w:rsidP="008B3CAB">
      <w:pPr>
        <w:shd w:val="clear" w:color="auto" w:fill="FFFFFF"/>
        <w:spacing w:after="0" w:line="240" w:lineRule="auto"/>
        <w:jc w:val="center"/>
        <w:rPr>
          <w:rFonts w:ascii="Times New Roman" w:hAnsi="Times New Roman" w:cs="Times New Roman"/>
          <w:b/>
          <w:color w:val="333333"/>
          <w:sz w:val="28"/>
          <w:szCs w:val="28"/>
          <w:bdr w:val="none" w:sz="0" w:space="0" w:color="auto" w:frame="1"/>
          <w:lang w:val="uk-UA"/>
        </w:rPr>
      </w:pPr>
      <w:r w:rsidRPr="008B3CAB">
        <w:rPr>
          <w:rFonts w:ascii="Times New Roman" w:hAnsi="Times New Roman" w:cs="Times New Roman"/>
          <w:b/>
          <w:color w:val="333333"/>
          <w:sz w:val="28"/>
          <w:szCs w:val="28"/>
          <w:bdr w:val="none" w:sz="0" w:space="0" w:color="auto" w:frame="1"/>
          <w:lang w:val="uk-UA"/>
        </w:rPr>
        <w:t>Програм</w:t>
      </w:r>
      <w:r w:rsidR="008B3CAB">
        <w:rPr>
          <w:rFonts w:ascii="Times New Roman" w:hAnsi="Times New Roman" w:cs="Times New Roman"/>
          <w:b/>
          <w:color w:val="333333"/>
          <w:sz w:val="28"/>
          <w:szCs w:val="28"/>
          <w:bdr w:val="none" w:sz="0" w:space="0" w:color="auto" w:frame="1"/>
          <w:lang w:val="uk-UA"/>
        </w:rPr>
        <w:t>а</w:t>
      </w:r>
    </w:p>
    <w:p w:rsidR="008B3CAB" w:rsidRDefault="00D25BD2" w:rsidP="008B3CAB">
      <w:pPr>
        <w:shd w:val="clear" w:color="auto" w:fill="FFFFFF"/>
        <w:spacing w:after="0" w:line="240" w:lineRule="auto"/>
        <w:jc w:val="center"/>
        <w:rPr>
          <w:rFonts w:ascii="Times New Roman" w:hAnsi="Times New Roman" w:cs="Times New Roman"/>
          <w:b/>
          <w:color w:val="333333"/>
          <w:sz w:val="28"/>
          <w:szCs w:val="28"/>
          <w:bdr w:val="none" w:sz="0" w:space="0" w:color="auto" w:frame="1"/>
          <w:lang w:val="uk-UA"/>
        </w:rPr>
      </w:pPr>
      <w:r w:rsidRPr="008B3CAB">
        <w:rPr>
          <w:rFonts w:ascii="Times New Roman" w:hAnsi="Times New Roman" w:cs="Times New Roman"/>
          <w:b/>
          <w:color w:val="333333"/>
          <w:sz w:val="28"/>
          <w:szCs w:val="28"/>
          <w:bdr w:val="none" w:sz="0" w:space="0" w:color="auto" w:frame="1"/>
          <w:lang w:val="uk-UA"/>
        </w:rPr>
        <w:t xml:space="preserve">розвитку та функціонування української мови як державної в усіх сферах суспільного життя </w:t>
      </w:r>
      <w:r w:rsidR="008B3CAB" w:rsidRPr="000F23B9">
        <w:rPr>
          <w:rFonts w:ascii="Times New Roman" w:hAnsi="Times New Roman" w:cs="Times New Roman"/>
          <w:b/>
          <w:color w:val="333333"/>
          <w:sz w:val="28"/>
          <w:szCs w:val="28"/>
          <w:bdr w:val="none" w:sz="0" w:space="0" w:color="auto" w:frame="1"/>
          <w:lang w:val="uk-UA"/>
        </w:rPr>
        <w:t>Теплицьк</w:t>
      </w:r>
      <w:r w:rsidR="008B3CAB">
        <w:rPr>
          <w:rFonts w:ascii="Times New Roman" w:hAnsi="Times New Roman" w:cs="Times New Roman"/>
          <w:b/>
          <w:color w:val="333333"/>
          <w:sz w:val="28"/>
          <w:szCs w:val="28"/>
          <w:bdr w:val="none" w:sz="0" w:space="0" w:color="auto" w:frame="1"/>
          <w:lang w:val="uk-UA"/>
        </w:rPr>
        <w:t>ої сільської територіальної громади</w:t>
      </w:r>
    </w:p>
    <w:p w:rsidR="00D25BD2" w:rsidRPr="008B3CAB" w:rsidRDefault="008B3CAB" w:rsidP="008B3CAB">
      <w:pPr>
        <w:shd w:val="clear" w:color="auto" w:fill="FFFFFF"/>
        <w:spacing w:after="0" w:line="240" w:lineRule="auto"/>
        <w:jc w:val="center"/>
        <w:rPr>
          <w:rFonts w:ascii="Times New Roman" w:hAnsi="Times New Roman" w:cs="Times New Roman"/>
          <w:b/>
          <w:color w:val="333333"/>
          <w:sz w:val="28"/>
          <w:szCs w:val="28"/>
          <w:lang w:val="uk-UA"/>
        </w:rPr>
      </w:pPr>
      <w:r w:rsidRPr="000F23B9">
        <w:rPr>
          <w:rFonts w:ascii="Times New Roman" w:hAnsi="Times New Roman" w:cs="Times New Roman"/>
          <w:b/>
          <w:color w:val="333333"/>
          <w:sz w:val="28"/>
          <w:szCs w:val="28"/>
          <w:bdr w:val="none" w:sz="0" w:space="0" w:color="auto" w:frame="1"/>
          <w:lang w:val="uk-UA"/>
        </w:rPr>
        <w:t>на 2026-2028 роки</w:t>
      </w:r>
    </w:p>
    <w:p w:rsidR="008B3CAB" w:rsidRDefault="008B3CAB" w:rsidP="008B3CAB">
      <w:pPr>
        <w:shd w:val="clear" w:color="auto" w:fill="FFFFFF"/>
        <w:spacing w:after="0" w:line="240" w:lineRule="auto"/>
        <w:rPr>
          <w:rFonts w:ascii="Times New Roman" w:hAnsi="Times New Roman" w:cs="Times New Roman"/>
          <w:b/>
          <w:color w:val="333333"/>
          <w:sz w:val="24"/>
          <w:szCs w:val="24"/>
          <w:bdr w:val="none" w:sz="0" w:space="0" w:color="auto" w:frame="1"/>
          <w:lang w:val="uk-UA"/>
        </w:rPr>
      </w:pPr>
      <w:r>
        <w:rPr>
          <w:rFonts w:ascii="Times New Roman" w:hAnsi="Times New Roman" w:cs="Times New Roman"/>
          <w:b/>
          <w:color w:val="333333"/>
          <w:sz w:val="24"/>
          <w:szCs w:val="24"/>
          <w:bdr w:val="none" w:sz="0" w:space="0" w:color="auto" w:frame="1"/>
          <w:lang w:val="uk-UA"/>
        </w:rPr>
        <w:t xml:space="preserve"> </w:t>
      </w:r>
    </w:p>
    <w:p w:rsidR="00D25BD2" w:rsidRPr="008B3CAB" w:rsidRDefault="008B3CAB" w:rsidP="008B3CAB">
      <w:pPr>
        <w:shd w:val="clear" w:color="auto" w:fill="FFFFFF"/>
        <w:spacing w:after="0" w:line="240" w:lineRule="auto"/>
        <w:rPr>
          <w:rFonts w:ascii="Times New Roman" w:hAnsi="Times New Roman" w:cs="Times New Roman"/>
          <w:color w:val="333333"/>
          <w:sz w:val="24"/>
          <w:szCs w:val="24"/>
          <w:lang w:val="uk-UA"/>
        </w:rPr>
      </w:pPr>
      <w:r>
        <w:rPr>
          <w:rFonts w:ascii="Times New Roman" w:hAnsi="Times New Roman" w:cs="Times New Roman"/>
          <w:b/>
          <w:color w:val="333333"/>
          <w:sz w:val="24"/>
          <w:szCs w:val="24"/>
          <w:bdr w:val="none" w:sz="0" w:space="0" w:color="auto" w:frame="1"/>
          <w:lang w:val="uk-UA"/>
        </w:rPr>
        <w:t xml:space="preserve">                                                           </w:t>
      </w:r>
      <w:r w:rsidRPr="008B3CAB">
        <w:rPr>
          <w:rFonts w:ascii="Times New Roman" w:hAnsi="Times New Roman" w:cs="Times New Roman"/>
          <w:b/>
          <w:color w:val="333333"/>
          <w:sz w:val="24"/>
          <w:szCs w:val="24"/>
          <w:bdr w:val="none" w:sz="0" w:space="0" w:color="auto" w:frame="1"/>
          <w:lang w:val="uk-UA"/>
        </w:rPr>
        <w:t>І. Паспорт</w:t>
      </w:r>
      <w:r>
        <w:rPr>
          <w:rFonts w:ascii="Times New Roman" w:hAnsi="Times New Roman" w:cs="Times New Roman"/>
          <w:b/>
          <w:color w:val="333333"/>
          <w:sz w:val="24"/>
          <w:szCs w:val="24"/>
          <w:bdr w:val="none" w:sz="0" w:space="0" w:color="auto" w:frame="1"/>
          <w:lang w:val="uk-UA"/>
        </w:rPr>
        <w:t xml:space="preserve"> Програми</w:t>
      </w:r>
    </w:p>
    <w:tbl>
      <w:tblPr>
        <w:tblStyle w:val="a5"/>
        <w:tblW w:w="9291" w:type="dxa"/>
        <w:tblInd w:w="456" w:type="dxa"/>
        <w:tblLook w:val="04A0"/>
      </w:tblPr>
      <w:tblGrid>
        <w:gridCol w:w="361"/>
        <w:gridCol w:w="5337"/>
        <w:gridCol w:w="3593"/>
      </w:tblGrid>
      <w:tr w:rsidR="00D25BD2" w:rsidRPr="008B3CAB" w:rsidTr="00D7295D">
        <w:tc>
          <w:tcPr>
            <w:tcW w:w="361" w:type="dxa"/>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1</w:t>
            </w:r>
          </w:p>
        </w:tc>
        <w:tc>
          <w:tcPr>
            <w:tcW w:w="5337" w:type="dxa"/>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Ініціатор розроблення Програми</w:t>
            </w:r>
          </w:p>
        </w:tc>
        <w:tc>
          <w:tcPr>
            <w:tcW w:w="3593" w:type="dxa"/>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 xml:space="preserve"> Теплицька сільська рада </w:t>
            </w:r>
          </w:p>
        </w:tc>
      </w:tr>
      <w:tr w:rsidR="00D25BD2" w:rsidRPr="008B3CAB" w:rsidTr="00D7295D">
        <w:tc>
          <w:tcPr>
            <w:tcW w:w="361" w:type="dxa"/>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2</w:t>
            </w:r>
          </w:p>
        </w:tc>
        <w:tc>
          <w:tcPr>
            <w:tcW w:w="5337" w:type="dxa"/>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Розробник Програми</w:t>
            </w:r>
          </w:p>
        </w:tc>
        <w:tc>
          <w:tcPr>
            <w:tcW w:w="3593" w:type="dxa"/>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Відділ освіти, молоді та спорту Теплицької сільської ради</w:t>
            </w:r>
          </w:p>
        </w:tc>
      </w:tr>
      <w:tr w:rsidR="00D25BD2" w:rsidRPr="000F4C97" w:rsidTr="00D7295D">
        <w:tc>
          <w:tcPr>
            <w:tcW w:w="361" w:type="dxa"/>
          </w:tcPr>
          <w:p w:rsidR="00D25BD2" w:rsidRPr="008B3CAB" w:rsidRDefault="00F91B97" w:rsidP="008B3CAB">
            <w:pPr>
              <w:spacing w:before="180" w:after="180"/>
              <w:jc w:val="both"/>
              <w:rPr>
                <w:rFonts w:ascii="Times New Roman" w:hAnsi="Times New Roman" w:cs="Times New Roman"/>
                <w:color w:val="333333"/>
                <w:sz w:val="24"/>
                <w:szCs w:val="24"/>
                <w:lang w:val="uk-UA"/>
              </w:rPr>
            </w:pPr>
            <w:r>
              <w:rPr>
                <w:rFonts w:ascii="Times New Roman" w:hAnsi="Times New Roman" w:cs="Times New Roman"/>
                <w:color w:val="333333"/>
                <w:sz w:val="24"/>
                <w:szCs w:val="24"/>
                <w:lang w:val="uk-UA"/>
              </w:rPr>
              <w:t>3</w:t>
            </w:r>
          </w:p>
        </w:tc>
        <w:tc>
          <w:tcPr>
            <w:tcW w:w="5337" w:type="dxa"/>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 xml:space="preserve">Відповідальний виконавець Програми </w:t>
            </w:r>
          </w:p>
        </w:tc>
        <w:tc>
          <w:tcPr>
            <w:tcW w:w="3593" w:type="dxa"/>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 xml:space="preserve">Теплицька сільська рада </w:t>
            </w:r>
          </w:p>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Відділ освіти, молоді та спорту Теплицької сільської ради</w:t>
            </w:r>
          </w:p>
        </w:tc>
      </w:tr>
      <w:tr w:rsidR="00D25BD2" w:rsidRPr="008B3CAB" w:rsidTr="00D7295D">
        <w:tc>
          <w:tcPr>
            <w:tcW w:w="361" w:type="dxa"/>
          </w:tcPr>
          <w:p w:rsidR="00D25BD2" w:rsidRPr="008B3CAB" w:rsidRDefault="00F91B97" w:rsidP="008B3CAB">
            <w:pPr>
              <w:spacing w:before="180" w:after="180"/>
              <w:jc w:val="both"/>
              <w:rPr>
                <w:rFonts w:ascii="Times New Roman" w:hAnsi="Times New Roman" w:cs="Times New Roman"/>
                <w:color w:val="333333"/>
                <w:sz w:val="24"/>
                <w:szCs w:val="24"/>
                <w:lang w:val="uk-UA"/>
              </w:rPr>
            </w:pPr>
            <w:r>
              <w:rPr>
                <w:rFonts w:ascii="Times New Roman" w:hAnsi="Times New Roman" w:cs="Times New Roman"/>
                <w:color w:val="333333"/>
                <w:sz w:val="24"/>
                <w:szCs w:val="24"/>
                <w:lang w:val="uk-UA"/>
              </w:rPr>
              <w:t>4</w:t>
            </w:r>
          </w:p>
        </w:tc>
        <w:tc>
          <w:tcPr>
            <w:tcW w:w="5337" w:type="dxa"/>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Термін реалізації Програми</w:t>
            </w:r>
          </w:p>
        </w:tc>
        <w:tc>
          <w:tcPr>
            <w:tcW w:w="3593" w:type="dxa"/>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2026-2028 роки</w:t>
            </w:r>
          </w:p>
        </w:tc>
      </w:tr>
      <w:tr w:rsidR="00D25BD2" w:rsidRPr="008B3CAB" w:rsidTr="00D7295D">
        <w:trPr>
          <w:trHeight w:val="516"/>
        </w:trPr>
        <w:tc>
          <w:tcPr>
            <w:tcW w:w="361" w:type="dxa"/>
            <w:vMerge w:val="restart"/>
          </w:tcPr>
          <w:p w:rsidR="00D25BD2" w:rsidRPr="008B3CAB" w:rsidRDefault="00F91B97" w:rsidP="008B3CAB">
            <w:pPr>
              <w:spacing w:before="180" w:after="180"/>
              <w:jc w:val="both"/>
              <w:rPr>
                <w:rFonts w:ascii="Times New Roman" w:hAnsi="Times New Roman" w:cs="Times New Roman"/>
                <w:color w:val="333333"/>
                <w:sz w:val="24"/>
                <w:szCs w:val="24"/>
                <w:lang w:val="uk-UA"/>
              </w:rPr>
            </w:pPr>
            <w:r>
              <w:rPr>
                <w:rFonts w:ascii="Times New Roman" w:hAnsi="Times New Roman" w:cs="Times New Roman"/>
                <w:color w:val="333333"/>
                <w:sz w:val="24"/>
                <w:szCs w:val="24"/>
                <w:lang w:val="uk-UA"/>
              </w:rPr>
              <w:t>5</w:t>
            </w:r>
          </w:p>
        </w:tc>
        <w:tc>
          <w:tcPr>
            <w:tcW w:w="5337" w:type="dxa"/>
            <w:vMerge w:val="restart"/>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Загальний обсяг фінансових ресурсів, необхідних для реалізації Програми, всього</w:t>
            </w:r>
          </w:p>
        </w:tc>
        <w:tc>
          <w:tcPr>
            <w:tcW w:w="3593" w:type="dxa"/>
            <w:tcBorders>
              <w:bottom w:val="single" w:sz="4" w:space="0" w:color="auto"/>
            </w:tcBorders>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10</w:t>
            </w:r>
            <w:r w:rsidR="008B3CAB">
              <w:rPr>
                <w:rFonts w:ascii="Times New Roman" w:hAnsi="Times New Roman" w:cs="Times New Roman"/>
                <w:color w:val="333333"/>
                <w:sz w:val="24"/>
                <w:szCs w:val="24"/>
                <w:lang w:val="uk-UA"/>
              </w:rPr>
              <w:t> </w:t>
            </w:r>
            <w:r w:rsidRPr="008B3CAB">
              <w:rPr>
                <w:rFonts w:ascii="Times New Roman" w:hAnsi="Times New Roman" w:cs="Times New Roman"/>
                <w:color w:val="333333"/>
                <w:sz w:val="24"/>
                <w:szCs w:val="24"/>
                <w:lang w:val="uk-UA"/>
              </w:rPr>
              <w:t>000</w:t>
            </w:r>
            <w:r w:rsidR="008B3CAB">
              <w:rPr>
                <w:rFonts w:ascii="Times New Roman" w:hAnsi="Times New Roman" w:cs="Times New Roman"/>
                <w:color w:val="333333"/>
                <w:sz w:val="24"/>
                <w:szCs w:val="24"/>
                <w:lang w:val="uk-UA"/>
              </w:rPr>
              <w:t>,00 грн.</w:t>
            </w:r>
          </w:p>
        </w:tc>
      </w:tr>
      <w:tr w:rsidR="00D25BD2" w:rsidRPr="008B3CAB" w:rsidTr="00D7295D">
        <w:trPr>
          <w:trHeight w:val="312"/>
        </w:trPr>
        <w:tc>
          <w:tcPr>
            <w:tcW w:w="361" w:type="dxa"/>
            <w:vMerge/>
          </w:tcPr>
          <w:p w:rsidR="00D25BD2" w:rsidRPr="008B3CAB" w:rsidRDefault="00D25BD2" w:rsidP="008B3CAB">
            <w:pPr>
              <w:spacing w:before="180" w:after="180"/>
              <w:jc w:val="both"/>
              <w:rPr>
                <w:rFonts w:ascii="Times New Roman" w:hAnsi="Times New Roman" w:cs="Times New Roman"/>
                <w:color w:val="333333"/>
                <w:sz w:val="24"/>
                <w:szCs w:val="24"/>
                <w:lang w:val="uk-UA"/>
              </w:rPr>
            </w:pPr>
          </w:p>
        </w:tc>
        <w:tc>
          <w:tcPr>
            <w:tcW w:w="5337" w:type="dxa"/>
            <w:vMerge/>
            <w:tcBorders>
              <w:bottom w:val="single" w:sz="4" w:space="0" w:color="auto"/>
            </w:tcBorders>
          </w:tcPr>
          <w:p w:rsidR="00D25BD2" w:rsidRPr="008B3CAB" w:rsidRDefault="00D25BD2" w:rsidP="008B3CAB">
            <w:pPr>
              <w:spacing w:before="180" w:after="180"/>
              <w:jc w:val="both"/>
              <w:rPr>
                <w:rFonts w:ascii="Times New Roman" w:hAnsi="Times New Roman" w:cs="Times New Roman"/>
                <w:color w:val="333333"/>
                <w:sz w:val="24"/>
                <w:szCs w:val="24"/>
                <w:lang w:val="uk-UA"/>
              </w:rPr>
            </w:pPr>
          </w:p>
        </w:tc>
        <w:tc>
          <w:tcPr>
            <w:tcW w:w="3593" w:type="dxa"/>
            <w:tcBorders>
              <w:top w:val="single" w:sz="4" w:space="0" w:color="auto"/>
              <w:bottom w:val="single" w:sz="4" w:space="0" w:color="auto"/>
            </w:tcBorders>
          </w:tcPr>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2026- 10</w:t>
            </w:r>
            <w:r w:rsidR="008B3CAB">
              <w:rPr>
                <w:rFonts w:ascii="Times New Roman" w:hAnsi="Times New Roman" w:cs="Times New Roman"/>
                <w:color w:val="333333"/>
                <w:sz w:val="24"/>
                <w:szCs w:val="24"/>
                <w:lang w:val="uk-UA"/>
              </w:rPr>
              <w:t> </w:t>
            </w:r>
            <w:r w:rsidRPr="008B3CAB">
              <w:rPr>
                <w:rFonts w:ascii="Times New Roman" w:hAnsi="Times New Roman" w:cs="Times New Roman"/>
                <w:color w:val="333333"/>
                <w:sz w:val="24"/>
                <w:szCs w:val="24"/>
                <w:lang w:val="uk-UA"/>
              </w:rPr>
              <w:t>000</w:t>
            </w:r>
            <w:r w:rsidR="008B3CAB">
              <w:rPr>
                <w:rFonts w:ascii="Times New Roman" w:hAnsi="Times New Roman" w:cs="Times New Roman"/>
                <w:color w:val="333333"/>
                <w:sz w:val="24"/>
                <w:szCs w:val="24"/>
                <w:lang w:val="uk-UA"/>
              </w:rPr>
              <w:t>,00 грн.</w:t>
            </w:r>
          </w:p>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2027-</w:t>
            </w:r>
            <w:r w:rsidR="008B3CAB">
              <w:rPr>
                <w:rFonts w:ascii="Times New Roman" w:hAnsi="Times New Roman" w:cs="Times New Roman"/>
                <w:color w:val="333333"/>
                <w:sz w:val="24"/>
                <w:szCs w:val="24"/>
                <w:lang w:val="uk-UA"/>
              </w:rPr>
              <w:t>0,00 грн.</w:t>
            </w:r>
          </w:p>
          <w:p w:rsidR="00D25BD2" w:rsidRPr="008B3CAB"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2028-</w:t>
            </w:r>
            <w:r w:rsidR="008B3CAB">
              <w:rPr>
                <w:rFonts w:ascii="Times New Roman" w:hAnsi="Times New Roman" w:cs="Times New Roman"/>
                <w:color w:val="333333"/>
                <w:sz w:val="24"/>
                <w:szCs w:val="24"/>
                <w:lang w:val="uk-UA"/>
              </w:rPr>
              <w:t>0,00 грн.</w:t>
            </w:r>
          </w:p>
        </w:tc>
      </w:tr>
      <w:tr w:rsidR="00D25BD2" w:rsidRPr="008B3CAB" w:rsidTr="00D7295D">
        <w:trPr>
          <w:trHeight w:val="660"/>
        </w:trPr>
        <w:tc>
          <w:tcPr>
            <w:tcW w:w="361" w:type="dxa"/>
            <w:vMerge/>
          </w:tcPr>
          <w:p w:rsidR="00D25BD2" w:rsidRPr="008B3CAB" w:rsidRDefault="00D25BD2" w:rsidP="008B3CAB">
            <w:pPr>
              <w:spacing w:before="180" w:after="180"/>
              <w:jc w:val="both"/>
              <w:rPr>
                <w:rFonts w:ascii="Times New Roman" w:hAnsi="Times New Roman" w:cs="Times New Roman"/>
                <w:color w:val="333333"/>
                <w:sz w:val="24"/>
                <w:szCs w:val="24"/>
                <w:lang w:val="uk-UA"/>
              </w:rPr>
            </w:pPr>
          </w:p>
        </w:tc>
        <w:tc>
          <w:tcPr>
            <w:tcW w:w="5337" w:type="dxa"/>
            <w:tcBorders>
              <w:top w:val="single" w:sz="4" w:space="0" w:color="auto"/>
              <w:bottom w:val="single" w:sz="4" w:space="0" w:color="auto"/>
            </w:tcBorders>
          </w:tcPr>
          <w:p w:rsidR="00D25BD2" w:rsidRDefault="00D25BD2"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У тому числі:</w:t>
            </w:r>
          </w:p>
          <w:p w:rsidR="008B3CAB" w:rsidRPr="008B3CAB" w:rsidRDefault="008B3CAB"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Кошти бюджету Теплицької сільської ради</w:t>
            </w:r>
          </w:p>
        </w:tc>
        <w:tc>
          <w:tcPr>
            <w:tcW w:w="3593" w:type="dxa"/>
            <w:tcBorders>
              <w:top w:val="single" w:sz="4" w:space="0" w:color="auto"/>
            </w:tcBorders>
          </w:tcPr>
          <w:p w:rsidR="00D25BD2" w:rsidRDefault="00D25BD2" w:rsidP="008B3CAB">
            <w:pPr>
              <w:spacing w:before="180" w:after="180"/>
              <w:jc w:val="both"/>
              <w:rPr>
                <w:rFonts w:ascii="Times New Roman" w:hAnsi="Times New Roman" w:cs="Times New Roman"/>
                <w:color w:val="333333"/>
                <w:sz w:val="24"/>
                <w:szCs w:val="24"/>
                <w:lang w:val="uk-UA"/>
              </w:rPr>
            </w:pPr>
          </w:p>
          <w:p w:rsidR="008B3CAB" w:rsidRPr="008B3CAB" w:rsidRDefault="008B3CAB"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2026-10</w:t>
            </w:r>
            <w:r>
              <w:rPr>
                <w:rFonts w:ascii="Times New Roman" w:hAnsi="Times New Roman" w:cs="Times New Roman"/>
                <w:color w:val="333333"/>
                <w:sz w:val="24"/>
                <w:szCs w:val="24"/>
                <w:lang w:val="uk-UA"/>
              </w:rPr>
              <w:t> </w:t>
            </w:r>
            <w:r w:rsidRPr="008B3CAB">
              <w:rPr>
                <w:rFonts w:ascii="Times New Roman" w:hAnsi="Times New Roman" w:cs="Times New Roman"/>
                <w:color w:val="333333"/>
                <w:sz w:val="24"/>
                <w:szCs w:val="24"/>
                <w:lang w:val="uk-UA"/>
              </w:rPr>
              <w:t>000</w:t>
            </w:r>
            <w:r>
              <w:rPr>
                <w:rFonts w:ascii="Times New Roman" w:hAnsi="Times New Roman" w:cs="Times New Roman"/>
                <w:color w:val="333333"/>
                <w:sz w:val="24"/>
                <w:szCs w:val="24"/>
                <w:lang w:val="uk-UA"/>
              </w:rPr>
              <w:t>,00 грн.</w:t>
            </w:r>
          </w:p>
          <w:p w:rsidR="008B3CAB" w:rsidRPr="008B3CAB" w:rsidRDefault="008B3CAB"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2027-</w:t>
            </w:r>
            <w:r>
              <w:rPr>
                <w:rFonts w:ascii="Times New Roman" w:hAnsi="Times New Roman" w:cs="Times New Roman"/>
                <w:color w:val="333333"/>
                <w:sz w:val="24"/>
                <w:szCs w:val="24"/>
                <w:lang w:val="uk-UA"/>
              </w:rPr>
              <w:t>0,00 грн.</w:t>
            </w:r>
          </w:p>
          <w:p w:rsidR="008B3CAB" w:rsidRPr="008B3CAB" w:rsidRDefault="008B3CAB" w:rsidP="008B3CAB">
            <w:pPr>
              <w:spacing w:before="180" w:after="180"/>
              <w:jc w:val="both"/>
              <w:rPr>
                <w:rFonts w:ascii="Times New Roman" w:hAnsi="Times New Roman" w:cs="Times New Roman"/>
                <w:color w:val="333333"/>
                <w:sz w:val="24"/>
                <w:szCs w:val="24"/>
                <w:lang w:val="uk-UA"/>
              </w:rPr>
            </w:pPr>
            <w:r w:rsidRPr="008B3CAB">
              <w:rPr>
                <w:rFonts w:ascii="Times New Roman" w:hAnsi="Times New Roman" w:cs="Times New Roman"/>
                <w:color w:val="333333"/>
                <w:sz w:val="24"/>
                <w:szCs w:val="24"/>
                <w:lang w:val="uk-UA"/>
              </w:rPr>
              <w:t>2028-</w:t>
            </w:r>
            <w:r>
              <w:rPr>
                <w:rFonts w:ascii="Times New Roman" w:hAnsi="Times New Roman" w:cs="Times New Roman"/>
                <w:color w:val="333333"/>
                <w:sz w:val="24"/>
                <w:szCs w:val="24"/>
                <w:lang w:val="uk-UA"/>
              </w:rPr>
              <w:t>0,00 грн.</w:t>
            </w:r>
          </w:p>
        </w:tc>
      </w:tr>
    </w:tbl>
    <w:p w:rsidR="00D25BD2" w:rsidRPr="008B3CAB" w:rsidRDefault="00D25BD2" w:rsidP="008B3CAB">
      <w:pPr>
        <w:pStyle w:val="a3"/>
        <w:shd w:val="clear" w:color="auto" w:fill="FFFFFF"/>
        <w:spacing w:before="0" w:beforeAutospacing="0" w:after="0" w:afterAutospacing="0"/>
        <w:rPr>
          <w:b/>
          <w:bCs/>
          <w:bdr w:val="none" w:sz="0" w:space="0" w:color="auto" w:frame="1"/>
          <w:lang w:val="uk-UA"/>
        </w:rPr>
      </w:pPr>
    </w:p>
    <w:p w:rsidR="00D25BD2" w:rsidRPr="008B3CAB" w:rsidRDefault="00D25BD2" w:rsidP="008B3CAB">
      <w:pPr>
        <w:pStyle w:val="a3"/>
        <w:shd w:val="clear" w:color="auto" w:fill="FFFFFF"/>
        <w:spacing w:before="0" w:beforeAutospacing="0" w:after="0" w:afterAutospacing="0"/>
        <w:jc w:val="center"/>
      </w:pPr>
      <w:r w:rsidRPr="008B3CAB">
        <w:rPr>
          <w:b/>
          <w:bCs/>
          <w:bdr w:val="none" w:sz="0" w:space="0" w:color="auto" w:frame="1"/>
        </w:rPr>
        <w:t>ІІ. Визначення проблеми, на розв’язання якої спрямована Програма</w:t>
      </w:r>
    </w:p>
    <w:p w:rsidR="00D25BD2" w:rsidRPr="008B3CAB" w:rsidRDefault="00D25BD2" w:rsidP="008B3CAB">
      <w:pPr>
        <w:pStyle w:val="a3"/>
        <w:shd w:val="clear" w:color="auto" w:fill="FFFFFF"/>
        <w:spacing w:before="0" w:beforeAutospacing="0" w:after="0" w:afterAutospacing="0"/>
        <w:jc w:val="both"/>
        <w:rPr>
          <w:lang w:val="uk-UA"/>
        </w:rPr>
      </w:pPr>
      <w:r w:rsidRPr="008B3CAB">
        <w:rPr>
          <w:bdr w:val="none" w:sz="0" w:space="0" w:color="auto" w:frame="1"/>
          <w:lang w:val="uk-UA"/>
        </w:rPr>
        <w:t xml:space="preserve">    1. Державна мовна політика потребує постійного удосконалення практично в усіх сферах суспільного життя, зокрема в освіті та культурі, засобах масової інформації, державному управлінні, правовій, військовій сфері, сферах обслуговування та виробництва. Йдеться як про кількісні показники - частка використання української мови, так і про якісні характеристики - застосування української мови відповідно до вимог українського правопису та стандартів державної мови.</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lang w:val="uk-UA"/>
        </w:rPr>
        <w:lastRenderedPageBreak/>
        <w:t xml:space="preserve">      </w:t>
      </w:r>
      <w:r w:rsidRPr="008B3CAB">
        <w:rPr>
          <w:bdr w:val="none" w:sz="0" w:space="0" w:color="auto" w:frame="1"/>
        </w:rPr>
        <w:t>2. У зв'язку з цим актуалізувалися такі потреби:</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2.1. забезпечення інституційної спроможності реалізації державної мовної політики;</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2.2. зміцнення державного статусу української мови, вироблення дієвого механізму її захисту, розвитку та популяризації;</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2.3. забезпечення дотримання органів місцевого самоврядування, іншими посадовими та службовими особами вимог закону щодо обов’язковості використання державної мови під час виконання своїх посадових обов’язків, недопущення її дискримінації;</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 xml:space="preserve">2.4. мотивування населення </w:t>
      </w:r>
      <w:r w:rsidRPr="008B3CAB">
        <w:rPr>
          <w:bdr w:val="none" w:sz="0" w:space="0" w:color="auto" w:frame="1"/>
          <w:lang w:val="uk-UA"/>
        </w:rPr>
        <w:t>Теплицької</w:t>
      </w:r>
      <w:r w:rsidRPr="008B3CAB">
        <w:rPr>
          <w:bdr w:val="none" w:sz="0" w:space="0" w:color="auto" w:frame="1"/>
        </w:rPr>
        <w:t xml:space="preserve"> територіальної громади до вивчення, навчання та спілкування українською мовою, запровадження та реалізації відповідних проєктів;</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2.5. сприяння запровадженню відкритих онлайн-курсів з української історії та культури, розроблення та відкриття мережі курсів з вивчення української мови (в тому числі дистанційних та онлайн-курсів) для різних категорій осіб;</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2.6. покращення якості викладання державної мови в закладах освіти;</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2.7. розвиток та наповнення електронних баз бібліотечних закладів громади та забезпечення вільного доступу до неї користувачів;</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2.8. підтримка інновацій, нових знань та розвитку сучасних культурних індустрій, покращення якості україномовного культурного продукту у закладах культури громади;</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2.9. сприяння створенню інформаційної, у тому числі медійної та друкованої україномовної продукції для населення;</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2.10. створення умов для підвищення обізнаності громадян про порядок застосування норм законодавства про державну мову у відповідних сферах;</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2.11. забезпечення реалізації громадянами права на одержання інформації та послуг українською мовою, в тому числі через засоби масової інформації;</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2.12. розширення україномовного інформаційного простору.</w:t>
      </w:r>
    </w:p>
    <w:p w:rsidR="00D25BD2" w:rsidRPr="008B3CAB" w:rsidRDefault="00D25BD2" w:rsidP="008B3CAB">
      <w:pPr>
        <w:pStyle w:val="a3"/>
        <w:shd w:val="clear" w:color="auto" w:fill="FFFFFF"/>
        <w:spacing w:before="0" w:beforeAutospacing="0" w:after="0" w:afterAutospacing="0"/>
        <w:jc w:val="center"/>
        <w:rPr>
          <w:color w:val="333333"/>
        </w:rPr>
      </w:pPr>
      <w:r w:rsidRPr="008B3CAB">
        <w:rPr>
          <w:b/>
          <w:bCs/>
          <w:color w:val="333333"/>
          <w:bdr w:val="none" w:sz="0" w:space="0" w:color="auto" w:frame="1"/>
        </w:rPr>
        <w:t>ІІІ. Мета Програми</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Метою Програми є:</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 xml:space="preserve">- розширення сфери вживання державної мови, виховання любові, поваги, шанобливого ставлення до неї у жителів </w:t>
      </w:r>
      <w:r w:rsidRPr="008B3CAB">
        <w:rPr>
          <w:color w:val="000000"/>
          <w:bdr w:val="none" w:sz="0" w:space="0" w:color="auto" w:frame="1"/>
          <w:shd w:val="clear" w:color="auto" w:fill="FFFFFF"/>
          <w:lang w:val="uk-UA"/>
        </w:rPr>
        <w:t>Теплицької</w:t>
      </w:r>
      <w:r w:rsidRPr="008B3CAB">
        <w:rPr>
          <w:color w:val="000000"/>
          <w:bdr w:val="none" w:sz="0" w:space="0" w:color="auto" w:frame="1"/>
          <w:shd w:val="clear" w:color="auto" w:fill="FFFFFF"/>
        </w:rPr>
        <w:t xml:space="preserve"> територіальної громади;  </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 визначення стратегічних пріоритетів та орієнтирів у подоланні деформацій національного мовно-культурного та мовно-інформаційного простору;</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 xml:space="preserve">- забезпечення мовних прав громадян </w:t>
      </w:r>
      <w:r w:rsidRPr="008B3CAB">
        <w:rPr>
          <w:color w:val="000000"/>
          <w:bdr w:val="none" w:sz="0" w:space="0" w:color="auto" w:frame="1"/>
          <w:shd w:val="clear" w:color="auto" w:fill="FFFFFF"/>
          <w:lang w:val="uk-UA"/>
        </w:rPr>
        <w:t>Теплицької</w:t>
      </w:r>
      <w:r w:rsidRPr="008B3CAB">
        <w:rPr>
          <w:color w:val="000000"/>
          <w:bdr w:val="none" w:sz="0" w:space="0" w:color="auto" w:frame="1"/>
          <w:shd w:val="clear" w:color="auto" w:fill="FFFFFF"/>
        </w:rPr>
        <w:t xml:space="preserve"> територіальної громади та єдності України;</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 дотримання норм законів України щодо забезпечення культурно-мовних прав громадян;</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 xml:space="preserve">- сприяння володінню населення </w:t>
      </w:r>
      <w:r w:rsidRPr="008B3CAB">
        <w:rPr>
          <w:color w:val="000000"/>
          <w:bdr w:val="none" w:sz="0" w:space="0" w:color="auto" w:frame="1"/>
          <w:shd w:val="clear" w:color="auto" w:fill="FFFFFF"/>
          <w:lang w:val="uk-UA"/>
        </w:rPr>
        <w:t>Теплицької</w:t>
      </w:r>
      <w:r w:rsidRPr="008B3CAB">
        <w:rPr>
          <w:color w:val="000000"/>
          <w:bdr w:val="none" w:sz="0" w:space="0" w:color="auto" w:frame="1"/>
          <w:shd w:val="clear" w:color="auto" w:fill="FFFFFF"/>
        </w:rPr>
        <w:t xml:space="preserve"> територіальної громади українською мовою та вільного володіння випускниками закладів освіти громади української мовою;</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 xml:space="preserve">- мотивування населення </w:t>
      </w:r>
      <w:r w:rsidRPr="008B3CAB">
        <w:rPr>
          <w:color w:val="000000"/>
          <w:bdr w:val="none" w:sz="0" w:space="0" w:color="auto" w:frame="1"/>
          <w:shd w:val="clear" w:color="auto" w:fill="FFFFFF"/>
          <w:lang w:val="uk-UA"/>
        </w:rPr>
        <w:t>Теплицької</w:t>
      </w:r>
      <w:r w:rsidRPr="008B3CAB">
        <w:rPr>
          <w:color w:val="000000"/>
          <w:bdr w:val="none" w:sz="0" w:space="0" w:color="auto" w:frame="1"/>
          <w:shd w:val="clear" w:color="auto" w:fill="FFFFFF"/>
        </w:rPr>
        <w:t xml:space="preserve"> сільської територіальної громади використовувати українську мову;</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 надання всіх послуг, інформації про товари та їх інформаційне наповнення українською мовою;</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 домінування української мови в інформаційному середовищі та ін</w:t>
      </w:r>
      <w:r w:rsidR="008B3CAB">
        <w:rPr>
          <w:color w:val="000000"/>
          <w:bdr w:val="none" w:sz="0" w:space="0" w:color="auto" w:frame="1"/>
          <w:shd w:val="clear" w:color="auto" w:fill="FFFFFF"/>
          <w:lang w:val="uk-UA"/>
        </w:rPr>
        <w:t>ше</w:t>
      </w:r>
      <w:r w:rsidRPr="008B3CAB">
        <w:rPr>
          <w:color w:val="000000"/>
          <w:bdr w:val="none" w:sz="0" w:space="0" w:color="auto" w:frame="1"/>
          <w:shd w:val="clear" w:color="auto" w:fill="FFFFFF"/>
        </w:rPr>
        <w:t>.</w:t>
      </w:r>
      <w:r w:rsidRPr="008B3CAB">
        <w:rPr>
          <w:color w:val="333333"/>
        </w:rPr>
        <w:t> </w:t>
      </w:r>
    </w:p>
    <w:p w:rsidR="00D25BD2" w:rsidRPr="008B3CAB" w:rsidRDefault="00D25BD2" w:rsidP="008B3CAB">
      <w:pPr>
        <w:pStyle w:val="1"/>
        <w:shd w:val="clear" w:color="auto" w:fill="FFFFFF"/>
        <w:spacing w:before="0" w:beforeAutospacing="0" w:after="0" w:afterAutospacing="0"/>
        <w:jc w:val="center"/>
        <w:rPr>
          <w:color w:val="333333"/>
        </w:rPr>
      </w:pPr>
      <w:r w:rsidRPr="008B3CAB">
        <w:rPr>
          <w:b/>
          <w:bCs/>
          <w:color w:val="333333"/>
          <w:bdr w:val="none" w:sz="0" w:space="0" w:color="auto" w:frame="1"/>
        </w:rPr>
        <w:t>IV. Обґрунтування завдань і засобів розв’язання проблеми, завдань і заходів, показників результативності</w:t>
      </w:r>
      <w:r w:rsidRPr="008B3CAB">
        <w:rPr>
          <w:color w:val="333333"/>
          <w:bdr w:val="none" w:sz="0" w:space="0" w:color="auto" w:frame="1"/>
        </w:rPr>
        <w:t>      </w:t>
      </w:r>
    </w:p>
    <w:p w:rsidR="00D25BD2" w:rsidRPr="008B3CAB" w:rsidRDefault="00D52497" w:rsidP="008B3CAB">
      <w:pPr>
        <w:pStyle w:val="1"/>
        <w:shd w:val="clear" w:color="auto" w:fill="FFFFFF"/>
        <w:spacing w:before="0" w:beforeAutospacing="0" w:after="0" w:afterAutospacing="0"/>
        <w:jc w:val="both"/>
        <w:rPr>
          <w:color w:val="333333"/>
        </w:rPr>
      </w:pPr>
      <w:r>
        <w:rPr>
          <w:color w:val="333333"/>
          <w:bdr w:val="none" w:sz="0" w:space="0" w:color="auto" w:frame="1"/>
          <w:lang w:val="uk-UA"/>
        </w:rPr>
        <w:t xml:space="preserve">        </w:t>
      </w:r>
      <w:r w:rsidR="00D25BD2" w:rsidRPr="008B3CAB">
        <w:rPr>
          <w:color w:val="333333"/>
          <w:bdr w:val="none" w:sz="0" w:space="0" w:color="auto" w:frame="1"/>
        </w:rPr>
        <w:t>Виконання цілей та заходів Програми заплановано здійснювати протягом   </w:t>
      </w:r>
    </w:p>
    <w:p w:rsidR="00D25BD2" w:rsidRPr="008B3CAB" w:rsidRDefault="00D25BD2" w:rsidP="008B3CAB">
      <w:pPr>
        <w:pStyle w:val="1"/>
        <w:shd w:val="clear" w:color="auto" w:fill="FFFFFF"/>
        <w:spacing w:before="0" w:beforeAutospacing="0" w:after="0" w:afterAutospacing="0"/>
        <w:jc w:val="both"/>
        <w:rPr>
          <w:color w:val="333333"/>
        </w:rPr>
      </w:pPr>
      <w:r w:rsidRPr="008B3CAB">
        <w:rPr>
          <w:color w:val="333333"/>
          <w:bdr w:val="none" w:sz="0" w:space="0" w:color="auto" w:frame="1"/>
        </w:rPr>
        <w:t>2026-2028 років. Розв’язання визначених проблем здійснюватиметься шляхом координації зусиль органів місцевого самоврядування, закладів освіти, культури та громадськості.</w:t>
      </w:r>
    </w:p>
    <w:p w:rsidR="00D25BD2" w:rsidRPr="008B3CAB" w:rsidRDefault="00D25BD2" w:rsidP="008B3CAB">
      <w:pPr>
        <w:pStyle w:val="1"/>
        <w:shd w:val="clear" w:color="auto" w:fill="FFFFFF"/>
        <w:spacing w:before="0" w:beforeAutospacing="0" w:after="0" w:afterAutospacing="0"/>
        <w:jc w:val="both"/>
        <w:rPr>
          <w:color w:val="333333"/>
        </w:rPr>
      </w:pPr>
      <w:r w:rsidRPr="008B3CAB">
        <w:rPr>
          <w:color w:val="333333"/>
          <w:bdr w:val="none" w:sz="0" w:space="0" w:color="auto" w:frame="1"/>
        </w:rPr>
        <w:t xml:space="preserve">Обсяг коштів на виконання Програми щороку визначається рішенням </w:t>
      </w:r>
      <w:r w:rsidRPr="008B3CAB">
        <w:rPr>
          <w:color w:val="333333"/>
          <w:bdr w:val="none" w:sz="0" w:space="0" w:color="auto" w:frame="1"/>
          <w:lang w:val="uk-UA"/>
        </w:rPr>
        <w:t>Теплицької</w:t>
      </w:r>
      <w:r w:rsidRPr="008B3CAB">
        <w:rPr>
          <w:color w:val="333333"/>
          <w:bdr w:val="none" w:sz="0" w:space="0" w:color="auto" w:frame="1"/>
        </w:rPr>
        <w:t xml:space="preserve"> сільської ради під час затвердження бюджету сільської ради або внесення змін до нього.</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1D1D1B"/>
          <w:bdr w:val="none" w:sz="0" w:space="0" w:color="auto" w:frame="1"/>
          <w:shd w:val="clear" w:color="auto" w:fill="FFFFFF"/>
        </w:rPr>
        <w:t>Основними завданнями Програми </w:t>
      </w:r>
      <w:r w:rsidRPr="008B3CAB">
        <w:rPr>
          <w:color w:val="1D1D1B"/>
          <w:spacing w:val="-5"/>
          <w:bdr w:val="none" w:sz="0" w:space="0" w:color="auto" w:frame="1"/>
          <w:shd w:val="clear" w:color="auto" w:fill="FFFFFF"/>
        </w:rPr>
        <w:t>є:</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1D1D1B"/>
          <w:spacing w:val="-5"/>
          <w:bdr w:val="none" w:sz="0" w:space="0" w:color="auto" w:frame="1"/>
          <w:shd w:val="clear" w:color="auto" w:fill="FFFFFF"/>
        </w:rPr>
        <w:t>- </w:t>
      </w:r>
      <w:r w:rsidRPr="008B3CAB">
        <w:rPr>
          <w:color w:val="000000"/>
          <w:bdr w:val="none" w:sz="0" w:space="0" w:color="auto" w:frame="1"/>
          <w:shd w:val="clear" w:color="auto" w:fill="FFFFFF"/>
        </w:rPr>
        <w:t>Приведення всіх локальних актів та публічної інформації у повну відповідність до мовного законодавства.</w:t>
      </w:r>
    </w:p>
    <w:p w:rsidR="00D25BD2" w:rsidRPr="008B3CAB" w:rsidRDefault="00D25BD2" w:rsidP="00D52497">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-Створення мовного середовища в закладах освіти, де українська мова є природною не лише на уроках, а й у позаурочний час.</w:t>
      </w:r>
    </w:p>
    <w:p w:rsidR="00D25BD2" w:rsidRPr="008B3CAB" w:rsidRDefault="00D25BD2" w:rsidP="00D52497">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lastRenderedPageBreak/>
        <w:t>- Підтримка місцевих митців, фольклорних  аматорських колективів  та проведення тематичних фестивалів.</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shd w:val="clear" w:color="auto" w:fill="FFFFFF"/>
        </w:rPr>
        <w:t>- Популяризація українського слова через офіційні ресурси громади та вшанування пам'яті героїв.</w:t>
      </w:r>
    </w:p>
    <w:p w:rsidR="00D25BD2" w:rsidRPr="008B3CAB" w:rsidRDefault="00D25BD2" w:rsidP="008B3CAB">
      <w:pPr>
        <w:pStyle w:val="3"/>
        <w:shd w:val="clear" w:color="auto" w:fill="FFFFFF"/>
        <w:spacing w:before="0"/>
        <w:rPr>
          <w:rFonts w:ascii="Times New Roman" w:hAnsi="Times New Roman" w:cs="Times New Roman"/>
          <w:b w:val="0"/>
          <w:bCs w:val="0"/>
          <w:color w:val="333333"/>
        </w:rPr>
      </w:pPr>
      <w:r w:rsidRPr="008B3CAB">
        <w:rPr>
          <w:rFonts w:ascii="Times New Roman" w:hAnsi="Times New Roman" w:cs="Times New Roman"/>
          <w:color w:val="333333"/>
          <w:bdr w:val="none" w:sz="0" w:space="0" w:color="auto" w:frame="1"/>
        </w:rPr>
        <w:t>Засоби розв’язання проблеми:</w:t>
      </w:r>
    </w:p>
    <w:p w:rsidR="00D25BD2" w:rsidRPr="008B3CAB" w:rsidRDefault="00D25BD2" w:rsidP="008B3CAB">
      <w:pPr>
        <w:pStyle w:val="a4"/>
        <w:shd w:val="clear" w:color="auto" w:fill="FFFFFF"/>
        <w:jc w:val="both"/>
        <w:rPr>
          <w:rFonts w:ascii="Times New Roman" w:hAnsi="Times New Roman" w:cs="Times New Roman"/>
          <w:sz w:val="24"/>
          <w:szCs w:val="24"/>
        </w:rPr>
      </w:pPr>
      <w:r w:rsidRPr="008B3CAB">
        <w:rPr>
          <w:rFonts w:ascii="Times New Roman" w:hAnsi="Times New Roman" w:cs="Times New Roman"/>
          <w:sz w:val="24"/>
          <w:szCs w:val="24"/>
          <w:bdr w:val="none" w:sz="0" w:space="0" w:color="auto" w:frame="1"/>
        </w:rPr>
        <w:t>- Забезпечення повного контролю за дотриманням мовного законодавства в усіх установах громади.</w:t>
      </w:r>
    </w:p>
    <w:p w:rsidR="00D25BD2" w:rsidRPr="008B3CAB" w:rsidRDefault="00D25BD2" w:rsidP="008B3CAB">
      <w:pPr>
        <w:pStyle w:val="a4"/>
        <w:shd w:val="clear" w:color="auto" w:fill="FFFFFF"/>
        <w:jc w:val="both"/>
        <w:rPr>
          <w:rFonts w:ascii="Times New Roman" w:hAnsi="Times New Roman" w:cs="Times New Roman"/>
          <w:sz w:val="24"/>
          <w:szCs w:val="24"/>
        </w:rPr>
      </w:pPr>
      <w:r w:rsidRPr="008B3CAB">
        <w:rPr>
          <w:rFonts w:ascii="Times New Roman" w:hAnsi="Times New Roman" w:cs="Times New Roman"/>
          <w:sz w:val="24"/>
          <w:szCs w:val="24"/>
          <w:bdr w:val="none" w:sz="0" w:space="0" w:color="auto" w:frame="1"/>
        </w:rPr>
        <w:t>- Виділення коштів з місцевого бюджету на оновлення книжкових фондів, підтримку творчих колективів та придбання сучасної україномовної наочності для «Класів безпеки».</w:t>
      </w:r>
    </w:p>
    <w:p w:rsidR="00D25BD2" w:rsidRPr="008B3CAB" w:rsidRDefault="00D25BD2" w:rsidP="008B3CAB">
      <w:pPr>
        <w:pStyle w:val="a4"/>
        <w:shd w:val="clear" w:color="auto" w:fill="FFFFFF"/>
        <w:jc w:val="both"/>
        <w:rPr>
          <w:rFonts w:ascii="Times New Roman" w:hAnsi="Times New Roman" w:cs="Times New Roman"/>
          <w:sz w:val="24"/>
          <w:szCs w:val="24"/>
        </w:rPr>
      </w:pPr>
      <w:r w:rsidRPr="008B3CAB">
        <w:rPr>
          <w:rFonts w:ascii="Times New Roman" w:hAnsi="Times New Roman" w:cs="Times New Roman"/>
          <w:sz w:val="24"/>
          <w:szCs w:val="24"/>
          <w:bdr w:val="none" w:sz="0" w:space="0" w:color="auto" w:frame="1"/>
        </w:rPr>
        <w:t>- Проведення тематичних занять, конкурсів («Сокіл-Джура», мовно-літературні турніри) та впровадження української мови як єдиного засобу комунікації в освітньому просторі.</w:t>
      </w:r>
    </w:p>
    <w:p w:rsidR="00D25BD2" w:rsidRPr="008B3CAB" w:rsidRDefault="00D25BD2" w:rsidP="008B3CAB">
      <w:pPr>
        <w:pStyle w:val="a4"/>
        <w:shd w:val="clear" w:color="auto" w:fill="FFFFFF"/>
        <w:jc w:val="both"/>
        <w:rPr>
          <w:rFonts w:ascii="Times New Roman" w:hAnsi="Times New Roman" w:cs="Times New Roman"/>
          <w:sz w:val="24"/>
          <w:szCs w:val="24"/>
        </w:rPr>
      </w:pPr>
      <w:r w:rsidRPr="008B3CAB">
        <w:rPr>
          <w:rFonts w:ascii="Times New Roman" w:hAnsi="Times New Roman" w:cs="Times New Roman"/>
          <w:sz w:val="24"/>
          <w:szCs w:val="24"/>
          <w:bdr w:val="none" w:sz="0" w:space="0" w:color="auto" w:frame="1"/>
        </w:rPr>
        <w:t>- Підтримка народної творчості (фольклорні ансамблі, гуртки), організація фестивалів та святкових заходів виключно державною мовою.</w:t>
      </w:r>
    </w:p>
    <w:p w:rsidR="00D25BD2" w:rsidRPr="008B3CAB" w:rsidRDefault="00D25BD2" w:rsidP="008B3CAB">
      <w:pPr>
        <w:pStyle w:val="a4"/>
        <w:shd w:val="clear" w:color="auto" w:fill="FFFFFF"/>
        <w:jc w:val="both"/>
        <w:rPr>
          <w:rFonts w:ascii="Times New Roman" w:hAnsi="Times New Roman" w:cs="Times New Roman"/>
          <w:sz w:val="24"/>
          <w:szCs w:val="24"/>
        </w:rPr>
      </w:pPr>
      <w:r w:rsidRPr="008B3CAB">
        <w:rPr>
          <w:rFonts w:ascii="Times New Roman" w:hAnsi="Times New Roman" w:cs="Times New Roman"/>
          <w:sz w:val="24"/>
          <w:szCs w:val="24"/>
          <w:bdr w:val="none" w:sz="0" w:space="0" w:color="auto" w:frame="1"/>
        </w:rPr>
        <w:t>- Використання офіційних ресурсів громади для популяризації мови, розробка україномовного цифрового контенту.</w:t>
      </w:r>
    </w:p>
    <w:p w:rsidR="00D25BD2" w:rsidRPr="008B3CAB" w:rsidRDefault="00D25BD2" w:rsidP="008B3CAB">
      <w:pPr>
        <w:pStyle w:val="a4"/>
        <w:shd w:val="clear" w:color="auto" w:fill="FFFFFF"/>
        <w:jc w:val="both"/>
        <w:rPr>
          <w:rFonts w:ascii="Times New Roman" w:hAnsi="Times New Roman" w:cs="Times New Roman"/>
          <w:sz w:val="24"/>
          <w:szCs w:val="24"/>
        </w:rPr>
      </w:pPr>
      <w:r w:rsidRPr="008B3CAB">
        <w:rPr>
          <w:rFonts w:ascii="Times New Roman" w:hAnsi="Times New Roman" w:cs="Times New Roman"/>
          <w:sz w:val="24"/>
          <w:szCs w:val="24"/>
          <w:bdr w:val="none" w:sz="0" w:space="0" w:color="auto" w:frame="1"/>
        </w:rPr>
        <w:t>- Проведення тренінгів та консультацій для працівників бюджетної сфери щодо норм сучасного українського правопису та ділової етики.</w:t>
      </w:r>
    </w:p>
    <w:p w:rsidR="00D25BD2" w:rsidRPr="008B3CAB" w:rsidRDefault="00D25BD2" w:rsidP="008B3CAB">
      <w:pPr>
        <w:pStyle w:val="a4"/>
        <w:shd w:val="clear" w:color="auto" w:fill="FFFFFF"/>
        <w:jc w:val="both"/>
        <w:rPr>
          <w:rFonts w:ascii="Times New Roman" w:hAnsi="Times New Roman" w:cs="Times New Roman"/>
          <w:color w:val="333333"/>
          <w:sz w:val="24"/>
          <w:szCs w:val="24"/>
        </w:rPr>
      </w:pPr>
      <w:r w:rsidRPr="008B3CAB">
        <w:rPr>
          <w:rFonts w:ascii="Times New Roman" w:hAnsi="Times New Roman" w:cs="Times New Roman"/>
          <w:sz w:val="24"/>
          <w:szCs w:val="24"/>
          <w:bdr w:val="none" w:sz="0" w:space="0" w:color="auto" w:frame="1"/>
        </w:rPr>
        <w:t>- Забезпечення закладів культури та освіти сучасною технікою для трансляції та створення якісного україномовного аудіо- та відеопродукту</w:t>
      </w:r>
      <w:r w:rsidRPr="008B3CAB">
        <w:rPr>
          <w:rFonts w:ascii="Times New Roman" w:hAnsi="Times New Roman" w:cs="Times New Roman"/>
          <w:sz w:val="24"/>
          <w:szCs w:val="24"/>
          <w:bdr w:val="none" w:sz="0" w:space="0" w:color="auto" w:frame="1"/>
          <w:lang w:val="uk-UA"/>
        </w:rPr>
        <w:t>.</w:t>
      </w:r>
      <w:r w:rsidRPr="008B3CAB">
        <w:rPr>
          <w:rFonts w:ascii="Times New Roman" w:hAnsi="Times New Roman" w:cs="Times New Roman"/>
          <w:color w:val="333333"/>
          <w:sz w:val="24"/>
          <w:szCs w:val="24"/>
        </w:rPr>
        <w:t> </w:t>
      </w:r>
    </w:p>
    <w:p w:rsidR="00D25BD2" w:rsidRPr="008B3CAB" w:rsidRDefault="00D25BD2" w:rsidP="008B3CAB">
      <w:pPr>
        <w:pStyle w:val="a3"/>
        <w:shd w:val="clear" w:color="auto" w:fill="FFFFFF"/>
        <w:spacing w:before="0" w:beforeAutospacing="0" w:after="0" w:afterAutospacing="0"/>
        <w:ind w:firstLine="708"/>
        <w:jc w:val="center"/>
        <w:rPr>
          <w:color w:val="333333"/>
        </w:rPr>
      </w:pPr>
      <w:r w:rsidRPr="008B3CAB">
        <w:rPr>
          <w:b/>
          <w:bCs/>
          <w:color w:val="333333"/>
          <w:bdr w:val="none" w:sz="0" w:space="0" w:color="auto" w:frame="1"/>
        </w:rPr>
        <w:t>V. Очікувані результати виконання Програми</w:t>
      </w:r>
      <w:r w:rsidRPr="008B3CAB">
        <w:rPr>
          <w:color w:val="333333"/>
        </w:rPr>
        <w:t> </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1.Виконання Програми забезпечить поширення функцій та сфер застосування державної мови, розвиток української культури в усіх її проявах, формування цілісного національного інформаційно-культурного простору. Передбачені кроки сприятимуть вихованню різнобічно та гармонійно розвиненого, національно свідомого, високоосвіченого громадянина України, який буде здатний реалізувати свої права та виконати покладені на нього Конституцією України обов’язки.</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 Виконання Програми дасть змогу:</w:t>
      </w:r>
    </w:p>
    <w:p w:rsidR="00D25BD2" w:rsidRPr="008B3CAB" w:rsidRDefault="00D25BD2" w:rsidP="008B3CAB">
      <w:pPr>
        <w:pStyle w:val="a3"/>
        <w:shd w:val="clear" w:color="auto" w:fill="FFFFFF"/>
        <w:spacing w:before="0" w:beforeAutospacing="0" w:after="0" w:afterAutospacing="0"/>
        <w:jc w:val="both"/>
        <w:rPr>
          <w:bdr w:val="none" w:sz="0" w:space="0" w:color="auto" w:frame="1"/>
          <w:lang w:val="uk-UA"/>
        </w:rPr>
      </w:pPr>
      <w:r w:rsidRPr="008B3CAB">
        <w:rPr>
          <w:bdr w:val="none" w:sz="0" w:space="0" w:color="auto" w:frame="1"/>
        </w:rPr>
        <w:t xml:space="preserve">2.1. Практично реалізувати статтю 10 Конституції України щодо всебічного розвитку і функціонування української мови в усіх сферах суспільного життя. </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2.2. Розширити функціонування української мови у засобах масової інформації, сфері культури, освіти та науки громади;</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 xml:space="preserve">2.3. Зміцнити комунікативний потенціал української мови та покращення мовну культуру жителів </w:t>
      </w:r>
      <w:r w:rsidRPr="008B3CAB">
        <w:rPr>
          <w:bdr w:val="none" w:sz="0" w:space="0" w:color="auto" w:frame="1"/>
          <w:lang w:val="uk-UA"/>
        </w:rPr>
        <w:t xml:space="preserve">Теплицької </w:t>
      </w:r>
      <w:r w:rsidRPr="008B3CAB">
        <w:rPr>
          <w:bdr w:val="none" w:sz="0" w:space="0" w:color="auto" w:frame="1"/>
        </w:rPr>
        <w:t xml:space="preserve"> територіальної громади;</w:t>
      </w:r>
    </w:p>
    <w:p w:rsidR="00D25BD2" w:rsidRPr="008B3CAB" w:rsidRDefault="00D25BD2" w:rsidP="008B3CAB">
      <w:pPr>
        <w:pStyle w:val="a3"/>
        <w:shd w:val="clear" w:color="auto" w:fill="FFFFFF"/>
        <w:spacing w:before="0" w:beforeAutospacing="0" w:after="0" w:afterAutospacing="0"/>
        <w:jc w:val="both"/>
      </w:pPr>
      <w:r w:rsidRPr="008B3CAB">
        <w:rPr>
          <w:bdr w:val="none" w:sz="0" w:space="0" w:color="auto" w:frame="1"/>
        </w:rPr>
        <w:t>2.4. збільшити кількість проведених культурно-мистецьких та інформаційно-просвітницьких заходів, спрямованих на популяризацію української мови.</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333333"/>
          <w:bdr w:val="none" w:sz="0" w:space="0" w:color="auto" w:frame="1"/>
        </w:rPr>
        <w:t>2.5. Збільшити обсяг поповнення бібліотечних фондів громади україномовною літературою та періодичними виданнями;</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333333"/>
          <w:bdr w:val="none" w:sz="0" w:space="0" w:color="auto" w:frame="1"/>
        </w:rPr>
        <w:t>2.6. Неухильного дотримання надавачами послуг у сферах торгівлі, медичного, транспортного та соціального обслуговування законодавчих актів щодо використання державної мови в процесі професійного спілкування.</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333333"/>
          <w:bdr w:val="none" w:sz="0" w:space="0" w:color="auto" w:frame="1"/>
        </w:rPr>
        <w:t>3. Виконання Програми забезпечить поширення функцій та сфер застосування державної мови, розвиток української культури в усіх її проявах, формування цілісного національного інформаційно-культурного простору. </w:t>
      </w:r>
      <w:r w:rsidRPr="008B3CAB">
        <w:rPr>
          <w:b/>
          <w:bCs/>
          <w:color w:val="333333"/>
          <w:bdr w:val="none" w:sz="0" w:space="0" w:color="auto" w:frame="1"/>
        </w:rPr>
        <w:t>       </w:t>
      </w:r>
    </w:p>
    <w:p w:rsidR="00D25BD2" w:rsidRPr="008B3CAB" w:rsidRDefault="00D25BD2" w:rsidP="008B3CAB">
      <w:pPr>
        <w:pStyle w:val="10"/>
        <w:shd w:val="clear" w:color="auto" w:fill="FFFFFF"/>
        <w:spacing w:before="0" w:beforeAutospacing="0" w:after="0" w:afterAutospacing="0"/>
        <w:ind w:firstLine="567"/>
        <w:jc w:val="center"/>
        <w:rPr>
          <w:color w:val="000000"/>
          <w:bdr w:val="none" w:sz="0" w:space="0" w:color="auto" w:frame="1"/>
          <w:lang w:val="uk-UA"/>
        </w:rPr>
      </w:pPr>
      <w:r w:rsidRPr="008B3CAB">
        <w:rPr>
          <w:b/>
          <w:bCs/>
          <w:color w:val="333333"/>
          <w:bdr w:val="none" w:sz="0" w:space="0" w:color="auto" w:frame="1"/>
        </w:rPr>
        <w:t>VІ. Обсяги та джерела фінансування Програми.</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000000"/>
          <w:bdr w:val="none" w:sz="0" w:space="0" w:color="auto" w:frame="1"/>
        </w:rPr>
        <w:t>Фінансування Програми здійснюється відповідно до законодавства України за рахунок коштів місцевого бюджету, а також</w:t>
      </w:r>
      <w:r w:rsidR="00D52497">
        <w:rPr>
          <w:color w:val="000000"/>
          <w:bdr w:val="none" w:sz="0" w:space="0" w:color="auto" w:frame="1"/>
          <w:lang w:val="uk-UA"/>
        </w:rPr>
        <w:t>,</w:t>
      </w:r>
      <w:r w:rsidRPr="008B3CAB">
        <w:rPr>
          <w:color w:val="000000"/>
          <w:bdr w:val="none" w:sz="0" w:space="0" w:color="auto" w:frame="1"/>
        </w:rPr>
        <w:t xml:space="preserve"> інших джерел, не заборонених чинним законодавством.</w:t>
      </w:r>
    </w:p>
    <w:p w:rsidR="00D25BD2" w:rsidRPr="008B3CAB" w:rsidRDefault="00D25BD2" w:rsidP="008B3CAB">
      <w:pPr>
        <w:pStyle w:val="10"/>
        <w:shd w:val="clear" w:color="auto" w:fill="FFFFFF"/>
        <w:spacing w:before="0" w:beforeAutospacing="0" w:after="0" w:afterAutospacing="0"/>
        <w:jc w:val="both"/>
        <w:rPr>
          <w:lang w:val="uk-UA"/>
        </w:rPr>
      </w:pPr>
      <w:r w:rsidRPr="008B3CAB">
        <w:rPr>
          <w:bdr w:val="none" w:sz="0" w:space="0" w:color="auto" w:frame="1"/>
        </w:rPr>
        <w:t xml:space="preserve">Ресурсне забезпечення Програми наведене у додатку </w:t>
      </w:r>
      <w:r w:rsidRPr="008B3CAB">
        <w:rPr>
          <w:bdr w:val="none" w:sz="0" w:space="0" w:color="auto" w:frame="1"/>
          <w:lang w:val="uk-UA"/>
        </w:rPr>
        <w:t>2</w:t>
      </w:r>
      <w:r w:rsidRPr="008B3CAB">
        <w:rPr>
          <w:bdr w:val="none" w:sz="0" w:space="0" w:color="auto" w:frame="1"/>
        </w:rPr>
        <w:t>.</w:t>
      </w:r>
    </w:p>
    <w:p w:rsidR="00D25BD2" w:rsidRPr="008B3CAB" w:rsidRDefault="00D25BD2" w:rsidP="008B3CAB">
      <w:pPr>
        <w:pStyle w:val="a3"/>
        <w:shd w:val="clear" w:color="auto" w:fill="FFFFFF"/>
        <w:spacing w:before="0" w:beforeAutospacing="0" w:after="0" w:afterAutospacing="0"/>
        <w:jc w:val="center"/>
        <w:rPr>
          <w:color w:val="333333"/>
          <w:lang w:val="uk-UA"/>
        </w:rPr>
      </w:pPr>
      <w:r w:rsidRPr="008B3CAB">
        <w:rPr>
          <w:b/>
          <w:bCs/>
          <w:color w:val="333333"/>
          <w:bdr w:val="none" w:sz="0" w:space="0" w:color="auto" w:frame="1"/>
        </w:rPr>
        <w:t>VІІ. Строки та етапи виконання Програми</w:t>
      </w:r>
    </w:p>
    <w:p w:rsidR="00D25BD2" w:rsidRPr="008B3CAB" w:rsidRDefault="00D25BD2" w:rsidP="008B3CAB">
      <w:pPr>
        <w:pStyle w:val="a3"/>
        <w:shd w:val="clear" w:color="auto" w:fill="FFFFFF"/>
        <w:spacing w:before="0" w:beforeAutospacing="0" w:after="0" w:afterAutospacing="0"/>
        <w:rPr>
          <w:color w:val="333333"/>
        </w:rPr>
      </w:pPr>
      <w:r w:rsidRPr="008B3CAB">
        <w:rPr>
          <w:color w:val="333333"/>
          <w:bdr w:val="none" w:sz="0" w:space="0" w:color="auto" w:frame="1"/>
        </w:rPr>
        <w:t>Виконання Програми здійснюватиметься протягом 2026-2028 років умежах наявних та залучених матеріально-технічних та фінансових ресурсів.</w:t>
      </w:r>
    </w:p>
    <w:p w:rsidR="00D25BD2" w:rsidRPr="008B3CAB" w:rsidRDefault="00D25BD2" w:rsidP="008B3CAB">
      <w:pPr>
        <w:pStyle w:val="a3"/>
        <w:shd w:val="clear" w:color="auto" w:fill="FFFFFF"/>
        <w:spacing w:before="0" w:beforeAutospacing="0" w:after="0" w:afterAutospacing="0"/>
        <w:jc w:val="both"/>
        <w:rPr>
          <w:color w:val="333333"/>
          <w:lang w:val="uk-UA"/>
        </w:rPr>
      </w:pPr>
      <w:r w:rsidRPr="008B3CAB">
        <w:rPr>
          <w:color w:val="333333"/>
          <w:bdr w:val="none" w:sz="0" w:space="0" w:color="auto" w:frame="1"/>
        </w:rPr>
        <w:t>Програма реалізовуватиметься у три етапи: з 2026-2028р.   </w:t>
      </w:r>
    </w:p>
    <w:p w:rsidR="00D25BD2" w:rsidRPr="008B3CAB" w:rsidRDefault="00D25BD2" w:rsidP="008B3CAB">
      <w:pPr>
        <w:pStyle w:val="a3"/>
        <w:shd w:val="clear" w:color="auto" w:fill="FFFFFF"/>
        <w:spacing w:before="0" w:beforeAutospacing="0" w:after="0" w:afterAutospacing="0"/>
        <w:jc w:val="center"/>
        <w:rPr>
          <w:color w:val="333333"/>
        </w:rPr>
      </w:pPr>
      <w:r w:rsidRPr="008B3CAB">
        <w:rPr>
          <w:b/>
          <w:bCs/>
          <w:color w:val="333333"/>
          <w:bdr w:val="none" w:sz="0" w:space="0" w:color="auto" w:frame="1"/>
        </w:rPr>
        <w:t>VІІІ. Координація та контроль за ходом виконання Програми</w:t>
      </w:r>
    </w:p>
    <w:p w:rsidR="00D25BD2" w:rsidRPr="008B3CAB" w:rsidRDefault="00D25BD2" w:rsidP="008B3CAB">
      <w:pPr>
        <w:pStyle w:val="a3"/>
        <w:shd w:val="clear" w:color="auto" w:fill="FFFFFF"/>
        <w:spacing w:before="0" w:beforeAutospacing="0" w:after="0" w:afterAutospacing="0"/>
        <w:jc w:val="both"/>
        <w:rPr>
          <w:color w:val="333333"/>
        </w:rPr>
      </w:pPr>
      <w:r w:rsidRPr="008B3CAB">
        <w:rPr>
          <w:color w:val="1D1D1B"/>
          <w:bdr w:val="none" w:sz="0" w:space="0" w:color="auto" w:frame="1"/>
          <w:shd w:val="clear" w:color="auto" w:fill="FFFFFF"/>
        </w:rPr>
        <w:lastRenderedPageBreak/>
        <w:t>План заходів </w:t>
      </w:r>
      <w:r w:rsidRPr="008B3CAB">
        <w:rPr>
          <w:color w:val="001100"/>
          <w:bdr w:val="none" w:sz="0" w:space="0" w:color="auto" w:frame="1"/>
          <w:shd w:val="clear" w:color="auto" w:fill="FFFFFF"/>
        </w:rPr>
        <w:t>із </w:t>
      </w:r>
      <w:r w:rsidRPr="008B3CAB">
        <w:rPr>
          <w:color w:val="1D1D1B"/>
          <w:bdr w:val="none" w:sz="0" w:space="0" w:color="auto" w:frame="1"/>
          <w:shd w:val="clear" w:color="auto" w:fill="FFFFFF"/>
        </w:rPr>
        <w:t>виконання Програми, спрямований на розв’язання проблем та досягнення мети Програми, наведено </w:t>
      </w:r>
      <w:r w:rsidRPr="008B3CAB">
        <w:rPr>
          <w:color w:val="010C1D"/>
          <w:bdr w:val="none" w:sz="0" w:space="0" w:color="auto" w:frame="1"/>
          <w:shd w:val="clear" w:color="auto" w:fill="FFFFFF"/>
        </w:rPr>
        <w:t>у </w:t>
      </w:r>
      <w:r w:rsidRPr="008B3CAB">
        <w:rPr>
          <w:color w:val="1D1D1B"/>
          <w:bdr w:val="none" w:sz="0" w:space="0" w:color="auto" w:frame="1"/>
          <w:shd w:val="clear" w:color="auto" w:fill="FFFFFF"/>
        </w:rPr>
        <w:t>додатку.</w:t>
      </w:r>
    </w:p>
    <w:p w:rsidR="00D25BD2" w:rsidRDefault="00D25BD2" w:rsidP="008B3CAB">
      <w:pPr>
        <w:pStyle w:val="a3"/>
        <w:shd w:val="clear" w:color="auto" w:fill="FFFFFF"/>
        <w:spacing w:before="0" w:beforeAutospacing="0" w:after="0" w:afterAutospacing="0"/>
        <w:jc w:val="both"/>
        <w:rPr>
          <w:color w:val="333333"/>
          <w:bdr w:val="none" w:sz="0" w:space="0" w:color="auto" w:frame="1"/>
          <w:lang w:val="uk-UA"/>
        </w:rPr>
      </w:pPr>
      <w:r w:rsidRPr="008B3CAB">
        <w:rPr>
          <w:color w:val="1D1D1B"/>
          <w:bdr w:val="none" w:sz="0" w:space="0" w:color="auto" w:frame="1"/>
        </w:rPr>
        <w:t xml:space="preserve">Координацію співпраці щодо завдань Програми здійснює відділ освіти, </w:t>
      </w:r>
      <w:r w:rsidRPr="008B3CAB">
        <w:rPr>
          <w:color w:val="1D1D1B"/>
          <w:bdr w:val="none" w:sz="0" w:space="0" w:color="auto" w:frame="1"/>
          <w:lang w:val="uk-UA"/>
        </w:rPr>
        <w:t xml:space="preserve">молоді та спорту </w:t>
      </w:r>
      <w:r w:rsidRPr="008B3CAB">
        <w:rPr>
          <w:color w:val="1D1D1B"/>
          <w:bdr w:val="none" w:sz="0" w:space="0" w:color="auto" w:frame="1"/>
        </w:rPr>
        <w:t xml:space="preserve"> </w:t>
      </w:r>
      <w:r w:rsidRPr="008B3CAB">
        <w:rPr>
          <w:color w:val="1D1D1B"/>
          <w:bdr w:val="none" w:sz="0" w:space="0" w:color="auto" w:frame="1"/>
          <w:lang w:val="uk-UA"/>
        </w:rPr>
        <w:t>Теплицької</w:t>
      </w:r>
      <w:r w:rsidRPr="008B3CAB">
        <w:rPr>
          <w:color w:val="1D1D1B"/>
          <w:bdr w:val="none" w:sz="0" w:space="0" w:color="auto" w:frame="1"/>
        </w:rPr>
        <w:t xml:space="preserve"> сільської ради</w:t>
      </w:r>
      <w:r w:rsidRPr="008B3CAB">
        <w:rPr>
          <w:color w:val="333333"/>
          <w:bdr w:val="none" w:sz="0" w:space="0" w:color="auto" w:frame="1"/>
        </w:rPr>
        <w:t> та постійні комісії </w:t>
      </w:r>
      <w:r w:rsidRPr="008B3CAB">
        <w:rPr>
          <w:color w:val="333333"/>
          <w:bdr w:val="none" w:sz="0" w:space="0" w:color="auto" w:frame="1"/>
          <w:lang w:val="uk-UA"/>
        </w:rPr>
        <w:t>з відповідних питань.</w:t>
      </w:r>
    </w:p>
    <w:p w:rsidR="008B3CAB" w:rsidRDefault="008B3CAB" w:rsidP="008B3CAB">
      <w:pPr>
        <w:pStyle w:val="a3"/>
        <w:shd w:val="clear" w:color="auto" w:fill="FFFFFF"/>
        <w:spacing w:before="0" w:beforeAutospacing="0" w:after="0" w:afterAutospacing="0"/>
        <w:jc w:val="both"/>
        <w:rPr>
          <w:color w:val="333333"/>
          <w:bdr w:val="none" w:sz="0" w:space="0" w:color="auto" w:frame="1"/>
          <w:lang w:val="uk-UA"/>
        </w:rPr>
      </w:pPr>
    </w:p>
    <w:p w:rsidR="008B3CAB" w:rsidRPr="008B3CAB" w:rsidRDefault="008B3CAB" w:rsidP="008B3CAB">
      <w:pPr>
        <w:pStyle w:val="a3"/>
        <w:shd w:val="clear" w:color="auto" w:fill="FFFFFF"/>
        <w:spacing w:before="0" w:beforeAutospacing="0" w:after="0" w:afterAutospacing="0"/>
        <w:jc w:val="both"/>
        <w:rPr>
          <w:color w:val="333333"/>
          <w:lang w:val="uk-UA"/>
        </w:rPr>
      </w:pPr>
      <w:r>
        <w:rPr>
          <w:color w:val="333333"/>
          <w:bdr w:val="none" w:sz="0" w:space="0" w:color="auto" w:frame="1"/>
          <w:lang w:val="uk-UA"/>
        </w:rPr>
        <w:t xml:space="preserve">         Секретар сільської ради                                          Наталія ШУТАК</w:t>
      </w:r>
    </w:p>
    <w:p w:rsidR="00D25BD2" w:rsidRPr="008B3CAB" w:rsidRDefault="00D25BD2" w:rsidP="008B3CAB">
      <w:pPr>
        <w:pStyle w:val="a3"/>
        <w:shd w:val="clear" w:color="auto" w:fill="FFFFFF"/>
        <w:spacing w:before="0" w:beforeAutospacing="0" w:after="0" w:afterAutospacing="0"/>
        <w:ind w:firstLine="851"/>
        <w:jc w:val="both"/>
        <w:rPr>
          <w:color w:val="333333"/>
        </w:rPr>
      </w:pPr>
      <w:r w:rsidRPr="008B3CAB">
        <w:rPr>
          <w:color w:val="333333"/>
          <w:bdr w:val="none" w:sz="0" w:space="0" w:color="auto" w:frame="1"/>
        </w:rPr>
        <w:t> </w:t>
      </w:r>
    </w:p>
    <w:p w:rsidR="00D25BD2" w:rsidRPr="008B3CAB" w:rsidRDefault="00D25BD2" w:rsidP="008B3CAB">
      <w:pPr>
        <w:pStyle w:val="a3"/>
        <w:shd w:val="clear" w:color="auto" w:fill="FFFFFF"/>
        <w:spacing w:before="180" w:beforeAutospacing="0" w:after="180" w:afterAutospacing="0"/>
        <w:ind w:firstLine="851"/>
        <w:jc w:val="both"/>
        <w:rPr>
          <w:color w:val="333333"/>
          <w:lang w:val="uk-UA"/>
        </w:rPr>
      </w:pPr>
      <w:r w:rsidRPr="008B3CAB">
        <w:rPr>
          <w:color w:val="333333"/>
        </w:rPr>
        <w:t> </w:t>
      </w:r>
    </w:p>
    <w:p w:rsidR="00D25BD2" w:rsidRPr="008B3CAB" w:rsidRDefault="00D25BD2" w:rsidP="008B3CAB">
      <w:pPr>
        <w:pStyle w:val="a3"/>
        <w:shd w:val="clear" w:color="auto" w:fill="FFFFFF"/>
        <w:spacing w:before="180" w:beforeAutospacing="0" w:after="180" w:afterAutospacing="0"/>
        <w:ind w:firstLine="851"/>
        <w:jc w:val="both"/>
        <w:rPr>
          <w:color w:val="333333"/>
          <w:lang w:val="uk-UA"/>
        </w:rPr>
      </w:pPr>
    </w:p>
    <w:p w:rsidR="00D25BD2" w:rsidRPr="008B3CAB" w:rsidRDefault="00D25BD2" w:rsidP="008B3CAB">
      <w:pPr>
        <w:pStyle w:val="a3"/>
        <w:shd w:val="clear" w:color="auto" w:fill="FFFFFF"/>
        <w:spacing w:before="180" w:beforeAutospacing="0" w:after="180" w:afterAutospacing="0"/>
        <w:ind w:firstLine="851"/>
        <w:jc w:val="both"/>
        <w:rPr>
          <w:color w:val="333333"/>
          <w:lang w:val="uk-UA"/>
        </w:rPr>
      </w:pPr>
    </w:p>
    <w:p w:rsidR="00D25BD2" w:rsidRPr="008B3CAB" w:rsidRDefault="00D25BD2" w:rsidP="008B3CAB">
      <w:pPr>
        <w:pStyle w:val="a3"/>
        <w:shd w:val="clear" w:color="auto" w:fill="FFFFFF"/>
        <w:spacing w:before="180" w:beforeAutospacing="0" w:after="180" w:afterAutospacing="0"/>
        <w:ind w:firstLine="851"/>
        <w:jc w:val="both"/>
        <w:rPr>
          <w:color w:val="333333"/>
          <w:lang w:val="uk-UA"/>
        </w:rPr>
      </w:pPr>
    </w:p>
    <w:p w:rsidR="00D25BD2" w:rsidRPr="008B3CAB" w:rsidRDefault="00D25BD2" w:rsidP="008B3CAB">
      <w:pPr>
        <w:pStyle w:val="a3"/>
        <w:shd w:val="clear" w:color="auto" w:fill="FFFFFF"/>
        <w:spacing w:before="180" w:beforeAutospacing="0" w:after="180" w:afterAutospacing="0"/>
        <w:ind w:firstLine="851"/>
        <w:jc w:val="both"/>
        <w:rPr>
          <w:color w:val="333333"/>
          <w:lang w:val="uk-UA"/>
        </w:rPr>
      </w:pPr>
    </w:p>
    <w:p w:rsidR="00D25BD2" w:rsidRPr="008B3CAB" w:rsidRDefault="00D25BD2" w:rsidP="008B3CAB">
      <w:pPr>
        <w:pStyle w:val="a3"/>
        <w:shd w:val="clear" w:color="auto" w:fill="FFFFFF"/>
        <w:spacing w:before="180" w:beforeAutospacing="0" w:after="180" w:afterAutospacing="0"/>
        <w:ind w:firstLine="851"/>
        <w:jc w:val="both"/>
        <w:rPr>
          <w:color w:val="333333"/>
          <w:lang w:val="uk-UA"/>
        </w:rPr>
      </w:pPr>
    </w:p>
    <w:p w:rsidR="00D25BD2" w:rsidRPr="008B3CAB" w:rsidRDefault="00D25BD2" w:rsidP="008B3CAB">
      <w:pPr>
        <w:pStyle w:val="a3"/>
        <w:shd w:val="clear" w:color="auto" w:fill="FFFFFF"/>
        <w:spacing w:before="180" w:beforeAutospacing="0" w:after="180" w:afterAutospacing="0"/>
        <w:ind w:firstLine="851"/>
        <w:jc w:val="both"/>
        <w:rPr>
          <w:color w:val="333333"/>
          <w:lang w:val="uk-UA"/>
        </w:rPr>
      </w:pPr>
    </w:p>
    <w:p w:rsidR="00D25BD2" w:rsidRPr="008B3CAB" w:rsidRDefault="00D25BD2" w:rsidP="008B3CAB">
      <w:pPr>
        <w:pStyle w:val="a3"/>
        <w:shd w:val="clear" w:color="auto" w:fill="FFFFFF"/>
        <w:spacing w:before="180" w:beforeAutospacing="0" w:after="180" w:afterAutospacing="0"/>
        <w:ind w:firstLine="851"/>
        <w:jc w:val="both"/>
        <w:rPr>
          <w:color w:val="333333"/>
          <w:lang w:val="uk-UA"/>
        </w:rPr>
        <w:sectPr w:rsidR="00D25BD2" w:rsidRPr="008B3CAB" w:rsidSect="000F23B9">
          <w:pgSz w:w="11906" w:h="16838"/>
          <w:pgMar w:top="1134" w:right="566" w:bottom="1134" w:left="1701" w:header="709" w:footer="709" w:gutter="0"/>
          <w:cols w:space="708"/>
          <w:docGrid w:linePitch="360"/>
        </w:sectPr>
      </w:pPr>
    </w:p>
    <w:p w:rsidR="00D25BD2" w:rsidRPr="003020EC" w:rsidRDefault="00D25BD2" w:rsidP="00D25BD2">
      <w:pPr>
        <w:pStyle w:val="a3"/>
        <w:shd w:val="clear" w:color="auto" w:fill="FFFFFF"/>
        <w:spacing w:before="180" w:beforeAutospacing="0" w:after="180" w:afterAutospacing="0"/>
        <w:ind w:firstLine="851"/>
        <w:jc w:val="right"/>
        <w:rPr>
          <w:color w:val="333333"/>
          <w:sz w:val="22"/>
          <w:szCs w:val="22"/>
          <w:lang w:val="uk-UA"/>
        </w:rPr>
      </w:pPr>
      <w:r w:rsidRPr="003020EC">
        <w:rPr>
          <w:color w:val="333333"/>
          <w:sz w:val="22"/>
          <w:szCs w:val="22"/>
          <w:lang w:val="uk-UA"/>
        </w:rPr>
        <w:lastRenderedPageBreak/>
        <w:t>Додаток №1 до Програми</w:t>
      </w:r>
    </w:p>
    <w:p w:rsidR="00D25BD2" w:rsidRPr="003020EC" w:rsidRDefault="00D25BD2" w:rsidP="008B3CAB">
      <w:pPr>
        <w:pStyle w:val="a4"/>
        <w:jc w:val="center"/>
        <w:rPr>
          <w:rFonts w:ascii="Times New Roman" w:hAnsi="Times New Roman" w:cs="Times New Roman"/>
        </w:rPr>
      </w:pPr>
      <w:r w:rsidRPr="003020EC">
        <w:rPr>
          <w:rFonts w:ascii="Times New Roman" w:hAnsi="Times New Roman" w:cs="Times New Roman"/>
          <w:bdr w:val="none" w:sz="0" w:space="0" w:color="auto" w:frame="1"/>
        </w:rPr>
        <w:t>ЗАВДАННЯ І ЗАХОДИ РЕАЛІЗАЦІЇ ПРОГРАМИ</w:t>
      </w:r>
    </w:p>
    <w:p w:rsidR="00D25BD2" w:rsidRPr="003020EC" w:rsidRDefault="00D25BD2" w:rsidP="00D25BD2">
      <w:pPr>
        <w:pStyle w:val="a4"/>
        <w:rPr>
          <w:rFonts w:ascii="Times New Roman" w:hAnsi="Times New Roman" w:cs="Times New Roman"/>
          <w:lang w:val="uk-UA"/>
        </w:rPr>
      </w:pPr>
      <w:r w:rsidRPr="003020EC">
        <w:rPr>
          <w:rFonts w:ascii="Times New Roman" w:hAnsi="Times New Roman" w:cs="Times New Roman"/>
        </w:rPr>
        <w:t> </w:t>
      </w:r>
    </w:p>
    <w:tbl>
      <w:tblPr>
        <w:tblW w:w="15213" w:type="dxa"/>
        <w:jc w:val="center"/>
        <w:tblCellMar>
          <w:left w:w="0" w:type="dxa"/>
          <w:right w:w="0" w:type="dxa"/>
        </w:tblCellMar>
        <w:tblLook w:val="04A0"/>
      </w:tblPr>
      <w:tblGrid>
        <w:gridCol w:w="314"/>
        <w:gridCol w:w="3015"/>
        <w:gridCol w:w="1103"/>
        <w:gridCol w:w="1780"/>
        <w:gridCol w:w="1551"/>
        <w:gridCol w:w="794"/>
        <w:gridCol w:w="703"/>
        <w:gridCol w:w="707"/>
        <w:gridCol w:w="794"/>
        <w:gridCol w:w="4452"/>
      </w:tblGrid>
      <w:tr w:rsidR="0066418A" w:rsidRPr="003020EC" w:rsidTr="0066418A">
        <w:trPr>
          <w:trHeight w:val="276"/>
          <w:jc w:val="center"/>
        </w:trPr>
        <w:tc>
          <w:tcPr>
            <w:tcW w:w="315" w:type="dxa"/>
            <w:vMerge w:val="restart"/>
            <w:tcBorders>
              <w:top w:val="single" w:sz="4" w:space="0" w:color="auto"/>
              <w:left w:val="single" w:sz="4" w:space="0" w:color="auto"/>
              <w:bottom w:val="nil"/>
              <w:right w:val="nil"/>
            </w:tcBorders>
            <w:shd w:val="clear" w:color="auto" w:fill="FFFFFF"/>
            <w:tcMar>
              <w:top w:w="0" w:type="dxa"/>
              <w:left w:w="12" w:type="dxa"/>
              <w:bottom w:w="0" w:type="dxa"/>
              <w:right w:w="12" w:type="dxa"/>
            </w:tcMar>
            <w:hideMark/>
          </w:tcPr>
          <w:p w:rsidR="0066418A" w:rsidRPr="003020EC" w:rsidRDefault="0066418A"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w:t>
            </w:r>
          </w:p>
          <w:p w:rsidR="0066418A" w:rsidRPr="003020EC" w:rsidRDefault="0066418A"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з/п</w:t>
            </w:r>
          </w:p>
        </w:tc>
        <w:tc>
          <w:tcPr>
            <w:tcW w:w="3045" w:type="dxa"/>
            <w:vMerge w:val="restart"/>
            <w:tcBorders>
              <w:top w:val="single" w:sz="4" w:space="0" w:color="auto"/>
              <w:left w:val="single" w:sz="4" w:space="0" w:color="auto"/>
              <w:bottom w:val="nil"/>
              <w:right w:val="nil"/>
            </w:tcBorders>
            <w:shd w:val="clear" w:color="auto" w:fill="FFFFFF"/>
            <w:tcMar>
              <w:top w:w="0" w:type="dxa"/>
              <w:left w:w="12" w:type="dxa"/>
              <w:bottom w:w="0" w:type="dxa"/>
              <w:right w:w="12" w:type="dxa"/>
            </w:tcMar>
            <w:hideMark/>
          </w:tcPr>
          <w:p w:rsidR="0066418A" w:rsidRPr="003020EC" w:rsidRDefault="0066418A"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Зміст заходів</w:t>
            </w:r>
          </w:p>
        </w:tc>
        <w:tc>
          <w:tcPr>
            <w:tcW w:w="1105" w:type="dxa"/>
            <w:vMerge w:val="restart"/>
            <w:tcBorders>
              <w:top w:val="single" w:sz="4" w:space="0" w:color="auto"/>
              <w:left w:val="single" w:sz="4" w:space="0" w:color="auto"/>
              <w:bottom w:val="nil"/>
              <w:right w:val="nil"/>
            </w:tcBorders>
            <w:shd w:val="clear" w:color="auto" w:fill="auto"/>
            <w:tcMar>
              <w:top w:w="0" w:type="dxa"/>
              <w:left w:w="12" w:type="dxa"/>
              <w:bottom w:w="0" w:type="dxa"/>
              <w:right w:w="12" w:type="dxa"/>
            </w:tcMar>
            <w:hideMark/>
          </w:tcPr>
          <w:p w:rsidR="0066418A" w:rsidRPr="003020EC" w:rsidRDefault="0066418A" w:rsidP="00D25BD2">
            <w:pPr>
              <w:pStyle w:val="a4"/>
              <w:rPr>
                <w:rFonts w:ascii="Times New Roman" w:hAnsi="Times New Roman" w:cs="Times New Roman"/>
              </w:rPr>
            </w:pPr>
            <w:r w:rsidRPr="003020EC">
              <w:rPr>
                <w:rFonts w:ascii="Times New Roman" w:hAnsi="Times New Roman" w:cs="Times New Roman"/>
                <w:bdr w:val="none" w:sz="0" w:space="0" w:color="auto" w:frame="1"/>
              </w:rPr>
              <w:t>Термін</w:t>
            </w:r>
          </w:p>
          <w:p w:rsidR="0066418A" w:rsidRPr="003020EC" w:rsidRDefault="0066418A" w:rsidP="00D25BD2">
            <w:pPr>
              <w:pStyle w:val="a4"/>
              <w:rPr>
                <w:rFonts w:ascii="Times New Roman" w:hAnsi="Times New Roman" w:cs="Times New Roman"/>
              </w:rPr>
            </w:pPr>
            <w:r w:rsidRPr="003020EC">
              <w:rPr>
                <w:rFonts w:ascii="Times New Roman" w:hAnsi="Times New Roman" w:cs="Times New Roman"/>
                <w:bdr w:val="none" w:sz="0" w:space="0" w:color="auto" w:frame="1"/>
              </w:rPr>
              <w:t>виконання</w:t>
            </w:r>
          </w:p>
        </w:tc>
        <w:tc>
          <w:tcPr>
            <w:tcW w:w="1799" w:type="dxa"/>
            <w:vMerge w:val="restart"/>
            <w:tcBorders>
              <w:top w:val="single" w:sz="4" w:space="0" w:color="auto"/>
              <w:left w:val="single" w:sz="4" w:space="0" w:color="auto"/>
              <w:bottom w:val="nil"/>
              <w:right w:val="nil"/>
            </w:tcBorders>
            <w:shd w:val="clear" w:color="auto" w:fill="FFFFFF"/>
            <w:tcMar>
              <w:top w:w="0" w:type="dxa"/>
              <w:left w:w="12" w:type="dxa"/>
              <w:bottom w:w="0" w:type="dxa"/>
              <w:right w:w="12" w:type="dxa"/>
            </w:tcMar>
            <w:hideMark/>
          </w:tcPr>
          <w:p w:rsidR="0066418A" w:rsidRPr="003020EC" w:rsidRDefault="0066418A"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Виконавці</w:t>
            </w:r>
          </w:p>
        </w:tc>
        <w:tc>
          <w:tcPr>
            <w:tcW w:w="1558" w:type="dxa"/>
            <w:vMerge w:val="restart"/>
            <w:tcBorders>
              <w:top w:val="single" w:sz="4" w:space="0" w:color="auto"/>
              <w:left w:val="single" w:sz="4" w:space="0" w:color="auto"/>
              <w:bottom w:val="nil"/>
              <w:right w:val="single" w:sz="4" w:space="0" w:color="auto"/>
            </w:tcBorders>
            <w:shd w:val="clear" w:color="auto" w:fill="FFFFFF"/>
            <w:tcMar>
              <w:top w:w="0" w:type="dxa"/>
              <w:left w:w="12" w:type="dxa"/>
              <w:bottom w:w="0" w:type="dxa"/>
              <w:right w:w="12" w:type="dxa"/>
            </w:tcMar>
            <w:hideMark/>
          </w:tcPr>
          <w:p w:rsidR="0066418A" w:rsidRPr="003020EC" w:rsidRDefault="0066418A"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Джерела фінансування</w:t>
            </w:r>
          </w:p>
        </w:tc>
        <w:tc>
          <w:tcPr>
            <w:tcW w:w="7391" w:type="dxa"/>
            <w:gridSpan w:val="5"/>
            <w:tcBorders>
              <w:top w:val="single" w:sz="4" w:space="0" w:color="auto"/>
              <w:left w:val="single" w:sz="4" w:space="0" w:color="auto"/>
              <w:bottom w:val="single" w:sz="4" w:space="0" w:color="auto"/>
              <w:right w:val="single" w:sz="4" w:space="0" w:color="auto"/>
            </w:tcBorders>
            <w:shd w:val="clear" w:color="auto" w:fill="auto"/>
          </w:tcPr>
          <w:p w:rsidR="0066418A" w:rsidRPr="003020EC" w:rsidRDefault="0066418A">
            <w:pPr>
              <w:rPr>
                <w:rFonts w:ascii="Times New Roman" w:hAnsi="Times New Roman" w:cs="Times New Roman"/>
              </w:rPr>
            </w:pPr>
          </w:p>
        </w:tc>
      </w:tr>
      <w:tr w:rsidR="00D25BD2" w:rsidRPr="003020EC" w:rsidTr="0066418A">
        <w:trPr>
          <w:trHeight w:val="315"/>
          <w:jc w:val="center"/>
        </w:trPr>
        <w:tc>
          <w:tcPr>
            <w:tcW w:w="0" w:type="auto"/>
            <w:vMerge/>
            <w:tcBorders>
              <w:top w:val="single" w:sz="4" w:space="0" w:color="auto"/>
              <w:left w:val="single" w:sz="4" w:space="0" w:color="auto"/>
              <w:bottom w:val="single" w:sz="4" w:space="0" w:color="auto"/>
              <w:right w:val="nil"/>
            </w:tcBorders>
            <w:shd w:val="clear" w:color="auto" w:fill="auto"/>
            <w:vAlign w:val="center"/>
            <w:hideMark/>
          </w:tcPr>
          <w:p w:rsidR="00D25BD2" w:rsidRPr="003020EC" w:rsidRDefault="00D25BD2" w:rsidP="00D25BD2">
            <w:pPr>
              <w:pStyle w:val="a4"/>
              <w:rPr>
                <w:rFonts w:ascii="Times New Roman" w:hAnsi="Times New Roman" w:cs="Times New Roman"/>
              </w:rPr>
            </w:pPr>
          </w:p>
        </w:tc>
        <w:tc>
          <w:tcPr>
            <w:tcW w:w="0" w:type="auto"/>
            <w:vMerge/>
            <w:tcBorders>
              <w:top w:val="single" w:sz="4" w:space="0" w:color="auto"/>
              <w:left w:val="single" w:sz="4" w:space="0" w:color="auto"/>
              <w:bottom w:val="single" w:sz="4" w:space="0" w:color="auto"/>
              <w:right w:val="nil"/>
            </w:tcBorders>
            <w:shd w:val="clear" w:color="auto" w:fill="auto"/>
            <w:vAlign w:val="center"/>
            <w:hideMark/>
          </w:tcPr>
          <w:p w:rsidR="00D25BD2" w:rsidRPr="003020EC" w:rsidRDefault="00D25BD2" w:rsidP="00D25BD2">
            <w:pPr>
              <w:pStyle w:val="a4"/>
              <w:rPr>
                <w:rFonts w:ascii="Times New Roman" w:hAnsi="Times New Roman" w:cs="Times New Roman"/>
              </w:rPr>
            </w:pPr>
          </w:p>
        </w:tc>
        <w:tc>
          <w:tcPr>
            <w:tcW w:w="0" w:type="auto"/>
            <w:vMerge/>
            <w:tcBorders>
              <w:top w:val="single" w:sz="4" w:space="0" w:color="auto"/>
              <w:left w:val="single" w:sz="4" w:space="0" w:color="auto"/>
              <w:bottom w:val="single" w:sz="4" w:space="0" w:color="auto"/>
              <w:right w:val="nil"/>
            </w:tcBorders>
            <w:shd w:val="clear" w:color="auto" w:fill="auto"/>
            <w:vAlign w:val="center"/>
            <w:hideMark/>
          </w:tcPr>
          <w:p w:rsidR="00D25BD2" w:rsidRPr="003020EC" w:rsidRDefault="00D25BD2" w:rsidP="00D25BD2">
            <w:pPr>
              <w:pStyle w:val="a4"/>
              <w:rPr>
                <w:rFonts w:ascii="Times New Roman" w:hAnsi="Times New Roman" w:cs="Times New Roman"/>
              </w:rPr>
            </w:pPr>
          </w:p>
        </w:tc>
        <w:tc>
          <w:tcPr>
            <w:tcW w:w="1799" w:type="dxa"/>
            <w:vMerge/>
            <w:tcBorders>
              <w:top w:val="single" w:sz="4" w:space="0" w:color="auto"/>
              <w:left w:val="single" w:sz="4" w:space="0" w:color="auto"/>
              <w:bottom w:val="single" w:sz="4" w:space="0" w:color="auto"/>
              <w:right w:val="nil"/>
            </w:tcBorders>
            <w:shd w:val="clear" w:color="auto" w:fill="auto"/>
            <w:vAlign w:val="center"/>
            <w:hideMark/>
          </w:tcPr>
          <w:p w:rsidR="00D25BD2" w:rsidRPr="003020EC" w:rsidRDefault="00D25BD2" w:rsidP="00D25BD2">
            <w:pPr>
              <w:pStyle w:val="a4"/>
              <w:rPr>
                <w:rFonts w:ascii="Times New Roman" w:hAnsi="Times New Roman" w:cs="Times New Roman"/>
              </w:rPr>
            </w:pPr>
          </w:p>
        </w:tc>
        <w:tc>
          <w:tcPr>
            <w:tcW w:w="1558" w:type="dxa"/>
            <w:vMerge/>
            <w:tcBorders>
              <w:top w:val="single" w:sz="4" w:space="0" w:color="auto"/>
              <w:left w:val="single" w:sz="4" w:space="0" w:color="auto"/>
              <w:bottom w:val="single" w:sz="4" w:space="0" w:color="auto"/>
              <w:right w:val="nil"/>
            </w:tcBorders>
            <w:shd w:val="clear" w:color="auto" w:fill="auto"/>
            <w:vAlign w:val="center"/>
            <w:hideMark/>
          </w:tcPr>
          <w:p w:rsidR="00D25BD2" w:rsidRPr="003020EC" w:rsidRDefault="00D25BD2" w:rsidP="00D25BD2">
            <w:pPr>
              <w:pStyle w:val="a4"/>
              <w:rPr>
                <w:rFonts w:ascii="Times New Roman" w:hAnsi="Times New Roman" w:cs="Times New Roman"/>
              </w:rPr>
            </w:pPr>
          </w:p>
        </w:tc>
        <w:tc>
          <w:tcPr>
            <w:tcW w:w="708"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 2026 рік</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 2027 рік</w:t>
            </w:r>
          </w:p>
        </w:tc>
        <w:tc>
          <w:tcPr>
            <w:tcW w:w="708" w:type="dxa"/>
            <w:tcBorders>
              <w:top w:val="single" w:sz="4" w:space="0" w:color="auto"/>
              <w:left w:val="nil"/>
              <w:bottom w:val="single" w:sz="4" w:space="0" w:color="auto"/>
              <w:right w:val="nil"/>
            </w:tcBorders>
            <w:shd w:val="clear" w:color="auto" w:fill="FFFFFF"/>
            <w:tcMar>
              <w:top w:w="0" w:type="dxa"/>
              <w:left w:w="84" w:type="dxa"/>
              <w:bottom w:w="0" w:type="dxa"/>
              <w:right w:w="84"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 2028 рік</w:t>
            </w:r>
          </w:p>
        </w:tc>
        <w:tc>
          <w:tcPr>
            <w:tcW w:w="739" w:type="dxa"/>
            <w:tcBorders>
              <w:top w:val="single" w:sz="4" w:space="0" w:color="auto"/>
              <w:left w:val="single" w:sz="4" w:space="0" w:color="auto"/>
              <w:bottom w:val="single" w:sz="4" w:space="0" w:color="auto"/>
              <w:right w:val="single" w:sz="4" w:space="0" w:color="auto"/>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Всього</w:t>
            </w:r>
          </w:p>
        </w:tc>
        <w:tc>
          <w:tcPr>
            <w:tcW w:w="4528" w:type="dxa"/>
            <w:tcBorders>
              <w:top w:val="single" w:sz="4" w:space="0" w:color="auto"/>
              <w:left w:val="nil"/>
              <w:bottom w:val="single" w:sz="4" w:space="0" w:color="auto"/>
              <w:right w:val="single" w:sz="4" w:space="0" w:color="auto"/>
            </w:tcBorders>
            <w:shd w:val="clear" w:color="auto" w:fill="auto"/>
            <w:tcMar>
              <w:top w:w="84" w:type="dxa"/>
              <w:left w:w="84" w:type="dxa"/>
              <w:bottom w:w="84" w:type="dxa"/>
              <w:right w:w="84"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bdr w:val="none" w:sz="0" w:space="0" w:color="auto" w:frame="1"/>
              </w:rPr>
              <w:t>Очікуваний результат</w:t>
            </w:r>
          </w:p>
        </w:tc>
      </w:tr>
      <w:tr w:rsidR="003A15ED" w:rsidRPr="003020EC" w:rsidTr="0066418A">
        <w:trPr>
          <w:trHeight w:val="3952"/>
          <w:jc w:val="center"/>
        </w:trPr>
        <w:tc>
          <w:tcPr>
            <w:tcW w:w="315" w:type="dxa"/>
            <w:tcBorders>
              <w:top w:val="nil"/>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66418A">
            <w:pPr>
              <w:pStyle w:val="a4"/>
              <w:rPr>
                <w:rFonts w:ascii="Times New Roman" w:hAnsi="Times New Roman" w:cs="Times New Roman"/>
              </w:rPr>
            </w:pPr>
            <w:r w:rsidRPr="003020EC">
              <w:rPr>
                <w:rFonts w:ascii="Times New Roman" w:hAnsi="Times New Roman" w:cs="Times New Roman"/>
                <w:color w:val="000000"/>
                <w:bdr w:val="none" w:sz="0" w:space="0" w:color="auto" w:frame="1"/>
              </w:rPr>
              <w:t>1</w:t>
            </w:r>
          </w:p>
        </w:tc>
        <w:tc>
          <w:tcPr>
            <w:tcW w:w="3045" w:type="dxa"/>
            <w:tcBorders>
              <w:top w:val="nil"/>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66418A">
            <w:pPr>
              <w:pStyle w:val="a4"/>
              <w:rPr>
                <w:rFonts w:ascii="Times New Roman" w:hAnsi="Times New Roman" w:cs="Times New Roman"/>
              </w:rPr>
            </w:pPr>
            <w:r w:rsidRPr="003020EC">
              <w:rPr>
                <w:rFonts w:ascii="Times New Roman" w:hAnsi="Times New Roman" w:cs="Times New Roman"/>
                <w:color w:val="000000"/>
                <w:bdr w:val="none" w:sz="0" w:space="0" w:color="auto" w:frame="1"/>
              </w:rPr>
              <w:t>Забезпечення дотримання вимог законодавства про державну мову в діяльності органів місцевого самоврядування:</w:t>
            </w:r>
          </w:p>
          <w:p w:rsidR="00D25BD2" w:rsidRPr="003020EC" w:rsidRDefault="00D25BD2" w:rsidP="0066418A">
            <w:pPr>
              <w:pStyle w:val="a4"/>
              <w:rPr>
                <w:rFonts w:ascii="Times New Roman" w:hAnsi="Times New Roman" w:cs="Times New Roman"/>
              </w:rPr>
            </w:pPr>
            <w:r w:rsidRPr="003020EC">
              <w:rPr>
                <w:rFonts w:ascii="Times New Roman" w:hAnsi="Times New Roman" w:cs="Times New Roman"/>
                <w:color w:val="000000"/>
                <w:bdr w:val="none" w:sz="0" w:space="0" w:color="auto" w:frame="1"/>
              </w:rPr>
              <w:t xml:space="preserve">1.1.Дотримання мовного законодавства при веденні ділової документації у виконавчих органах </w:t>
            </w:r>
            <w:r w:rsidRPr="003020EC">
              <w:rPr>
                <w:rFonts w:ascii="Times New Roman" w:hAnsi="Times New Roman" w:cs="Times New Roman"/>
                <w:color w:val="000000"/>
                <w:bdr w:val="none" w:sz="0" w:space="0" w:color="auto" w:frame="1"/>
                <w:lang w:val="uk-UA"/>
              </w:rPr>
              <w:t xml:space="preserve">Теплицької </w:t>
            </w:r>
            <w:r w:rsidRPr="003020EC">
              <w:rPr>
                <w:rFonts w:ascii="Times New Roman" w:hAnsi="Times New Roman" w:cs="Times New Roman"/>
                <w:color w:val="000000"/>
                <w:bdr w:val="none" w:sz="0" w:space="0" w:color="auto" w:frame="1"/>
              </w:rPr>
              <w:t xml:space="preserve"> сільської ради та її підпорядкованих структурних підрозділах</w:t>
            </w:r>
          </w:p>
          <w:p w:rsidR="00D25BD2" w:rsidRPr="003020EC" w:rsidRDefault="00D25BD2" w:rsidP="0066418A">
            <w:pPr>
              <w:pStyle w:val="a4"/>
              <w:rPr>
                <w:rFonts w:ascii="Times New Roman" w:hAnsi="Times New Roman" w:cs="Times New Roman"/>
              </w:rPr>
            </w:pPr>
            <w:r w:rsidRPr="003020EC">
              <w:rPr>
                <w:rFonts w:ascii="Times New Roman" w:hAnsi="Times New Roman" w:cs="Times New Roman"/>
                <w:color w:val="000000"/>
                <w:bdr w:val="none" w:sz="0" w:space="0" w:color="auto" w:frame="1"/>
              </w:rPr>
              <w:t>1.2. Неухильне використання української мови при проведенні конкурсів щодо заміщення вакантних посад  в органах місцевого самоврядування</w:t>
            </w:r>
          </w:p>
        </w:tc>
        <w:tc>
          <w:tcPr>
            <w:tcW w:w="1105" w:type="dxa"/>
            <w:tcBorders>
              <w:top w:val="nil"/>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66418A">
            <w:pPr>
              <w:pStyle w:val="a4"/>
              <w:rPr>
                <w:rFonts w:ascii="Times New Roman" w:hAnsi="Times New Roman" w:cs="Times New Roman"/>
              </w:rPr>
            </w:pPr>
            <w:r w:rsidRPr="003020EC">
              <w:rPr>
                <w:rFonts w:ascii="Times New Roman" w:hAnsi="Times New Roman" w:cs="Times New Roman"/>
                <w:color w:val="000000"/>
                <w:bdr w:val="none" w:sz="0" w:space="0" w:color="auto" w:frame="1"/>
              </w:rPr>
              <w:t>постійно</w:t>
            </w:r>
          </w:p>
        </w:tc>
        <w:tc>
          <w:tcPr>
            <w:tcW w:w="1799" w:type="dxa"/>
            <w:tcBorders>
              <w:top w:val="nil"/>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66418A">
            <w:pPr>
              <w:pStyle w:val="a4"/>
              <w:rPr>
                <w:rFonts w:ascii="Times New Roman" w:hAnsi="Times New Roman" w:cs="Times New Roman"/>
                <w:color w:val="000000"/>
                <w:bdr w:val="none" w:sz="0" w:space="0" w:color="auto" w:frame="1"/>
                <w:lang w:val="uk-UA"/>
              </w:rPr>
            </w:pPr>
            <w:r w:rsidRPr="003020EC">
              <w:rPr>
                <w:rFonts w:ascii="Times New Roman" w:hAnsi="Times New Roman" w:cs="Times New Roman"/>
                <w:color w:val="000000"/>
                <w:bdr w:val="none" w:sz="0" w:space="0" w:color="auto" w:frame="1"/>
                <w:lang w:val="uk-UA"/>
              </w:rPr>
              <w:t xml:space="preserve">Теплицька </w:t>
            </w:r>
            <w:r w:rsidRPr="003020EC">
              <w:rPr>
                <w:rFonts w:ascii="Times New Roman" w:hAnsi="Times New Roman" w:cs="Times New Roman"/>
                <w:color w:val="000000"/>
                <w:bdr w:val="none" w:sz="0" w:space="0" w:color="auto" w:frame="1"/>
              </w:rPr>
              <w:t xml:space="preserve"> сільська рада</w:t>
            </w:r>
          </w:p>
          <w:p w:rsidR="00D25BD2" w:rsidRPr="003020EC" w:rsidRDefault="00D25BD2" w:rsidP="0066418A">
            <w:pPr>
              <w:pStyle w:val="a4"/>
              <w:rPr>
                <w:rFonts w:ascii="Times New Roman" w:hAnsi="Times New Roman" w:cs="Times New Roman"/>
                <w:color w:val="000000"/>
                <w:bdr w:val="none" w:sz="0" w:space="0" w:color="auto" w:frame="1"/>
                <w:lang w:val="uk-UA"/>
              </w:rPr>
            </w:pPr>
            <w:r w:rsidRPr="003020EC">
              <w:rPr>
                <w:rFonts w:ascii="Times New Roman" w:hAnsi="Times New Roman" w:cs="Times New Roman"/>
                <w:color w:val="000000"/>
                <w:bdr w:val="none" w:sz="0" w:space="0" w:color="auto" w:frame="1"/>
                <w:lang w:val="uk-UA"/>
              </w:rPr>
              <w:t>ВОМС Теплицької сільської ради</w:t>
            </w:r>
          </w:p>
        </w:tc>
        <w:tc>
          <w:tcPr>
            <w:tcW w:w="1558" w:type="dxa"/>
            <w:tcBorders>
              <w:top w:val="nil"/>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66418A">
            <w:pPr>
              <w:pStyle w:val="a4"/>
              <w:rPr>
                <w:rFonts w:ascii="Times New Roman" w:hAnsi="Times New Roman" w:cs="Times New Roman"/>
              </w:rPr>
            </w:pPr>
            <w:r w:rsidRPr="003020EC">
              <w:rPr>
                <w:rFonts w:ascii="Times New Roman" w:hAnsi="Times New Roman" w:cs="Times New Roman"/>
                <w:color w:val="000000"/>
                <w:bdr w:val="none" w:sz="0" w:space="0" w:color="auto" w:frame="1"/>
              </w:rPr>
              <w:t>Не потребує фінансування</w:t>
            </w:r>
          </w:p>
        </w:tc>
        <w:tc>
          <w:tcPr>
            <w:tcW w:w="708" w:type="dxa"/>
            <w:tcBorders>
              <w:top w:val="nil"/>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66418A">
            <w:pPr>
              <w:pStyle w:val="a4"/>
              <w:rPr>
                <w:rFonts w:ascii="Times New Roman" w:hAnsi="Times New Roman" w:cs="Times New Roman"/>
              </w:rPr>
            </w:pPr>
            <w:r w:rsidRPr="003020EC">
              <w:rPr>
                <w:rFonts w:ascii="Times New Roman" w:hAnsi="Times New Roman" w:cs="Times New Roman"/>
              </w:rPr>
              <w:t> </w:t>
            </w:r>
          </w:p>
        </w:tc>
        <w:tc>
          <w:tcPr>
            <w:tcW w:w="708" w:type="dxa"/>
            <w:tcBorders>
              <w:top w:val="nil"/>
              <w:left w:val="single" w:sz="4" w:space="0" w:color="auto"/>
              <w:bottom w:val="single" w:sz="4" w:space="0" w:color="auto"/>
              <w:right w:val="single" w:sz="4" w:space="0" w:color="auto"/>
            </w:tcBorders>
            <w:shd w:val="clear" w:color="auto" w:fill="FFFFFF"/>
            <w:tcMar>
              <w:top w:w="0" w:type="dxa"/>
              <w:left w:w="12" w:type="dxa"/>
              <w:bottom w:w="0" w:type="dxa"/>
              <w:right w:w="12" w:type="dxa"/>
            </w:tcMar>
            <w:hideMark/>
          </w:tcPr>
          <w:p w:rsidR="00D25BD2" w:rsidRPr="003020EC" w:rsidRDefault="00D25BD2" w:rsidP="0066418A">
            <w:pPr>
              <w:pStyle w:val="a4"/>
              <w:rPr>
                <w:rFonts w:ascii="Times New Roman" w:hAnsi="Times New Roman" w:cs="Times New Roman"/>
              </w:rPr>
            </w:pPr>
            <w:r w:rsidRPr="003020EC">
              <w:rPr>
                <w:rFonts w:ascii="Times New Roman" w:hAnsi="Times New Roman" w:cs="Times New Roman"/>
              </w:rPr>
              <w:t> </w:t>
            </w:r>
          </w:p>
        </w:tc>
        <w:tc>
          <w:tcPr>
            <w:tcW w:w="708" w:type="dxa"/>
            <w:tcBorders>
              <w:top w:val="nil"/>
              <w:left w:val="nil"/>
              <w:bottom w:val="single" w:sz="4" w:space="0" w:color="auto"/>
              <w:right w:val="nil"/>
            </w:tcBorders>
            <w:shd w:val="clear" w:color="auto" w:fill="FFFFFF"/>
            <w:tcMar>
              <w:top w:w="0" w:type="dxa"/>
              <w:left w:w="84" w:type="dxa"/>
              <w:bottom w:w="0" w:type="dxa"/>
              <w:right w:w="84" w:type="dxa"/>
            </w:tcMar>
            <w:hideMark/>
          </w:tcPr>
          <w:p w:rsidR="00D25BD2" w:rsidRPr="003020EC" w:rsidRDefault="00D25BD2" w:rsidP="0066418A">
            <w:pPr>
              <w:pStyle w:val="a4"/>
              <w:rPr>
                <w:rFonts w:ascii="Times New Roman" w:hAnsi="Times New Roman" w:cs="Times New Roman"/>
              </w:rPr>
            </w:pPr>
            <w:r w:rsidRPr="003020EC">
              <w:rPr>
                <w:rFonts w:ascii="Times New Roman" w:hAnsi="Times New Roman" w:cs="Times New Roman"/>
              </w:rPr>
              <w:t> </w:t>
            </w:r>
          </w:p>
        </w:tc>
        <w:tc>
          <w:tcPr>
            <w:tcW w:w="739" w:type="dxa"/>
            <w:tcBorders>
              <w:top w:val="nil"/>
              <w:left w:val="single" w:sz="4" w:space="0" w:color="auto"/>
              <w:bottom w:val="single" w:sz="4" w:space="0" w:color="auto"/>
              <w:right w:val="single" w:sz="4" w:space="0" w:color="auto"/>
            </w:tcBorders>
            <w:shd w:val="clear" w:color="auto" w:fill="FFFFFF"/>
            <w:tcMar>
              <w:top w:w="0" w:type="dxa"/>
              <w:left w:w="12" w:type="dxa"/>
              <w:bottom w:w="0" w:type="dxa"/>
              <w:right w:w="12" w:type="dxa"/>
            </w:tcMar>
            <w:hideMark/>
          </w:tcPr>
          <w:p w:rsidR="00D25BD2" w:rsidRPr="003020EC" w:rsidRDefault="00D25BD2" w:rsidP="0066418A">
            <w:pPr>
              <w:pStyle w:val="a4"/>
              <w:rPr>
                <w:rFonts w:ascii="Times New Roman" w:hAnsi="Times New Roman" w:cs="Times New Roman"/>
              </w:rPr>
            </w:pPr>
            <w:r w:rsidRPr="003020EC">
              <w:rPr>
                <w:rFonts w:ascii="Times New Roman" w:hAnsi="Times New Roman" w:cs="Times New Roman"/>
              </w:rPr>
              <w:t> </w:t>
            </w:r>
          </w:p>
        </w:tc>
        <w:tc>
          <w:tcPr>
            <w:tcW w:w="4528" w:type="dxa"/>
            <w:tcBorders>
              <w:top w:val="nil"/>
              <w:left w:val="nil"/>
              <w:bottom w:val="single" w:sz="4" w:space="0" w:color="auto"/>
              <w:right w:val="single" w:sz="4" w:space="0" w:color="auto"/>
            </w:tcBorders>
            <w:shd w:val="clear" w:color="auto" w:fill="FFFFFF"/>
            <w:tcMar>
              <w:top w:w="0" w:type="dxa"/>
              <w:left w:w="12" w:type="dxa"/>
              <w:bottom w:w="0" w:type="dxa"/>
              <w:right w:w="12" w:type="dxa"/>
            </w:tcMar>
            <w:hideMark/>
          </w:tcPr>
          <w:p w:rsidR="00D25BD2" w:rsidRPr="003020EC" w:rsidRDefault="00D25BD2" w:rsidP="0066418A">
            <w:pPr>
              <w:pStyle w:val="a4"/>
              <w:rPr>
                <w:rFonts w:ascii="Times New Roman" w:hAnsi="Times New Roman" w:cs="Times New Roman"/>
              </w:rPr>
            </w:pPr>
            <w:r w:rsidRPr="003020EC">
              <w:rPr>
                <w:rFonts w:ascii="Times New Roman" w:hAnsi="Times New Roman" w:cs="Times New Roman"/>
                <w:color w:val="000000"/>
                <w:bdr w:val="none" w:sz="0" w:space="0" w:color="auto" w:frame="1"/>
              </w:rPr>
              <w:t>Забезпечення вимог чинного законодавства України про мову</w:t>
            </w:r>
          </w:p>
          <w:p w:rsidR="00D25BD2" w:rsidRPr="003020EC" w:rsidRDefault="00D25BD2" w:rsidP="0066418A">
            <w:pPr>
              <w:pStyle w:val="a4"/>
              <w:rPr>
                <w:rFonts w:ascii="Times New Roman" w:hAnsi="Times New Roman" w:cs="Times New Roman"/>
              </w:rPr>
            </w:pPr>
            <w:r w:rsidRPr="003020EC">
              <w:rPr>
                <w:rFonts w:ascii="Times New Roman" w:hAnsi="Times New Roman" w:cs="Times New Roman"/>
                <w:color w:val="000000"/>
                <w:bdr w:val="none" w:sz="0" w:space="0" w:color="auto" w:frame="1"/>
              </w:rPr>
              <w:t xml:space="preserve">Переведення всього внутрішнього та зовнішнього документообігу, протоколювання засідань сесій та виконкомів на державний стандарт, що гарантує юридичну бездоганність та прозорість актів місцевої влади. </w:t>
            </w:r>
            <w:r w:rsidRPr="003020EC">
              <w:rPr>
                <w:rFonts w:ascii="Times New Roman" w:hAnsi="Times New Roman" w:cs="Times New Roman"/>
                <w:color w:val="000000"/>
                <w:bdr w:val="none" w:sz="0" w:space="0" w:color="auto" w:frame="1"/>
                <w:lang w:val="uk-UA"/>
              </w:rPr>
              <w:t>С</w:t>
            </w:r>
            <w:r w:rsidRPr="003020EC">
              <w:rPr>
                <w:rFonts w:ascii="Times New Roman" w:hAnsi="Times New Roman" w:cs="Times New Roman"/>
                <w:color w:val="000000"/>
                <w:bdr w:val="none" w:sz="0" w:space="0" w:color="auto" w:frame="1"/>
              </w:rPr>
              <w:t>товідсоткове обслуговування громадян у ЦНАПах та інших підрозділах виключно українською мовою, що забезпечує реалізацію конституційних прав жителів громади та зміцнює довіру до місцевого самоврядування.</w:t>
            </w:r>
          </w:p>
          <w:p w:rsidR="00D25BD2" w:rsidRPr="003020EC" w:rsidRDefault="00D25BD2" w:rsidP="0066418A">
            <w:pPr>
              <w:pStyle w:val="a4"/>
              <w:rPr>
                <w:rFonts w:ascii="Times New Roman" w:hAnsi="Times New Roman" w:cs="Times New Roman"/>
              </w:rPr>
            </w:pPr>
            <w:r w:rsidRPr="003020EC">
              <w:rPr>
                <w:rFonts w:ascii="Times New Roman" w:hAnsi="Times New Roman" w:cs="Times New Roman"/>
              </w:rPr>
              <w:t> </w:t>
            </w:r>
          </w:p>
        </w:tc>
      </w:tr>
      <w:tr w:rsidR="003A15ED" w:rsidRPr="003020EC" w:rsidTr="0066418A">
        <w:trPr>
          <w:trHeight w:val="557"/>
          <w:jc w:val="center"/>
        </w:trPr>
        <w:tc>
          <w:tcPr>
            <w:tcW w:w="315"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2</w:t>
            </w:r>
          </w:p>
        </w:tc>
        <w:tc>
          <w:tcPr>
            <w:tcW w:w="3045"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Підвищення рівня володіння державною мовою серед населення:</w:t>
            </w:r>
          </w:p>
          <w:p w:rsidR="00D25BD2" w:rsidRPr="003020EC" w:rsidRDefault="0066418A"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2.1.</w:t>
            </w:r>
            <w:r w:rsidRPr="003020EC">
              <w:rPr>
                <w:rFonts w:ascii="Times New Roman" w:hAnsi="Times New Roman" w:cs="Times New Roman"/>
                <w:color w:val="000000"/>
                <w:bdr w:val="none" w:sz="0" w:space="0" w:color="auto" w:frame="1"/>
                <w:lang w:val="uk-UA"/>
              </w:rPr>
              <w:t xml:space="preserve"> </w:t>
            </w:r>
            <w:r w:rsidR="00F91B97" w:rsidRPr="003020EC">
              <w:rPr>
                <w:rFonts w:ascii="Times New Roman" w:hAnsi="Times New Roman" w:cs="Times New Roman"/>
                <w:color w:val="000000"/>
                <w:bdr w:val="none" w:sz="0" w:space="0" w:color="auto" w:frame="1"/>
                <w:lang w:val="uk-UA"/>
              </w:rPr>
              <w:t>П</w:t>
            </w:r>
            <w:r w:rsidR="00D25BD2" w:rsidRPr="003020EC">
              <w:rPr>
                <w:rFonts w:ascii="Times New Roman" w:hAnsi="Times New Roman" w:cs="Times New Roman"/>
                <w:color w:val="000000"/>
                <w:bdr w:val="none" w:sz="0" w:space="0" w:color="auto" w:frame="1"/>
              </w:rPr>
              <w:t>ровадження освітнього процесу українською мовою</w:t>
            </w:r>
            <w:r w:rsidR="00F91B97" w:rsidRPr="003020EC">
              <w:rPr>
                <w:rFonts w:ascii="Times New Roman" w:hAnsi="Times New Roman" w:cs="Times New Roman"/>
                <w:color w:val="000000"/>
                <w:bdr w:val="none" w:sz="0" w:space="0" w:color="auto" w:frame="1"/>
              </w:rPr>
              <w:t xml:space="preserve"> закладами дошкільної, загальної  середньої</w:t>
            </w:r>
            <w:r w:rsidR="00F91B97" w:rsidRPr="003020EC">
              <w:rPr>
                <w:rFonts w:ascii="Times New Roman" w:hAnsi="Times New Roman" w:cs="Times New Roman"/>
                <w:color w:val="000000"/>
                <w:bdr w:val="none" w:sz="0" w:space="0" w:color="auto" w:frame="1"/>
                <w:lang w:val="uk-UA"/>
              </w:rPr>
              <w:t xml:space="preserve"> овсіти</w:t>
            </w:r>
            <w:r w:rsidR="00D25BD2" w:rsidRPr="003020EC">
              <w:rPr>
                <w:rFonts w:ascii="Times New Roman" w:hAnsi="Times New Roman" w:cs="Times New Roman"/>
                <w:color w:val="000000"/>
                <w:bdr w:val="none" w:sz="0" w:space="0" w:color="auto" w:frame="1"/>
              </w:rPr>
              <w:t>;</w:t>
            </w:r>
          </w:p>
          <w:p w:rsidR="00D25BD2" w:rsidRPr="003020EC" w:rsidRDefault="00D25BD2" w:rsidP="00D25BD2">
            <w:pPr>
              <w:pStyle w:val="a4"/>
              <w:rPr>
                <w:rFonts w:ascii="Times New Roman" w:hAnsi="Times New Roman" w:cs="Times New Roman"/>
                <w:color w:val="000000"/>
                <w:bdr w:val="none" w:sz="0" w:space="0" w:color="auto" w:frame="1"/>
                <w:lang w:val="uk-UA"/>
              </w:rPr>
            </w:pPr>
            <w:r w:rsidRPr="003020EC">
              <w:rPr>
                <w:rFonts w:ascii="Times New Roman" w:hAnsi="Times New Roman" w:cs="Times New Roman"/>
                <w:color w:val="000000"/>
                <w:bdr w:val="none" w:sz="0" w:space="0" w:color="auto" w:frame="1"/>
              </w:rPr>
              <w:t xml:space="preserve">2.2.Дотримання вимог </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lastRenderedPageBreak/>
              <w:t>законодавства про державну мову при проведенні культурно-масових, туристичних, спортивно-масових та молодіжних заходів</w:t>
            </w:r>
            <w:r w:rsidRPr="003020EC">
              <w:rPr>
                <w:rFonts w:ascii="Times New Roman" w:hAnsi="Times New Roman" w:cs="Times New Roman"/>
                <w:color w:val="000000"/>
                <w:bdr w:val="none" w:sz="0" w:space="0" w:color="auto" w:frame="1"/>
                <w:lang w:val="uk-UA"/>
              </w:rPr>
              <w:t xml:space="preserve"> на території</w:t>
            </w:r>
            <w:r w:rsidRPr="003020EC">
              <w:rPr>
                <w:rFonts w:ascii="Times New Roman" w:hAnsi="Times New Roman" w:cs="Times New Roman"/>
                <w:color w:val="000000"/>
                <w:bdr w:val="none" w:sz="0" w:space="0" w:color="auto" w:frame="1"/>
              </w:rPr>
              <w:t>;</w:t>
            </w:r>
          </w:p>
          <w:p w:rsidR="00D25BD2" w:rsidRPr="003020EC" w:rsidRDefault="00D25BD2" w:rsidP="00D25BD2">
            <w:pPr>
              <w:pStyle w:val="a4"/>
              <w:rPr>
                <w:rFonts w:ascii="Times New Roman" w:hAnsi="Times New Roman" w:cs="Times New Roman"/>
                <w:lang w:val="uk-UA"/>
              </w:rPr>
            </w:pPr>
            <w:r w:rsidRPr="003020EC">
              <w:rPr>
                <w:rFonts w:ascii="Times New Roman" w:hAnsi="Times New Roman" w:cs="Times New Roman"/>
                <w:color w:val="000000"/>
                <w:bdr w:val="none" w:sz="0" w:space="0" w:color="auto" w:frame="1"/>
              </w:rPr>
              <w:t>2.3.Виконання вимог законодавства про державну мову під час демонстрування кінофільмів</w:t>
            </w:r>
            <w:r w:rsidR="0066418A" w:rsidRPr="003020EC">
              <w:rPr>
                <w:rFonts w:ascii="Times New Roman" w:hAnsi="Times New Roman" w:cs="Times New Roman"/>
                <w:color w:val="000000"/>
                <w:bdr w:val="none" w:sz="0" w:space="0" w:color="auto" w:frame="1"/>
                <w:lang w:val="uk-UA"/>
              </w:rPr>
              <w:t>.</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rPr>
              <w:t> </w:t>
            </w:r>
          </w:p>
        </w:tc>
        <w:tc>
          <w:tcPr>
            <w:tcW w:w="1105"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lastRenderedPageBreak/>
              <w:t>2026-2028 роки</w:t>
            </w:r>
          </w:p>
        </w:tc>
        <w:tc>
          <w:tcPr>
            <w:tcW w:w="1799"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lang w:val="uk-UA"/>
              </w:rPr>
              <w:t xml:space="preserve">Теплицька </w:t>
            </w:r>
            <w:r w:rsidRPr="003020EC">
              <w:rPr>
                <w:rFonts w:ascii="Times New Roman" w:hAnsi="Times New Roman" w:cs="Times New Roman"/>
                <w:color w:val="000000"/>
                <w:bdr w:val="none" w:sz="0" w:space="0" w:color="auto" w:frame="1"/>
              </w:rPr>
              <w:t xml:space="preserve">сільська рада, </w:t>
            </w:r>
            <w:r w:rsidRPr="003020EC">
              <w:rPr>
                <w:rFonts w:ascii="Times New Roman" w:hAnsi="Times New Roman" w:cs="Times New Roman"/>
                <w:color w:val="000000"/>
                <w:bdr w:val="none" w:sz="0" w:space="0" w:color="auto" w:frame="1"/>
                <w:lang w:val="uk-UA"/>
              </w:rPr>
              <w:t>ВОМС</w:t>
            </w:r>
          </w:p>
        </w:tc>
        <w:tc>
          <w:tcPr>
            <w:tcW w:w="1558"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tc>
        <w:tc>
          <w:tcPr>
            <w:tcW w:w="708"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lang w:val="uk-UA"/>
              </w:rPr>
            </w:pPr>
            <w:r w:rsidRPr="003020EC">
              <w:rPr>
                <w:rFonts w:ascii="Times New Roman" w:hAnsi="Times New Roman" w:cs="Times New Roman"/>
              </w:rPr>
              <w:t> </w:t>
            </w:r>
            <w:r w:rsidRPr="003020EC">
              <w:rPr>
                <w:rFonts w:ascii="Times New Roman" w:hAnsi="Times New Roman" w:cs="Times New Roman"/>
                <w:lang w:val="uk-UA"/>
              </w:rPr>
              <w:t>5000</w:t>
            </w:r>
            <w:r w:rsidR="003A15ED">
              <w:rPr>
                <w:rFonts w:ascii="Times New Roman" w:hAnsi="Times New Roman" w:cs="Times New Roman"/>
                <w:lang w:val="uk-UA"/>
              </w:rPr>
              <w:t>,00</w:t>
            </w:r>
          </w:p>
          <w:p w:rsidR="00D25BD2" w:rsidRPr="003020EC" w:rsidRDefault="00D25BD2" w:rsidP="00D25BD2">
            <w:pPr>
              <w:pStyle w:val="a4"/>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rPr>
              <w:t> </w:t>
            </w:r>
          </w:p>
        </w:tc>
        <w:tc>
          <w:tcPr>
            <w:tcW w:w="708" w:type="dxa"/>
            <w:tcBorders>
              <w:top w:val="single" w:sz="4" w:space="0" w:color="auto"/>
              <w:left w:val="nil"/>
              <w:bottom w:val="single" w:sz="4" w:space="0" w:color="auto"/>
              <w:right w:val="nil"/>
            </w:tcBorders>
            <w:shd w:val="clear" w:color="auto" w:fill="FFFFFF"/>
            <w:tcMar>
              <w:top w:w="0" w:type="dxa"/>
              <w:left w:w="84" w:type="dxa"/>
              <w:bottom w:w="0" w:type="dxa"/>
              <w:right w:w="84"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rPr>
              <w:t> </w:t>
            </w:r>
          </w:p>
        </w:tc>
        <w:tc>
          <w:tcPr>
            <w:tcW w:w="739" w:type="dxa"/>
            <w:tcBorders>
              <w:top w:val="single" w:sz="4" w:space="0" w:color="auto"/>
              <w:left w:val="single" w:sz="4" w:space="0" w:color="auto"/>
              <w:bottom w:val="single" w:sz="4" w:space="0" w:color="auto"/>
              <w:right w:val="single" w:sz="4" w:space="0" w:color="auto"/>
            </w:tcBorders>
            <w:shd w:val="clear" w:color="auto" w:fill="FFFFFF"/>
            <w:tcMar>
              <w:top w:w="0" w:type="dxa"/>
              <w:left w:w="12" w:type="dxa"/>
              <w:bottom w:w="0" w:type="dxa"/>
              <w:right w:w="12" w:type="dxa"/>
            </w:tcMar>
            <w:hideMark/>
          </w:tcPr>
          <w:p w:rsidR="00D25BD2" w:rsidRPr="003A15ED" w:rsidRDefault="00D25BD2" w:rsidP="00D25BD2">
            <w:pPr>
              <w:pStyle w:val="a4"/>
              <w:rPr>
                <w:rFonts w:ascii="Times New Roman" w:hAnsi="Times New Roman" w:cs="Times New Roman"/>
                <w:lang w:val="uk-UA"/>
              </w:rPr>
            </w:pPr>
            <w:r w:rsidRPr="003020EC">
              <w:rPr>
                <w:rFonts w:ascii="Times New Roman" w:hAnsi="Times New Roman" w:cs="Times New Roman"/>
              </w:rPr>
              <w:t> </w:t>
            </w:r>
            <w:r w:rsidR="003A15ED">
              <w:rPr>
                <w:rFonts w:ascii="Times New Roman" w:hAnsi="Times New Roman" w:cs="Times New Roman"/>
                <w:lang w:val="uk-UA"/>
              </w:rPr>
              <w:t>5000,00</w:t>
            </w:r>
          </w:p>
        </w:tc>
        <w:tc>
          <w:tcPr>
            <w:tcW w:w="4528" w:type="dxa"/>
            <w:tcBorders>
              <w:top w:val="single" w:sz="4" w:space="0" w:color="auto"/>
              <w:left w:val="nil"/>
              <w:bottom w:val="single" w:sz="4" w:space="0" w:color="auto"/>
              <w:right w:val="single" w:sz="4" w:space="0" w:color="auto"/>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bdr w:val="none" w:sz="0" w:space="0" w:color="auto" w:frame="1"/>
                <w:lang w:val="uk-UA"/>
              </w:rPr>
            </w:pPr>
            <w:r w:rsidRPr="003020EC">
              <w:rPr>
                <w:rFonts w:ascii="Times New Roman" w:hAnsi="Times New Roman" w:cs="Times New Roman"/>
                <w:bdr w:val="none" w:sz="0" w:space="0" w:color="auto" w:frame="1"/>
                <w:lang w:val="uk-UA"/>
              </w:rPr>
              <w:t>Придбання  навчальної літератури для закладів загальної середньої освіти, зокрема «Новий правопис з української мови 2019 року»</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bdr w:val="none" w:sz="0" w:space="0" w:color="auto" w:frame="1"/>
              </w:rPr>
              <w:t xml:space="preserve">Підвищення рівня володіння державною мовою серед населення має на меті формування цілісного та стійкого соціокультурного простору. Основним </w:t>
            </w:r>
            <w:r w:rsidRPr="003020EC">
              <w:rPr>
                <w:rFonts w:ascii="Times New Roman" w:hAnsi="Times New Roman" w:cs="Times New Roman"/>
                <w:bdr w:val="none" w:sz="0" w:space="0" w:color="auto" w:frame="1"/>
              </w:rPr>
              <w:lastRenderedPageBreak/>
              <w:t>результатом цього процесу є утвердження української мови як головного засобу комунікації в усіх сферах суспільного життя: від офіційного діловодства та надання державних послуг до побутового спілкування. Очікується суттєве зміцнення національної ідентичності та консолідація громадян навколо спільних цінностей, що безпосередньо впливає на рівень національної безпеки та стійкості до зовнішніх інформаційних загроз.</w:t>
            </w:r>
          </w:p>
          <w:p w:rsidR="00D25BD2" w:rsidRPr="003020EC" w:rsidRDefault="00D25BD2" w:rsidP="0066418A">
            <w:pPr>
              <w:pStyle w:val="a4"/>
              <w:rPr>
                <w:rFonts w:ascii="Times New Roman" w:hAnsi="Times New Roman" w:cs="Times New Roman"/>
              </w:rPr>
            </w:pPr>
            <w:r w:rsidRPr="003020EC">
              <w:rPr>
                <w:rFonts w:ascii="Times New Roman" w:hAnsi="Times New Roman" w:cs="Times New Roman"/>
                <w:bdr w:val="none" w:sz="0" w:space="0" w:color="auto" w:frame="1"/>
              </w:rPr>
              <w:t xml:space="preserve">У соціальному аспекті результатом стане зростання престижу державної мови, розширення мережі мовних курсів та збільшення попиту на національний культурний продукт — книги, кіно, музику та освітні проєкти. У професійній сфері це забезпечить безперешкодне виконання службових обов'язків, підвищення якості підготовки офіційної документації та дотримання мовних стандартів у публічному секторі. Кінцевим показником успіху є перехід української мови зі статусу лише офіційного інструменту в статус природної мови щоденного вибору для більшості населення, що гарантує сталий розвиток держави та єдність </w:t>
            </w:r>
          </w:p>
        </w:tc>
      </w:tr>
    </w:tbl>
    <w:p w:rsidR="00D25BD2" w:rsidRPr="003020EC" w:rsidRDefault="00D25BD2" w:rsidP="00D25BD2">
      <w:pPr>
        <w:pStyle w:val="a4"/>
        <w:rPr>
          <w:rFonts w:ascii="Times New Roman" w:hAnsi="Times New Roman" w:cs="Times New Roman"/>
          <w:color w:val="000000"/>
          <w:bdr w:val="none" w:sz="0" w:space="0" w:color="auto" w:frame="1"/>
        </w:rPr>
        <w:sectPr w:rsidR="00D25BD2" w:rsidRPr="003020EC" w:rsidSect="00D25BD2">
          <w:pgSz w:w="16838" w:h="11906" w:orient="landscape"/>
          <w:pgMar w:top="1418" w:right="1134" w:bottom="1701" w:left="1134" w:header="709" w:footer="709" w:gutter="0"/>
          <w:cols w:space="708"/>
          <w:docGrid w:linePitch="360"/>
        </w:sectPr>
      </w:pPr>
    </w:p>
    <w:tbl>
      <w:tblPr>
        <w:tblW w:w="14986" w:type="dxa"/>
        <w:jc w:val="center"/>
        <w:tblCellMar>
          <w:left w:w="0" w:type="dxa"/>
          <w:right w:w="0" w:type="dxa"/>
        </w:tblCellMar>
        <w:tblLook w:val="04A0"/>
      </w:tblPr>
      <w:tblGrid>
        <w:gridCol w:w="305"/>
        <w:gridCol w:w="3299"/>
        <w:gridCol w:w="924"/>
        <w:gridCol w:w="1585"/>
        <w:gridCol w:w="1487"/>
        <w:gridCol w:w="849"/>
        <w:gridCol w:w="678"/>
        <w:gridCol w:w="684"/>
        <w:gridCol w:w="849"/>
        <w:gridCol w:w="4326"/>
      </w:tblGrid>
      <w:tr w:rsidR="0066418A" w:rsidRPr="003020EC" w:rsidTr="0066418A">
        <w:trPr>
          <w:trHeight w:val="2687"/>
          <w:jc w:val="center"/>
        </w:trPr>
        <w:tc>
          <w:tcPr>
            <w:tcW w:w="313"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lastRenderedPageBreak/>
              <w:t>3</w:t>
            </w:r>
          </w:p>
        </w:tc>
        <w:tc>
          <w:tcPr>
            <w:tcW w:w="3311"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Сприяння функціонуванню державної мови в усіх сферах суспільного життя:</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3.1. Використання в закладах дошкільної, позашкільної, загальної середньої, професійно-технічної освіти навчальної літератури українською мовою;</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3.2.Упровадження норм нової редакції Українського правопису в освітньому процесі;</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3.3.Проведення конкурсів знавців української мови, культурно-просвітницьких заходів з вшанування державної мови в закладах освіти;</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3.4.Проведення місцевих етапів всеукраїнських і міжнародних мовно-літературних конкурсів: Міжнародного мовно-літературного конкурсу учнівської та  студентської молоді імені Тараса Шевченка, Міжнародного конкурсу знавців української мови імені Петра Яцика, та ін.;</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3.5.Проведення культурно-просвітницьких заходів, спрямованих на популяризацію української мови та культури, збереження духовно-історичної спадщини України;</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 xml:space="preserve">3.6. Проведення книжкових фестивалів, флешмобів, читацьких форумів, бібліотечних уроків, виставок літератури, інтерактивних виставок про </w:t>
            </w:r>
            <w:r w:rsidRPr="003020EC">
              <w:rPr>
                <w:rFonts w:ascii="Times New Roman" w:hAnsi="Times New Roman" w:cs="Times New Roman"/>
                <w:color w:val="000000"/>
                <w:bdr w:val="none" w:sz="0" w:space="0" w:color="auto" w:frame="1"/>
              </w:rPr>
              <w:lastRenderedPageBreak/>
              <w:t>українську мову тощо;</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3.7.Розробка  українськомовних продуктів –методичних посібників, сценаріїв культурно-масових заходів, програм радіоефірів;</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3.8.Розміщення на офіційних вебсайтах і сторінках соцмереж закладів освіти і культури інформації про норми української літературної мови,  історію української державності, культурно-мистецьку  спадщину українського народу;</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3.9.Підтримка громадських ініціатив, спрямованих на  популяризацію української мови</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t>3.10. Проведення  заходів щодо поширення української мови серед дітей та молоді як невід’ємної частини національно-патріотичного виховання;</w:t>
            </w:r>
          </w:p>
          <w:p w:rsidR="0066418A" w:rsidRPr="003020EC" w:rsidRDefault="00D25BD2" w:rsidP="00D25BD2">
            <w:pPr>
              <w:pStyle w:val="a4"/>
              <w:rPr>
                <w:rFonts w:ascii="Times New Roman" w:hAnsi="Times New Roman" w:cs="Times New Roman"/>
                <w:bdr w:val="none" w:sz="0" w:space="0" w:color="auto" w:frame="1"/>
                <w:lang w:val="uk-UA"/>
              </w:rPr>
            </w:pPr>
            <w:r w:rsidRPr="003020EC">
              <w:rPr>
                <w:rFonts w:ascii="Times New Roman" w:hAnsi="Times New Roman" w:cs="Times New Roman"/>
                <w:bdr w:val="none" w:sz="0" w:space="0" w:color="auto" w:frame="1"/>
              </w:rPr>
              <w:t xml:space="preserve">3.11.Неухильне дотримання </w:t>
            </w:r>
          </w:p>
          <w:p w:rsidR="00D25BD2" w:rsidRPr="003020EC" w:rsidRDefault="00D25BD2" w:rsidP="00D25BD2">
            <w:pPr>
              <w:pStyle w:val="a4"/>
              <w:rPr>
                <w:rFonts w:ascii="Times New Roman" w:hAnsi="Times New Roman" w:cs="Times New Roman"/>
                <w:lang w:val="uk-UA"/>
              </w:rPr>
            </w:pPr>
            <w:r w:rsidRPr="003020EC">
              <w:rPr>
                <w:rFonts w:ascii="Times New Roman" w:hAnsi="Times New Roman" w:cs="Times New Roman"/>
                <w:bdr w:val="none" w:sz="0" w:space="0" w:color="auto" w:frame="1"/>
              </w:rPr>
              <w:t>на</w:t>
            </w:r>
            <w:r w:rsidR="0066418A" w:rsidRPr="003020EC">
              <w:rPr>
                <w:rFonts w:ascii="Times New Roman" w:hAnsi="Times New Roman" w:cs="Times New Roman"/>
                <w:bdr w:val="none" w:sz="0" w:space="0" w:color="auto" w:frame="1"/>
                <w:lang w:val="uk-UA"/>
              </w:rPr>
              <w:t>да</w:t>
            </w:r>
            <w:r w:rsidRPr="003020EC">
              <w:rPr>
                <w:rFonts w:ascii="Times New Roman" w:hAnsi="Times New Roman" w:cs="Times New Roman"/>
                <w:bdr w:val="none" w:sz="0" w:space="0" w:color="auto" w:frame="1"/>
              </w:rPr>
              <w:t>вачами послуг у сферах торгівлі,  транспорту і соціального обслуговування законодавства про державну мову</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bdr w:val="none" w:sz="0" w:space="0" w:color="auto" w:frame="1"/>
              </w:rPr>
              <w:t>3.12.Забезпечення дотримання мовного</w:t>
            </w:r>
            <w:r w:rsidR="0066418A" w:rsidRPr="003020EC">
              <w:rPr>
                <w:rFonts w:ascii="Times New Roman" w:hAnsi="Times New Roman" w:cs="Times New Roman"/>
                <w:bdr w:val="none" w:sz="0" w:space="0" w:color="auto" w:frame="1"/>
                <w:lang w:val="uk-UA"/>
              </w:rPr>
              <w:t xml:space="preserve"> </w:t>
            </w:r>
            <w:r w:rsidRPr="003020EC">
              <w:rPr>
                <w:rFonts w:ascii="Times New Roman" w:hAnsi="Times New Roman" w:cs="Times New Roman"/>
                <w:bdr w:val="none" w:sz="0" w:space="0" w:color="auto" w:frame="1"/>
              </w:rPr>
              <w:t>законодавства у сфері</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bdr w:val="none" w:sz="0" w:space="0" w:color="auto" w:frame="1"/>
              </w:rPr>
              <w:t>реклами</w:t>
            </w:r>
          </w:p>
        </w:tc>
        <w:tc>
          <w:tcPr>
            <w:tcW w:w="928"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rPr>
              <w:lastRenderedPageBreak/>
              <w:t>постійно</w:t>
            </w:r>
          </w:p>
        </w:tc>
        <w:tc>
          <w:tcPr>
            <w:tcW w:w="1610"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lang w:val="uk-UA"/>
              </w:rPr>
            </w:pPr>
            <w:r w:rsidRPr="003020EC">
              <w:rPr>
                <w:rFonts w:ascii="Times New Roman" w:hAnsi="Times New Roman" w:cs="Times New Roman"/>
                <w:color w:val="000000"/>
                <w:bdr w:val="none" w:sz="0" w:space="0" w:color="auto" w:frame="1"/>
                <w:lang w:val="uk-UA"/>
              </w:rPr>
              <w:t xml:space="preserve">Теплицька </w:t>
            </w:r>
            <w:r w:rsidRPr="003020EC">
              <w:rPr>
                <w:rFonts w:ascii="Times New Roman" w:hAnsi="Times New Roman" w:cs="Times New Roman"/>
                <w:color w:val="000000"/>
                <w:bdr w:val="none" w:sz="0" w:space="0" w:color="auto" w:frame="1"/>
              </w:rPr>
              <w:t xml:space="preserve"> сільська рада, </w:t>
            </w:r>
            <w:r w:rsidRPr="003020EC">
              <w:rPr>
                <w:rFonts w:ascii="Times New Roman" w:hAnsi="Times New Roman" w:cs="Times New Roman"/>
                <w:color w:val="000000"/>
                <w:bdr w:val="none" w:sz="0" w:space="0" w:color="auto" w:frame="1"/>
                <w:lang w:val="uk-UA"/>
              </w:rPr>
              <w:t>ВОМС Теплицької сільської ради</w:t>
            </w:r>
          </w:p>
        </w:tc>
        <w:tc>
          <w:tcPr>
            <w:tcW w:w="1559"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lang w:val="uk-UA"/>
              </w:rPr>
            </w:pPr>
            <w:r w:rsidRPr="003020EC">
              <w:rPr>
                <w:rFonts w:ascii="Times New Roman" w:hAnsi="Times New Roman" w:cs="Times New Roman"/>
              </w:rPr>
              <w:t> </w:t>
            </w: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p w:rsidR="00D25BD2" w:rsidRPr="003020EC" w:rsidRDefault="00D25BD2" w:rsidP="00D25BD2">
            <w:pPr>
              <w:pStyle w:val="a4"/>
              <w:rPr>
                <w:rFonts w:ascii="Times New Roman" w:hAnsi="Times New Roman" w:cs="Times New Roman"/>
                <w:lang w:val="uk-UA"/>
              </w:rPr>
            </w:pPr>
          </w:p>
        </w:tc>
        <w:tc>
          <w:tcPr>
            <w:tcW w:w="709"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rPr>
              <w:t> </w:t>
            </w:r>
            <w:r w:rsidRPr="003020EC">
              <w:rPr>
                <w:rFonts w:ascii="Times New Roman" w:hAnsi="Times New Roman" w:cs="Times New Roman"/>
                <w:lang w:val="uk-UA"/>
              </w:rPr>
              <w:t>5</w:t>
            </w:r>
            <w:r w:rsidR="003A15ED">
              <w:rPr>
                <w:rFonts w:ascii="Times New Roman" w:hAnsi="Times New Roman" w:cs="Times New Roman"/>
                <w:lang w:val="uk-UA"/>
              </w:rPr>
              <w:t> </w:t>
            </w:r>
            <w:r w:rsidRPr="003020EC">
              <w:rPr>
                <w:rFonts w:ascii="Times New Roman" w:hAnsi="Times New Roman" w:cs="Times New Roman"/>
                <w:lang w:val="uk-UA"/>
              </w:rPr>
              <w:t>000</w:t>
            </w:r>
            <w:r w:rsidR="003A15ED">
              <w:rPr>
                <w:rFonts w:ascii="Times New Roman" w:hAnsi="Times New Roman" w:cs="Times New Roman"/>
                <w:lang w:val="uk-UA"/>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rPr>
              <w:t> </w:t>
            </w:r>
          </w:p>
        </w:tc>
        <w:tc>
          <w:tcPr>
            <w:tcW w:w="708" w:type="dxa"/>
            <w:tcBorders>
              <w:top w:val="single" w:sz="4" w:space="0" w:color="auto"/>
              <w:left w:val="nil"/>
              <w:bottom w:val="single" w:sz="4" w:space="0" w:color="auto"/>
              <w:right w:val="nil"/>
            </w:tcBorders>
            <w:shd w:val="clear" w:color="auto" w:fill="FFFFFF"/>
            <w:tcMar>
              <w:top w:w="0" w:type="dxa"/>
              <w:left w:w="84" w:type="dxa"/>
              <w:bottom w:w="0" w:type="dxa"/>
              <w:right w:w="84" w:type="dxa"/>
            </w:tcMar>
            <w:hideMark/>
          </w:tcPr>
          <w:p w:rsidR="00D25BD2" w:rsidRPr="003020EC" w:rsidRDefault="00D25BD2" w:rsidP="00D25BD2">
            <w:pPr>
              <w:pStyle w:val="a4"/>
              <w:rPr>
                <w:rFonts w:ascii="Times New Roman" w:hAnsi="Times New Roman" w:cs="Times New Roman"/>
              </w:rPr>
            </w:pPr>
            <w:r w:rsidRPr="003020EC">
              <w:rPr>
                <w:rFonts w:ascii="Times New Roman" w:hAnsi="Times New Roman" w:cs="Times New Roman"/>
              </w:rPr>
              <w:t> </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2" w:type="dxa"/>
              <w:bottom w:w="0" w:type="dxa"/>
              <w:right w:w="12" w:type="dxa"/>
            </w:tcMar>
            <w:hideMark/>
          </w:tcPr>
          <w:p w:rsidR="00D25BD2" w:rsidRPr="003A15ED" w:rsidRDefault="00D25BD2" w:rsidP="00D25BD2">
            <w:pPr>
              <w:pStyle w:val="a4"/>
              <w:rPr>
                <w:rFonts w:ascii="Times New Roman" w:hAnsi="Times New Roman" w:cs="Times New Roman"/>
                <w:lang w:val="uk-UA"/>
              </w:rPr>
            </w:pPr>
            <w:r w:rsidRPr="003020EC">
              <w:rPr>
                <w:rFonts w:ascii="Times New Roman" w:hAnsi="Times New Roman" w:cs="Times New Roman"/>
              </w:rPr>
              <w:t> </w:t>
            </w:r>
            <w:r w:rsidR="003A15ED">
              <w:rPr>
                <w:rFonts w:ascii="Times New Roman" w:hAnsi="Times New Roman" w:cs="Times New Roman"/>
                <w:lang w:val="uk-UA"/>
              </w:rPr>
              <w:t>5000,00</w:t>
            </w:r>
          </w:p>
        </w:tc>
        <w:tc>
          <w:tcPr>
            <w:tcW w:w="4430" w:type="dxa"/>
            <w:tcBorders>
              <w:top w:val="single" w:sz="4" w:space="0" w:color="auto"/>
              <w:left w:val="nil"/>
              <w:bottom w:val="single" w:sz="4" w:space="0" w:color="auto"/>
              <w:right w:val="single" w:sz="4" w:space="0" w:color="auto"/>
            </w:tcBorders>
            <w:shd w:val="clear" w:color="auto" w:fill="FFFFFF"/>
            <w:tcMar>
              <w:top w:w="0" w:type="dxa"/>
              <w:left w:w="12" w:type="dxa"/>
              <w:bottom w:w="0" w:type="dxa"/>
              <w:right w:w="12" w:type="dxa"/>
            </w:tcMar>
            <w:hideMark/>
          </w:tcPr>
          <w:p w:rsidR="00D25BD2" w:rsidRPr="003020EC" w:rsidRDefault="00D25BD2" w:rsidP="00D25BD2">
            <w:pPr>
              <w:pStyle w:val="a4"/>
              <w:rPr>
                <w:rFonts w:ascii="Times New Roman" w:hAnsi="Times New Roman" w:cs="Times New Roman"/>
                <w:color w:val="000000"/>
                <w:bdr w:val="none" w:sz="0" w:space="0" w:color="auto" w:frame="1"/>
                <w:lang w:val="uk-UA"/>
              </w:rPr>
            </w:pPr>
            <w:r w:rsidRPr="003020EC">
              <w:rPr>
                <w:rFonts w:ascii="Times New Roman" w:hAnsi="Times New Roman" w:cs="Times New Roman"/>
                <w:color w:val="000000"/>
                <w:bdr w:val="none" w:sz="0" w:space="0" w:color="auto" w:frame="1"/>
                <w:lang w:val="uk-UA"/>
              </w:rPr>
              <w:t>Придбання художньої літератури  сучасних українських письменників для сільських бібліотек. Утворення книжкових виставок сучасних українських письменників</w:t>
            </w:r>
          </w:p>
          <w:p w:rsidR="00D25BD2" w:rsidRPr="003020EC" w:rsidRDefault="00D25BD2" w:rsidP="00D25BD2">
            <w:pPr>
              <w:pStyle w:val="a4"/>
              <w:rPr>
                <w:rFonts w:ascii="Times New Roman" w:hAnsi="Times New Roman" w:cs="Times New Roman"/>
                <w:color w:val="000000"/>
                <w:bdr w:val="none" w:sz="0" w:space="0" w:color="auto" w:frame="1"/>
                <w:lang w:val="uk-UA"/>
              </w:rPr>
            </w:pPr>
            <w:r w:rsidRPr="003020EC">
              <w:rPr>
                <w:rFonts w:ascii="Times New Roman" w:hAnsi="Times New Roman" w:cs="Times New Roman"/>
                <w:color w:val="000000"/>
                <w:bdr w:val="none" w:sz="0" w:space="0" w:color="auto" w:frame="1"/>
                <w:lang w:val="uk-UA"/>
              </w:rPr>
              <w:t xml:space="preserve">Створення цілісного україномовного середовища, яке забезпечує комунікативну єдність суспільства та зміцнює державний суверенітет. У політичній сфері це призведе до повної консолідації громадян навколо національних цінностей та мінімізації впливу іноземних інформаційних маніпуляцій. </w:t>
            </w:r>
            <w:r w:rsidRPr="003020EC">
              <w:rPr>
                <w:rFonts w:ascii="Times New Roman" w:hAnsi="Times New Roman" w:cs="Times New Roman"/>
                <w:color w:val="000000"/>
                <w:bdr w:val="none" w:sz="0" w:space="0" w:color="auto" w:frame="1"/>
              </w:rPr>
              <w:t>У сфері державного управління та правочинства очікується досягнення абсолютного стандарту грамотності офіційної документації, дотримання мовного етикету державними службовцями та забезпечення конституційного права громадян на отримання інформації та послуг українською мовою без винятків.</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color w:val="000000"/>
                <w:bdr w:val="none" w:sz="0" w:space="0" w:color="auto" w:frame="1"/>
                <w:lang w:val="uk-UA"/>
              </w:rPr>
              <w:t xml:space="preserve"> Соціально-культурний ефект виявиться у домінуванні української мови в медіапросторі, книговиданні, кінопрокаті та сфері обслуговування, що стимулюватиме розвиток національної креативної індустрії та підвищить попит на вітчизняний інтелектуальний продукт. </w:t>
            </w:r>
            <w:r w:rsidRPr="003020EC">
              <w:rPr>
                <w:rFonts w:ascii="Times New Roman" w:hAnsi="Times New Roman" w:cs="Times New Roman"/>
                <w:color w:val="000000"/>
                <w:bdr w:val="none" w:sz="0" w:space="0" w:color="auto" w:frame="1"/>
              </w:rPr>
              <w:t>В освітній галузі результатом стане формування покоління молоді, яке вільно й природно послуговується державною мовою в усіх життєвих ситуаціях. Зрештою, успішне впровадження мовної політики має перетворити українську мову на престижний, конкурентоспроможний інструмент особистісного та професійного зростання, зробивши її природним вибором для кожного громадянина у щоденному житті.</w:t>
            </w:r>
          </w:p>
          <w:p w:rsidR="00D25BD2" w:rsidRPr="003020EC" w:rsidRDefault="00D25BD2" w:rsidP="00D25BD2">
            <w:pPr>
              <w:pStyle w:val="a4"/>
              <w:rPr>
                <w:rFonts w:ascii="Times New Roman" w:hAnsi="Times New Roman" w:cs="Times New Roman"/>
              </w:rPr>
            </w:pPr>
            <w:r w:rsidRPr="003020EC">
              <w:rPr>
                <w:rFonts w:ascii="Times New Roman" w:hAnsi="Times New Roman" w:cs="Times New Roman"/>
              </w:rPr>
              <w:lastRenderedPageBreak/>
              <w:t> </w:t>
            </w:r>
          </w:p>
        </w:tc>
      </w:tr>
      <w:tr w:rsidR="003A15ED" w:rsidRPr="003020EC" w:rsidTr="003A15ED">
        <w:trPr>
          <w:trHeight w:val="277"/>
          <w:jc w:val="center"/>
        </w:trPr>
        <w:tc>
          <w:tcPr>
            <w:tcW w:w="313"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3A15ED" w:rsidRPr="003020EC" w:rsidRDefault="003A15ED" w:rsidP="00D25BD2">
            <w:pPr>
              <w:pStyle w:val="a4"/>
              <w:rPr>
                <w:rFonts w:ascii="Times New Roman" w:hAnsi="Times New Roman" w:cs="Times New Roman"/>
                <w:color w:val="000000"/>
                <w:bdr w:val="none" w:sz="0" w:space="0" w:color="auto" w:frame="1"/>
              </w:rPr>
            </w:pPr>
          </w:p>
        </w:tc>
        <w:tc>
          <w:tcPr>
            <w:tcW w:w="3311"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3A15ED" w:rsidRPr="003A15ED" w:rsidRDefault="003A15ED" w:rsidP="00D25BD2">
            <w:pPr>
              <w:pStyle w:val="a4"/>
              <w:rPr>
                <w:rFonts w:ascii="Times New Roman" w:hAnsi="Times New Roman" w:cs="Times New Roman"/>
                <w:color w:val="000000"/>
                <w:bdr w:val="none" w:sz="0" w:space="0" w:color="auto" w:frame="1"/>
                <w:lang w:val="uk-UA"/>
              </w:rPr>
            </w:pPr>
            <w:r>
              <w:rPr>
                <w:rFonts w:ascii="Times New Roman" w:hAnsi="Times New Roman" w:cs="Times New Roman"/>
                <w:color w:val="000000"/>
                <w:bdr w:val="none" w:sz="0" w:space="0" w:color="auto" w:frame="1"/>
                <w:lang w:val="uk-UA"/>
              </w:rPr>
              <w:t>ВСЬОГО</w:t>
            </w:r>
          </w:p>
        </w:tc>
        <w:tc>
          <w:tcPr>
            <w:tcW w:w="928"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3A15ED" w:rsidRPr="003020EC" w:rsidRDefault="003A15ED" w:rsidP="00D25BD2">
            <w:pPr>
              <w:pStyle w:val="a4"/>
              <w:rPr>
                <w:rFonts w:ascii="Times New Roman" w:hAnsi="Times New Roman" w:cs="Times New Roman"/>
                <w:color w:val="000000"/>
                <w:bdr w:val="none" w:sz="0" w:space="0" w:color="auto" w:frame="1"/>
              </w:rPr>
            </w:pPr>
          </w:p>
        </w:tc>
        <w:tc>
          <w:tcPr>
            <w:tcW w:w="1610"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3A15ED" w:rsidRPr="003020EC" w:rsidRDefault="003A15ED" w:rsidP="00D25BD2">
            <w:pPr>
              <w:pStyle w:val="a4"/>
              <w:rPr>
                <w:rFonts w:ascii="Times New Roman" w:hAnsi="Times New Roman" w:cs="Times New Roman"/>
                <w:color w:val="000000"/>
                <w:bdr w:val="none" w:sz="0" w:space="0" w:color="auto" w:frame="1"/>
                <w:lang w:val="uk-UA"/>
              </w:rPr>
            </w:pPr>
          </w:p>
        </w:tc>
        <w:tc>
          <w:tcPr>
            <w:tcW w:w="1559"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3A15ED" w:rsidRPr="003020EC" w:rsidRDefault="003A15ED" w:rsidP="00D25BD2">
            <w:pPr>
              <w:pStyle w:val="a4"/>
              <w:rPr>
                <w:rFonts w:ascii="Times New Roman" w:hAnsi="Times New Roman" w:cs="Times New Roman"/>
              </w:rPr>
            </w:pPr>
          </w:p>
        </w:tc>
        <w:tc>
          <w:tcPr>
            <w:tcW w:w="709" w:type="dxa"/>
            <w:tcBorders>
              <w:top w:val="single" w:sz="4" w:space="0" w:color="auto"/>
              <w:left w:val="single" w:sz="4" w:space="0" w:color="auto"/>
              <w:bottom w:val="single" w:sz="4" w:space="0" w:color="auto"/>
              <w:right w:val="nil"/>
            </w:tcBorders>
            <w:shd w:val="clear" w:color="auto" w:fill="FFFFFF"/>
            <w:tcMar>
              <w:top w:w="0" w:type="dxa"/>
              <w:left w:w="12" w:type="dxa"/>
              <w:bottom w:w="0" w:type="dxa"/>
              <w:right w:w="12" w:type="dxa"/>
            </w:tcMar>
            <w:hideMark/>
          </w:tcPr>
          <w:p w:rsidR="003A15ED" w:rsidRPr="003A15ED" w:rsidRDefault="003A15ED" w:rsidP="00D25BD2">
            <w:pPr>
              <w:pStyle w:val="a4"/>
              <w:rPr>
                <w:rFonts w:ascii="Times New Roman" w:hAnsi="Times New Roman" w:cs="Times New Roman"/>
                <w:lang w:val="uk-UA"/>
              </w:rPr>
            </w:pPr>
            <w:r>
              <w:rPr>
                <w:rFonts w:ascii="Times New Roman" w:hAnsi="Times New Roman" w:cs="Times New Roman"/>
                <w:lang w:val="uk-UA"/>
              </w:rPr>
              <w:t>10000,00</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2" w:type="dxa"/>
              <w:bottom w:w="0" w:type="dxa"/>
              <w:right w:w="12" w:type="dxa"/>
            </w:tcMar>
            <w:hideMark/>
          </w:tcPr>
          <w:p w:rsidR="003A15ED" w:rsidRPr="003020EC" w:rsidRDefault="003A15ED" w:rsidP="00D25BD2">
            <w:pPr>
              <w:pStyle w:val="a4"/>
              <w:rPr>
                <w:rFonts w:ascii="Times New Roman" w:hAnsi="Times New Roman" w:cs="Times New Roman"/>
              </w:rPr>
            </w:pPr>
          </w:p>
        </w:tc>
        <w:tc>
          <w:tcPr>
            <w:tcW w:w="708" w:type="dxa"/>
            <w:tcBorders>
              <w:top w:val="single" w:sz="4" w:space="0" w:color="auto"/>
              <w:left w:val="nil"/>
              <w:bottom w:val="single" w:sz="4" w:space="0" w:color="auto"/>
              <w:right w:val="nil"/>
            </w:tcBorders>
            <w:shd w:val="clear" w:color="auto" w:fill="FFFFFF"/>
            <w:tcMar>
              <w:top w:w="0" w:type="dxa"/>
              <w:left w:w="84" w:type="dxa"/>
              <w:bottom w:w="0" w:type="dxa"/>
              <w:right w:w="84" w:type="dxa"/>
            </w:tcMar>
            <w:hideMark/>
          </w:tcPr>
          <w:p w:rsidR="003A15ED" w:rsidRPr="003020EC" w:rsidRDefault="003A15ED" w:rsidP="00D25BD2">
            <w:pPr>
              <w:pStyle w:val="a4"/>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2" w:type="dxa"/>
              <w:bottom w:w="0" w:type="dxa"/>
              <w:right w:w="12" w:type="dxa"/>
            </w:tcMar>
            <w:hideMark/>
          </w:tcPr>
          <w:p w:rsidR="003A15ED" w:rsidRPr="003A15ED" w:rsidRDefault="003A15ED" w:rsidP="00D25BD2">
            <w:pPr>
              <w:pStyle w:val="a4"/>
              <w:rPr>
                <w:rFonts w:ascii="Times New Roman" w:hAnsi="Times New Roman" w:cs="Times New Roman"/>
                <w:lang w:val="uk-UA"/>
              </w:rPr>
            </w:pPr>
            <w:r>
              <w:rPr>
                <w:rFonts w:ascii="Times New Roman" w:hAnsi="Times New Roman" w:cs="Times New Roman"/>
                <w:lang w:val="uk-UA"/>
              </w:rPr>
              <w:t>10000,00</w:t>
            </w:r>
          </w:p>
        </w:tc>
        <w:tc>
          <w:tcPr>
            <w:tcW w:w="4430" w:type="dxa"/>
            <w:tcBorders>
              <w:top w:val="single" w:sz="4" w:space="0" w:color="auto"/>
              <w:left w:val="nil"/>
              <w:bottom w:val="single" w:sz="4" w:space="0" w:color="auto"/>
              <w:right w:val="single" w:sz="4" w:space="0" w:color="auto"/>
            </w:tcBorders>
            <w:shd w:val="clear" w:color="auto" w:fill="FFFFFF"/>
            <w:tcMar>
              <w:top w:w="0" w:type="dxa"/>
              <w:left w:w="12" w:type="dxa"/>
              <w:bottom w:w="0" w:type="dxa"/>
              <w:right w:w="12" w:type="dxa"/>
            </w:tcMar>
            <w:hideMark/>
          </w:tcPr>
          <w:p w:rsidR="003A15ED" w:rsidRPr="003020EC" w:rsidRDefault="003A15ED" w:rsidP="00D25BD2">
            <w:pPr>
              <w:pStyle w:val="a4"/>
              <w:rPr>
                <w:rFonts w:ascii="Times New Roman" w:hAnsi="Times New Roman" w:cs="Times New Roman"/>
                <w:color w:val="000000"/>
                <w:bdr w:val="none" w:sz="0" w:space="0" w:color="auto" w:frame="1"/>
                <w:lang w:val="uk-UA"/>
              </w:rPr>
            </w:pPr>
          </w:p>
        </w:tc>
      </w:tr>
    </w:tbl>
    <w:p w:rsidR="00D25BD2" w:rsidRPr="008B3CAB" w:rsidRDefault="00D25BD2" w:rsidP="00D25BD2">
      <w:pPr>
        <w:pStyle w:val="a4"/>
        <w:rPr>
          <w:rFonts w:ascii="Times New Roman" w:hAnsi="Times New Roman" w:cs="Times New Roman"/>
          <w:sz w:val="24"/>
          <w:szCs w:val="24"/>
        </w:rPr>
      </w:pPr>
      <w:r w:rsidRPr="008B3CAB">
        <w:rPr>
          <w:rFonts w:ascii="Times New Roman" w:hAnsi="Times New Roman" w:cs="Times New Roman"/>
          <w:sz w:val="24"/>
          <w:szCs w:val="24"/>
        </w:rPr>
        <w:t> </w:t>
      </w:r>
    </w:p>
    <w:p w:rsidR="00D25BD2" w:rsidRPr="008B3CAB" w:rsidRDefault="00D25BD2" w:rsidP="00D25BD2">
      <w:pPr>
        <w:pStyle w:val="a4"/>
        <w:rPr>
          <w:rFonts w:ascii="Times New Roman" w:hAnsi="Times New Roman" w:cs="Times New Roman"/>
          <w:sz w:val="24"/>
          <w:szCs w:val="24"/>
        </w:rPr>
      </w:pPr>
      <w:r w:rsidRPr="008B3CAB">
        <w:rPr>
          <w:rFonts w:ascii="Times New Roman" w:hAnsi="Times New Roman" w:cs="Times New Roman"/>
          <w:sz w:val="24"/>
          <w:szCs w:val="24"/>
        </w:rPr>
        <w:t> </w:t>
      </w:r>
    </w:p>
    <w:p w:rsidR="00D25BD2" w:rsidRPr="008B3CAB" w:rsidRDefault="00D25BD2" w:rsidP="00D25BD2">
      <w:pPr>
        <w:pStyle w:val="a4"/>
        <w:rPr>
          <w:rFonts w:ascii="Times New Roman" w:hAnsi="Times New Roman" w:cs="Times New Roman"/>
          <w:sz w:val="24"/>
          <w:szCs w:val="24"/>
        </w:rPr>
      </w:pPr>
      <w:r w:rsidRPr="008B3CAB">
        <w:rPr>
          <w:rFonts w:ascii="Times New Roman" w:hAnsi="Times New Roman" w:cs="Times New Roman"/>
          <w:sz w:val="24"/>
          <w:szCs w:val="24"/>
        </w:rPr>
        <w:t> </w:t>
      </w:r>
    </w:p>
    <w:p w:rsidR="007003B6" w:rsidRPr="008B3CAB" w:rsidRDefault="0066418A" w:rsidP="00D25BD2">
      <w:pPr>
        <w:pStyle w:val="a4"/>
        <w:rPr>
          <w:rFonts w:ascii="Times New Roman" w:hAnsi="Times New Roman" w:cs="Times New Roman"/>
          <w:sz w:val="24"/>
          <w:szCs w:val="24"/>
        </w:rPr>
      </w:pPr>
      <w:r>
        <w:rPr>
          <w:rFonts w:ascii="Times New Roman" w:hAnsi="Times New Roman" w:cs="Times New Roman"/>
          <w:sz w:val="24"/>
          <w:szCs w:val="24"/>
          <w:lang w:val="uk-UA"/>
        </w:rPr>
        <w:t xml:space="preserve">            Секретар сільської ради                                                                  Наталія ШУТАК</w:t>
      </w:r>
    </w:p>
    <w:sectPr w:rsidR="007003B6" w:rsidRPr="008B3CAB" w:rsidSect="00D25BD2">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7"/>
  <w:defaultTabStop w:val="708"/>
  <w:characterSpacingControl w:val="doNotCompress"/>
  <w:compat>
    <w:useFELayout/>
  </w:compat>
  <w:rsids>
    <w:rsidRoot w:val="00D25BD2"/>
    <w:rsid w:val="00033814"/>
    <w:rsid w:val="000F23B9"/>
    <w:rsid w:val="000F4C97"/>
    <w:rsid w:val="00267E6B"/>
    <w:rsid w:val="0027787A"/>
    <w:rsid w:val="003020EC"/>
    <w:rsid w:val="003A15ED"/>
    <w:rsid w:val="0066418A"/>
    <w:rsid w:val="007003B6"/>
    <w:rsid w:val="008B3CAB"/>
    <w:rsid w:val="00A74B1D"/>
    <w:rsid w:val="00D16BE0"/>
    <w:rsid w:val="00D25BD2"/>
    <w:rsid w:val="00D52497"/>
    <w:rsid w:val="00EC3870"/>
    <w:rsid w:val="00F91B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03B6"/>
  </w:style>
  <w:style w:type="paragraph" w:styleId="2">
    <w:name w:val="heading 2"/>
    <w:basedOn w:val="a"/>
    <w:next w:val="a"/>
    <w:link w:val="20"/>
    <w:uiPriority w:val="9"/>
    <w:semiHidden/>
    <w:unhideWhenUsed/>
    <w:qFormat/>
    <w:rsid w:val="000F23B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25BD2"/>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D25BD2"/>
    <w:rPr>
      <w:rFonts w:asciiTheme="majorHAnsi" w:eastAsiaTheme="majorEastAsia" w:hAnsiTheme="majorHAnsi" w:cstheme="majorBidi"/>
      <w:b/>
      <w:bCs/>
      <w:color w:val="4F81BD" w:themeColor="accent1"/>
      <w:sz w:val="24"/>
      <w:szCs w:val="24"/>
    </w:rPr>
  </w:style>
  <w:style w:type="paragraph" w:styleId="a3">
    <w:name w:val="Normal (Web)"/>
    <w:basedOn w:val="a"/>
    <w:uiPriority w:val="99"/>
    <w:unhideWhenUsed/>
    <w:rsid w:val="00D25BD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D25BD2"/>
    <w:pPr>
      <w:spacing w:after="0" w:line="240" w:lineRule="auto"/>
    </w:pPr>
  </w:style>
  <w:style w:type="paragraph" w:customStyle="1" w:styleId="1">
    <w:name w:val="1"/>
    <w:basedOn w:val="a"/>
    <w:rsid w:val="00D25B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10"/>
    <w:basedOn w:val="a"/>
    <w:rsid w:val="00D25BD2"/>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D25B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0F23B9"/>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0F23B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23B9"/>
    <w:rPr>
      <w:rFonts w:ascii="Tahoma" w:hAnsi="Tahoma" w:cs="Tahoma"/>
      <w:sz w:val="16"/>
      <w:szCs w:val="16"/>
    </w:rPr>
  </w:style>
  <w:style w:type="paragraph" w:styleId="a8">
    <w:name w:val="Body Text Indent"/>
    <w:basedOn w:val="a"/>
    <w:link w:val="a9"/>
    <w:uiPriority w:val="99"/>
    <w:rsid w:val="000F23B9"/>
    <w:pPr>
      <w:spacing w:after="120"/>
      <w:ind w:left="283"/>
    </w:pPr>
    <w:rPr>
      <w:rFonts w:ascii="Calibri" w:eastAsia="Calibri" w:hAnsi="Calibri" w:cs="Times New Roman"/>
      <w:lang w:eastAsia="en-US"/>
    </w:rPr>
  </w:style>
  <w:style w:type="character" w:customStyle="1" w:styleId="a9">
    <w:name w:val="Основной текст с отступом Знак"/>
    <w:basedOn w:val="a0"/>
    <w:link w:val="a8"/>
    <w:uiPriority w:val="99"/>
    <w:rsid w:val="000F23B9"/>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8</Pages>
  <Words>2290</Words>
  <Characters>13056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9</cp:revision>
  <cp:lastPrinted>2026-08-13T10:02:00Z</cp:lastPrinted>
  <dcterms:created xsi:type="dcterms:W3CDTF">2026-07-07T17:07:00Z</dcterms:created>
  <dcterms:modified xsi:type="dcterms:W3CDTF">2026-08-18T14:15:00Z</dcterms:modified>
</cp:coreProperties>
</file>