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26E" w:rsidRPr="00693AE1" w:rsidRDefault="00B8326E" w:rsidP="00B832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 w:rsidRPr="00693AE1"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B8326E" w:rsidRPr="00693AE1" w:rsidRDefault="00B8326E" w:rsidP="00B832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3AE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р</w:t>
      </w:r>
      <w:r w:rsidRPr="00693AE1">
        <w:rPr>
          <w:rFonts w:ascii="Times New Roman" w:hAnsi="Times New Roman" w:cs="Times New Roman"/>
          <w:sz w:val="24"/>
          <w:szCs w:val="24"/>
          <w:lang w:val="uk-UA"/>
        </w:rPr>
        <w:t xml:space="preserve">ішенням </w:t>
      </w:r>
      <w:proofErr w:type="spellStart"/>
      <w:r w:rsidRPr="00693AE1">
        <w:rPr>
          <w:rFonts w:ascii="Times New Roman" w:hAnsi="Times New Roman" w:cs="Times New Roman"/>
          <w:sz w:val="24"/>
          <w:szCs w:val="24"/>
          <w:lang w:val="uk-UA"/>
        </w:rPr>
        <w:t>Теплицької</w:t>
      </w:r>
      <w:proofErr w:type="spellEnd"/>
      <w:r w:rsidRPr="00693AE1">
        <w:rPr>
          <w:rFonts w:ascii="Times New Roman" w:hAnsi="Times New Roman" w:cs="Times New Roman"/>
          <w:sz w:val="24"/>
          <w:szCs w:val="24"/>
          <w:lang w:val="uk-UA"/>
        </w:rPr>
        <w:t xml:space="preserve"> сільської  </w:t>
      </w:r>
    </w:p>
    <w:p w:rsidR="00B8326E" w:rsidRPr="00693AE1" w:rsidRDefault="00B8326E" w:rsidP="00B832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3AE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Pr="00693AE1">
        <w:rPr>
          <w:rFonts w:ascii="Times New Roman" w:hAnsi="Times New Roman" w:cs="Times New Roman"/>
          <w:sz w:val="24"/>
          <w:szCs w:val="24"/>
          <w:lang w:val="uk-UA"/>
        </w:rPr>
        <w:t xml:space="preserve"> ради від 10 лютого 2026 року </w:t>
      </w:r>
    </w:p>
    <w:p w:rsidR="00B8326E" w:rsidRPr="00693AE1" w:rsidRDefault="00B8326E" w:rsidP="00B832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3AE1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Pr="00693AE1">
        <w:rPr>
          <w:rFonts w:ascii="Times New Roman" w:hAnsi="Times New Roman" w:cs="Times New Roman"/>
          <w:sz w:val="24"/>
          <w:szCs w:val="24"/>
          <w:lang w:val="uk-UA"/>
        </w:rPr>
        <w:t>№</w:t>
      </w:r>
      <w:r>
        <w:rPr>
          <w:rFonts w:ascii="Times New Roman" w:hAnsi="Times New Roman" w:cs="Times New Roman"/>
          <w:sz w:val="24"/>
          <w:szCs w:val="24"/>
          <w:lang w:val="uk-UA"/>
        </w:rPr>
        <w:t>1181</w:t>
      </w:r>
      <w:r w:rsidRPr="00693AE1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693AE1">
        <w:rPr>
          <w:rFonts w:ascii="Times New Roman" w:hAnsi="Times New Roman" w:cs="Times New Roman"/>
          <w:sz w:val="24"/>
          <w:szCs w:val="24"/>
        </w:rPr>
        <w:t>VIII</w:t>
      </w:r>
    </w:p>
    <w:p w:rsidR="00B8326E" w:rsidRPr="00693AE1" w:rsidRDefault="00B8326E" w:rsidP="00B8326E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Pr="00693AE1" w:rsidRDefault="00B8326E" w:rsidP="00B8326E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3AE1">
        <w:rPr>
          <w:rFonts w:ascii="Times New Roman" w:hAnsi="Times New Roman" w:cs="Times New Roman"/>
          <w:sz w:val="24"/>
          <w:szCs w:val="24"/>
          <w:lang w:val="uk-UA"/>
        </w:rPr>
        <w:t xml:space="preserve"> Додаток 1 до рішення </w:t>
      </w:r>
      <w:proofErr w:type="spellStart"/>
      <w:r w:rsidRPr="00693AE1">
        <w:rPr>
          <w:rFonts w:ascii="Times New Roman" w:hAnsi="Times New Roman" w:cs="Times New Roman"/>
          <w:sz w:val="24"/>
          <w:szCs w:val="24"/>
          <w:lang w:val="uk-UA"/>
        </w:rPr>
        <w:t>Теплицької</w:t>
      </w:r>
      <w:proofErr w:type="spellEnd"/>
      <w:r w:rsidRPr="00693AE1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</w:p>
    <w:p w:rsidR="00B8326E" w:rsidRPr="00693AE1" w:rsidRDefault="00B8326E" w:rsidP="00B8326E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3AE1">
        <w:rPr>
          <w:rFonts w:ascii="Times New Roman" w:hAnsi="Times New Roman" w:cs="Times New Roman"/>
          <w:sz w:val="24"/>
          <w:szCs w:val="24"/>
          <w:lang w:val="uk-UA"/>
        </w:rPr>
        <w:t xml:space="preserve"> сільської ради від 10 лютого  2026 </w:t>
      </w:r>
    </w:p>
    <w:p w:rsidR="00B8326E" w:rsidRPr="00693AE1" w:rsidRDefault="00B8326E" w:rsidP="00B8326E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93AE1">
        <w:rPr>
          <w:rFonts w:ascii="Times New Roman" w:hAnsi="Times New Roman" w:cs="Times New Roman"/>
          <w:sz w:val="24"/>
          <w:szCs w:val="24"/>
          <w:lang w:val="uk-UA"/>
        </w:rPr>
        <w:t xml:space="preserve"> року  №</w:t>
      </w:r>
      <w:r>
        <w:rPr>
          <w:rFonts w:ascii="Times New Roman" w:hAnsi="Times New Roman" w:cs="Times New Roman"/>
          <w:sz w:val="24"/>
          <w:szCs w:val="24"/>
          <w:lang w:val="uk-UA"/>
        </w:rPr>
        <w:t>1181</w:t>
      </w:r>
      <w:r w:rsidRPr="00693AE1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693AE1">
        <w:rPr>
          <w:rFonts w:ascii="Times New Roman" w:hAnsi="Times New Roman" w:cs="Times New Roman"/>
          <w:sz w:val="24"/>
          <w:szCs w:val="24"/>
        </w:rPr>
        <w:t>VIII</w:t>
      </w:r>
    </w:p>
    <w:p w:rsidR="00B8326E" w:rsidRPr="001829B7" w:rsidRDefault="00B8326E" w:rsidP="00B8326E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326E" w:rsidRDefault="00B8326E" w:rsidP="00B8326E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4A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ПРОГРАМА </w:t>
      </w:r>
    </w:p>
    <w:p w:rsidR="00B8326E" w:rsidRDefault="00B8326E" w:rsidP="00B8326E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2C5FDA">
        <w:rPr>
          <w:rFonts w:ascii="Times New Roman" w:hAnsi="Times New Roman" w:cs="Times New Roman"/>
          <w:b/>
          <w:sz w:val="28"/>
          <w:szCs w:val="28"/>
          <w:lang w:val="uk-UA"/>
        </w:rPr>
        <w:t>ОБДАРОВАНІ ДІТИ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НАШЕ МАЙБУТНЄ»</w:t>
      </w:r>
      <w:r w:rsidRPr="002C5F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8326E" w:rsidRPr="00BF7C06" w:rsidRDefault="00B8326E" w:rsidP="00B8326E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ТЕПЛИЦЬКОЇ СІЛЬСЬКОЇ РАДИ БОЛГРАДСЬКОГО РАЙОНУ ОДЕСЬКОЇ ОБЛАСТІ </w:t>
      </w:r>
      <w:r w:rsidRPr="00BF7C06">
        <w:rPr>
          <w:rFonts w:ascii="Times New Roman" w:hAnsi="Times New Roman" w:cs="Times New Roman"/>
          <w:b/>
          <w:sz w:val="28"/>
          <w:szCs w:val="28"/>
        </w:rPr>
        <w:t>НА 2026-202</w:t>
      </w:r>
      <w:r w:rsidRPr="00BF7C06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BF7C06">
        <w:rPr>
          <w:rFonts w:ascii="Times New Roman" w:hAnsi="Times New Roman" w:cs="Times New Roman"/>
          <w:b/>
          <w:sz w:val="28"/>
          <w:szCs w:val="28"/>
        </w:rPr>
        <w:t xml:space="preserve"> РОКИ</w:t>
      </w:r>
    </w:p>
    <w:p w:rsidR="00B8326E" w:rsidRPr="00555C01" w:rsidRDefault="00B8326E" w:rsidP="00B8326E">
      <w:pPr>
        <w:spacing w:line="240" w:lineRule="auto"/>
        <w:jc w:val="center"/>
        <w:rPr>
          <w:b/>
          <w:sz w:val="16"/>
          <w:szCs w:val="16"/>
        </w:rPr>
      </w:pPr>
    </w:p>
    <w:p w:rsidR="00B8326E" w:rsidRPr="001829B7" w:rsidRDefault="00B8326E" w:rsidP="00B8326E">
      <w:pPr>
        <w:pStyle w:val="1"/>
        <w:spacing w:after="0" w:line="240" w:lineRule="auto"/>
        <w:ind w:left="360"/>
        <w:jc w:val="center"/>
        <w:rPr>
          <w:rFonts w:ascii="Times New Roman" w:hAnsi="Times New Roman"/>
          <w:sz w:val="16"/>
          <w:szCs w:val="16"/>
          <w:lang w:val="uk-UA"/>
        </w:rPr>
      </w:pPr>
      <w:r w:rsidRPr="001829B7">
        <w:rPr>
          <w:rFonts w:ascii="Times New Roman" w:hAnsi="Times New Roman"/>
          <w:b/>
          <w:sz w:val="24"/>
          <w:szCs w:val="24"/>
          <w:lang w:val="uk-UA"/>
        </w:rPr>
        <w:t>Паспорт ПРОГРАМИ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2"/>
        <w:gridCol w:w="4039"/>
        <w:gridCol w:w="4862"/>
      </w:tblGrid>
      <w:tr w:rsidR="00B8326E" w:rsidRPr="0002695F" w:rsidTr="007964BC">
        <w:tc>
          <w:tcPr>
            <w:tcW w:w="568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111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Ініціатор розроблення Програми </w:t>
            </w:r>
          </w:p>
        </w:tc>
        <w:tc>
          <w:tcPr>
            <w:tcW w:w="4961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Відділ освіти,</w:t>
            </w: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молоді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спорту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сільської ради</w:t>
            </w:r>
          </w:p>
        </w:tc>
      </w:tr>
      <w:tr w:rsidR="00B8326E" w:rsidRPr="0002695F" w:rsidTr="007964BC">
        <w:tc>
          <w:tcPr>
            <w:tcW w:w="568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111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4961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Відділ освіти,</w:t>
            </w: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молоді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спорту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сільської ради</w:t>
            </w:r>
          </w:p>
        </w:tc>
      </w:tr>
      <w:tr w:rsidR="00B8326E" w:rsidRPr="00A007CB" w:rsidTr="007964BC">
        <w:tc>
          <w:tcPr>
            <w:tcW w:w="568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111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>Відповідальний виконавець Програми</w:t>
            </w:r>
          </w:p>
        </w:tc>
        <w:tc>
          <w:tcPr>
            <w:tcW w:w="4961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Відділ освіти,</w:t>
            </w: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молоді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спорту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сільської ради</w:t>
            </w:r>
          </w:p>
        </w:tc>
      </w:tr>
      <w:tr w:rsidR="00B8326E" w:rsidRPr="009B0B42" w:rsidTr="007964BC">
        <w:tc>
          <w:tcPr>
            <w:tcW w:w="568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111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>Учасники Програми</w:t>
            </w:r>
          </w:p>
        </w:tc>
        <w:tc>
          <w:tcPr>
            <w:tcW w:w="4961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Здобувачі освіти та педагогічні працівники закладів освіти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>громади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відділ освіти,</w:t>
            </w: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молоді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спорту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сільської ради</w:t>
            </w:r>
          </w:p>
        </w:tc>
      </w:tr>
      <w:tr w:rsidR="00B8326E" w:rsidRPr="00555C01" w:rsidTr="007964BC">
        <w:tc>
          <w:tcPr>
            <w:tcW w:w="568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111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4961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>2026-202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роки</w:t>
            </w:r>
          </w:p>
        </w:tc>
      </w:tr>
      <w:tr w:rsidR="00B8326E" w:rsidRPr="00555C01" w:rsidTr="007964BC">
        <w:tc>
          <w:tcPr>
            <w:tcW w:w="568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111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>Загальний обсяг фінансових ресурсів, необхідних для реалізації  Програми</w:t>
            </w:r>
          </w:p>
        </w:tc>
        <w:tc>
          <w:tcPr>
            <w:tcW w:w="4961" w:type="dxa"/>
          </w:tcPr>
          <w:p w:rsidR="00B8326E" w:rsidRPr="00B0221C" w:rsidRDefault="00B8326E" w:rsidP="007964B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221C">
              <w:rPr>
                <w:rFonts w:ascii="Times New Roman" w:hAnsi="Times New Roman"/>
                <w:sz w:val="24"/>
                <w:szCs w:val="24"/>
                <w:lang w:val="uk-UA"/>
              </w:rPr>
              <w:t>0,00 грн.</w:t>
            </w:r>
          </w:p>
        </w:tc>
      </w:tr>
      <w:tr w:rsidR="00B8326E" w:rsidRPr="00555C01" w:rsidTr="007964BC">
        <w:tc>
          <w:tcPr>
            <w:tcW w:w="568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111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>Основні джерела фінансування Програми</w:t>
            </w:r>
          </w:p>
        </w:tc>
        <w:tc>
          <w:tcPr>
            <w:tcW w:w="4961" w:type="dxa"/>
          </w:tcPr>
          <w:p w:rsidR="00B8326E" w:rsidRPr="00555C01" w:rsidRDefault="00B8326E" w:rsidP="007964BC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Бюджет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сільської ради</w:t>
            </w:r>
            <w:r w:rsidRPr="00555C01">
              <w:rPr>
                <w:rFonts w:ascii="Times New Roman" w:hAnsi="Times New Roman"/>
                <w:sz w:val="24"/>
                <w:szCs w:val="24"/>
                <w:lang w:val="uk-UA"/>
              </w:rPr>
              <w:t>, інші джерела, не заборонені чинним законодавством</w:t>
            </w:r>
          </w:p>
        </w:tc>
      </w:tr>
    </w:tbl>
    <w:p w:rsidR="00B8326E" w:rsidRPr="00555C01" w:rsidRDefault="00B8326E" w:rsidP="00B8326E">
      <w:pPr>
        <w:pStyle w:val="1"/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B8326E" w:rsidRDefault="00B8326E" w:rsidP="00B8326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1829B7">
        <w:rPr>
          <w:rFonts w:ascii="Times New Roman" w:hAnsi="Times New Roman" w:cs="Times New Roman"/>
          <w:sz w:val="24"/>
          <w:szCs w:val="24"/>
          <w:lang w:val="uk-UA"/>
        </w:rPr>
        <w:t xml:space="preserve">Програма «Обдаровані діти – наше майбутнє» на 2026-2027 роки (далі – </w:t>
      </w:r>
      <w:r w:rsidRPr="001829B7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Програма) спрямована на створення умов для</w:t>
      </w:r>
      <w:r w:rsidRPr="001829B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29B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виховання інтелектуальної, творчої, спортивної еліти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val="uk-UA"/>
        </w:rPr>
        <w:t>Теплицької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val="uk-UA"/>
        </w:rPr>
        <w:t xml:space="preserve"> сільської ради </w:t>
      </w:r>
      <w:r w:rsidRPr="001829B7">
        <w:rPr>
          <w:rFonts w:ascii="Times New Roman" w:hAnsi="Times New Roman" w:cs="Times New Roman"/>
          <w:color w:val="000000"/>
          <w:sz w:val="24"/>
          <w:szCs w:val="24"/>
          <w:lang w:val="uk-UA"/>
        </w:rPr>
        <w:t>та стимулювання учнівської молоді на досягнення високих результатів у</w:t>
      </w:r>
      <w:r w:rsidRPr="001829B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829B7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навчанні, науково-дослідницькій і творчій діяльності, фізичній культурі та спорті.</w:t>
      </w:r>
    </w:p>
    <w:p w:rsidR="00B8326E" w:rsidRPr="001829B7" w:rsidRDefault="00B8326E" w:rsidP="00B8326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1.</w:t>
      </w:r>
      <w:r w:rsidRPr="001829B7">
        <w:rPr>
          <w:rFonts w:ascii="Times New Roman" w:hAnsi="Times New Roman" w:cs="Times New Roman"/>
          <w:b/>
          <w:sz w:val="24"/>
          <w:szCs w:val="24"/>
          <w:lang w:val="uk-UA"/>
        </w:rPr>
        <w:t>МЕТА ПРОГРАМИ</w:t>
      </w:r>
    </w:p>
    <w:p w:rsidR="00B8326E" w:rsidRPr="001829B7" w:rsidRDefault="00B8326E" w:rsidP="00B8326E">
      <w:pPr>
        <w:pStyle w:val="1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  <w:lang w:val="uk-UA"/>
        </w:rPr>
      </w:pPr>
      <w:r w:rsidRPr="001829B7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  <w:lang w:val="uk-UA"/>
        </w:rPr>
        <w:t>Метою Програми є: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1829B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забезпечення системи пошуку та підтримки обдарованих дітей та молоді з метою формування умов для становлення особистості, здатної до креативної та дослідницької діяльності, як важливого чинника розвитку суспільства і держави;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1829B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забезпечення координації дій закладів освіти </w:t>
      </w:r>
      <w:r w:rsidRPr="001829B7">
        <w:rPr>
          <w:rFonts w:ascii="Times New Roman" w:hAnsi="Times New Roman"/>
          <w:sz w:val="24"/>
          <w:szCs w:val="24"/>
          <w:lang w:val="uk-UA"/>
        </w:rPr>
        <w:t>громади</w:t>
      </w:r>
      <w:r w:rsidRPr="001829B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, сім’ї, закладів культури та спорту, установ, громадських організацій, що розміщені на території </w:t>
      </w:r>
      <w:r w:rsidRPr="001829B7">
        <w:rPr>
          <w:rFonts w:ascii="Times New Roman" w:hAnsi="Times New Roman"/>
          <w:sz w:val="24"/>
          <w:szCs w:val="24"/>
          <w:lang w:val="uk-UA"/>
        </w:rPr>
        <w:t>громади</w:t>
      </w:r>
      <w:r w:rsidRPr="001829B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, у створенні оптимальних умов для творчої реалізації обдарованих дітей та молоді, їх професійного самовизначення;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1829B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відпрацювання, розробка, налагодження, впровадження ефективних науково-методичних засобів та технологій пошуку, навчання, виховання і самовдосконалення обдарованих дітей, створення умов для гармонійного розвитку особистості, її соціального захисту.</w:t>
      </w:r>
    </w:p>
    <w:p w:rsidR="00B8326E" w:rsidRPr="001829B7" w:rsidRDefault="00B8326E" w:rsidP="00B8326E">
      <w:pPr>
        <w:pStyle w:val="1"/>
        <w:spacing w:after="0" w:line="240" w:lineRule="auto"/>
        <w:ind w:left="3119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2.</w:t>
      </w:r>
      <w:r w:rsidRPr="001829B7">
        <w:rPr>
          <w:rFonts w:ascii="Times New Roman" w:hAnsi="Times New Roman"/>
          <w:b/>
          <w:sz w:val="24"/>
          <w:szCs w:val="24"/>
          <w:lang w:val="uk-UA"/>
        </w:rPr>
        <w:t>ЗАВДАННЯ ПРОГРАМИ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829B7">
        <w:rPr>
          <w:rFonts w:ascii="Times New Roman" w:hAnsi="Times New Roman"/>
          <w:b/>
          <w:bCs/>
          <w:i/>
          <w:sz w:val="24"/>
          <w:szCs w:val="24"/>
          <w:lang w:val="uk-UA"/>
        </w:rPr>
        <w:t>Завдання Програми: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829B7">
        <w:rPr>
          <w:rFonts w:ascii="Times New Roman" w:hAnsi="Times New Roman"/>
          <w:bCs/>
          <w:sz w:val="24"/>
          <w:szCs w:val="24"/>
          <w:lang w:val="uk-UA"/>
        </w:rPr>
        <w:t xml:space="preserve">запровадження системи заохочення обдарованих і талановитих дітей закладів освіти </w:t>
      </w:r>
      <w:r w:rsidRPr="001829B7">
        <w:rPr>
          <w:rFonts w:ascii="Times New Roman" w:hAnsi="Times New Roman"/>
          <w:sz w:val="24"/>
          <w:szCs w:val="24"/>
          <w:lang w:val="uk-UA"/>
        </w:rPr>
        <w:t>громади</w:t>
      </w:r>
      <w:r w:rsidRPr="001829B7">
        <w:rPr>
          <w:rFonts w:ascii="Times New Roman" w:hAnsi="Times New Roman"/>
          <w:bCs/>
          <w:sz w:val="24"/>
          <w:szCs w:val="24"/>
          <w:lang w:val="uk-UA"/>
        </w:rPr>
        <w:t>;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 xml:space="preserve">удосконалення нормативно-правової бази, підвищення рівня науково-методичного забезпечення роботи з обдарованою молоддю; 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>визначення основних напрямів роботи з обдарованою молоддю, впровадження сучасних інноваційних педагогічних технологій, методів в освітньому процесі;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>забезпечення скоординованої діяльності структурних під</w:t>
      </w:r>
      <w:r>
        <w:rPr>
          <w:rFonts w:ascii="Times New Roman" w:hAnsi="Times New Roman"/>
          <w:sz w:val="24"/>
          <w:szCs w:val="24"/>
          <w:lang w:val="uk-UA"/>
        </w:rPr>
        <w:t xml:space="preserve">розділів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сільської</w:t>
      </w:r>
      <w:r w:rsidRPr="001829B7">
        <w:rPr>
          <w:rFonts w:ascii="Times New Roman" w:hAnsi="Times New Roman"/>
          <w:sz w:val="24"/>
          <w:szCs w:val="24"/>
          <w:lang w:val="uk-UA"/>
        </w:rPr>
        <w:t xml:space="preserve"> ради та її виконавчих </w:t>
      </w:r>
      <w:r>
        <w:rPr>
          <w:rFonts w:ascii="Times New Roman" w:hAnsi="Times New Roman"/>
          <w:sz w:val="24"/>
          <w:szCs w:val="24"/>
          <w:lang w:val="uk-UA"/>
        </w:rPr>
        <w:t>органів, закладів освіти сільської</w:t>
      </w:r>
      <w:r w:rsidRPr="001829B7">
        <w:rPr>
          <w:rFonts w:ascii="Times New Roman" w:hAnsi="Times New Roman"/>
          <w:sz w:val="24"/>
          <w:szCs w:val="24"/>
          <w:lang w:val="uk-UA"/>
        </w:rPr>
        <w:t xml:space="preserve"> ради і громадських організацій з метою розвитку обдарованої молоді;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 xml:space="preserve">сприяння розвитку в обдарованої учнівської молоді таких якостей, як здатність до професійного самовизначення та вдосконалення, готовності до навчання впродовж життя; 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>підвищення соціального статусу обдарованої молоді та її наставників.</w:t>
      </w:r>
    </w:p>
    <w:p w:rsidR="00B8326E" w:rsidRPr="001829B7" w:rsidRDefault="00B8326E" w:rsidP="00B8326E">
      <w:pPr>
        <w:pStyle w:val="1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829B7">
        <w:rPr>
          <w:rFonts w:ascii="Times New Roman" w:hAnsi="Times New Roman"/>
          <w:b/>
          <w:sz w:val="24"/>
          <w:szCs w:val="24"/>
          <w:lang w:val="uk-UA"/>
        </w:rPr>
        <w:t>ШЛЯХИ РЕАЛІЗАЦІЇ ПРОГРАМИ</w:t>
      </w:r>
    </w:p>
    <w:p w:rsidR="00B8326E" w:rsidRPr="001829B7" w:rsidRDefault="00B8326E" w:rsidP="00B8326E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1829B7">
        <w:rPr>
          <w:rFonts w:ascii="Times New Roman" w:hAnsi="Times New Roman"/>
          <w:b/>
          <w:i/>
          <w:sz w:val="24"/>
          <w:szCs w:val="24"/>
          <w:lang w:val="uk-UA"/>
        </w:rPr>
        <w:t>Виконання Програми передбачає: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>створення банку даних обдарованої учнівської молоді;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 xml:space="preserve">апробація сучасних методик виявлення, навчання, розвитку здібностей та обдарованості учнівської молоді, надання їй соціально-педагогічної підтримки; 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>активне залучення учнівської молоді до науково-дослідницької, пошукової, експериментальної, творчої, спортивної діяльності в рамках МАН України та інших масових заходів шляхом удосконалення мережі гуртків;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>поширення кращого педагогічного досвіду роботи педагогів, які працюють з обдарованою учнівською молоддю;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>популяризація здобутків обдарованої молоді;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 xml:space="preserve">розроблення та впровадження дієвого механізму стимулювання обдарованої молоді. </w:t>
      </w:r>
    </w:p>
    <w:p w:rsidR="00B8326E" w:rsidRPr="001829B7" w:rsidRDefault="00B8326E" w:rsidP="00B8326E">
      <w:pPr>
        <w:pStyle w:val="1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829B7">
        <w:rPr>
          <w:rFonts w:ascii="Times New Roman" w:hAnsi="Times New Roman"/>
          <w:b/>
          <w:sz w:val="24"/>
          <w:szCs w:val="24"/>
          <w:lang w:val="uk-UA"/>
        </w:rPr>
        <w:t>ОЧІКУВАННІ РЕЗУЛЬТАТИ</w:t>
      </w:r>
    </w:p>
    <w:p w:rsidR="00B8326E" w:rsidRPr="001829B7" w:rsidRDefault="00B8326E" w:rsidP="00B8326E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1829B7">
        <w:rPr>
          <w:rFonts w:ascii="Times New Roman" w:hAnsi="Times New Roman"/>
          <w:b/>
          <w:i/>
          <w:sz w:val="24"/>
          <w:szCs w:val="24"/>
          <w:lang w:val="uk-UA"/>
        </w:rPr>
        <w:t>Виконання Програми дасть змогу: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 xml:space="preserve">сформувати систему виявлення, соціально-педагогічної та матеріальної підтримки обдарованої молоді; 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>обдарованим учням старших класів бути готовими до свідомого й самостійного вибору професії, що відповідає індивідуальним особливостям, а також співвідноситься з вимогами ринку праці;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 xml:space="preserve">консолідувати зусилля </w:t>
      </w:r>
      <w:proofErr w:type="spellStart"/>
      <w:r w:rsidRPr="001829B7"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  <w:r w:rsidRPr="001829B7">
        <w:rPr>
          <w:rFonts w:ascii="Times New Roman" w:hAnsi="Times New Roman"/>
          <w:sz w:val="24"/>
          <w:szCs w:val="24"/>
          <w:lang w:val="uk-UA"/>
        </w:rPr>
        <w:t xml:space="preserve"> сільської ради та її виконавчих органів, закладів освіти, установ та організацій у роботі з обдарованою молоддю;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>підвищити рівень професійної компетентності педагогічних працівників у визначенні методів, форм, засобів та технологій навчання і виховання обдарованої молоді;</w:t>
      </w:r>
    </w:p>
    <w:p w:rsidR="00B8326E" w:rsidRPr="001829B7" w:rsidRDefault="00B8326E" w:rsidP="00B8326E">
      <w:pPr>
        <w:pStyle w:val="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 xml:space="preserve">виробити дієвий механізм стимулювання обдарованої молоді, педагогічних працівників, які проводять роботу з нею. </w:t>
      </w:r>
    </w:p>
    <w:p w:rsidR="00B8326E" w:rsidRPr="001829B7" w:rsidRDefault="00B8326E" w:rsidP="00B8326E">
      <w:pPr>
        <w:pStyle w:val="1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829B7">
        <w:rPr>
          <w:rFonts w:ascii="Times New Roman" w:hAnsi="Times New Roman"/>
          <w:b/>
          <w:sz w:val="24"/>
          <w:szCs w:val="24"/>
          <w:lang w:val="uk-UA"/>
        </w:rPr>
        <w:t>ОБСЯГИ ТА ДЖЕРЕЛА ФІНАНСУВАННЯ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 xml:space="preserve">Фінансування Програми здійснюється за рахунок коштів бюджету </w:t>
      </w:r>
      <w:proofErr w:type="spellStart"/>
      <w:r w:rsidRPr="001829B7"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  <w:r w:rsidRPr="001829B7">
        <w:rPr>
          <w:rFonts w:ascii="Times New Roman" w:hAnsi="Times New Roman"/>
          <w:sz w:val="24"/>
          <w:szCs w:val="24"/>
          <w:lang w:val="uk-UA"/>
        </w:rPr>
        <w:t xml:space="preserve"> сільської ради, інших джерел, не заборонених чинним законодавством. 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93AE1">
        <w:rPr>
          <w:rFonts w:ascii="Times New Roman" w:hAnsi="Times New Roman"/>
          <w:sz w:val="24"/>
          <w:szCs w:val="24"/>
          <w:lang w:val="uk-UA"/>
        </w:rPr>
        <w:t xml:space="preserve">Прогнозований обсяг фінансування Програми визначається щорічно рішенням </w:t>
      </w:r>
      <w:proofErr w:type="spellStart"/>
      <w:r w:rsidRPr="00693AE1"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  <w:r w:rsidRPr="00693AE1">
        <w:rPr>
          <w:rFonts w:ascii="Times New Roman" w:hAnsi="Times New Roman"/>
          <w:sz w:val="24"/>
          <w:szCs w:val="24"/>
          <w:lang w:val="uk-UA"/>
        </w:rPr>
        <w:t xml:space="preserve"> сільської</w:t>
      </w:r>
      <w:r w:rsidRPr="001829B7">
        <w:rPr>
          <w:rFonts w:ascii="Times New Roman" w:hAnsi="Times New Roman"/>
          <w:sz w:val="24"/>
          <w:szCs w:val="24"/>
          <w:lang w:val="uk-UA"/>
        </w:rPr>
        <w:t xml:space="preserve">  ради у межах наявних фінансових ресурсів бюджету </w:t>
      </w:r>
      <w:proofErr w:type="spellStart"/>
      <w:r w:rsidRPr="001829B7"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  <w:r w:rsidRPr="001829B7">
        <w:rPr>
          <w:rFonts w:ascii="Times New Roman" w:hAnsi="Times New Roman"/>
          <w:sz w:val="24"/>
          <w:szCs w:val="24"/>
          <w:lang w:val="uk-UA"/>
        </w:rPr>
        <w:t xml:space="preserve"> сільської ради. </w:t>
      </w:r>
    </w:p>
    <w:p w:rsidR="00B8326E" w:rsidRPr="001829B7" w:rsidRDefault="00B8326E" w:rsidP="00B8326E">
      <w:pPr>
        <w:pStyle w:val="1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829B7">
        <w:rPr>
          <w:rFonts w:ascii="Times New Roman" w:hAnsi="Times New Roman"/>
          <w:b/>
          <w:sz w:val="24"/>
          <w:szCs w:val="24"/>
          <w:lang w:val="uk-UA"/>
        </w:rPr>
        <w:t>КООРДИНАЦІЯ ТА КОНТРОЛЬ ЗА ХОДОМ ВИКОНАННЯ ПРОГРАМИ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 xml:space="preserve">Функції з координації за ходом виконання Програми покладаються на відділ освіти,  молоді та спорту </w:t>
      </w:r>
      <w:proofErr w:type="spellStart"/>
      <w:r w:rsidRPr="001829B7"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  <w:r w:rsidRPr="001829B7">
        <w:rPr>
          <w:rFonts w:ascii="Times New Roman" w:hAnsi="Times New Roman"/>
          <w:sz w:val="24"/>
          <w:szCs w:val="24"/>
          <w:lang w:val="uk-UA"/>
        </w:rPr>
        <w:t xml:space="preserve"> сільської ради.</w:t>
      </w:r>
    </w:p>
    <w:p w:rsidR="00B8326E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Cs/>
          <w:color w:val="FF0000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 xml:space="preserve">Контроль за виконанням заходів Програми покладається на </w:t>
      </w:r>
      <w:r w:rsidRPr="001829B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постійну комісію </w:t>
      </w:r>
      <w:r w:rsidRPr="00693AE1">
        <w:rPr>
          <w:rFonts w:ascii="Times New Roman" w:hAnsi="Times New Roman"/>
          <w:sz w:val="24"/>
          <w:szCs w:val="24"/>
          <w:lang w:val="uk-UA"/>
        </w:rPr>
        <w:t xml:space="preserve">з питань фінансів, планування місцевого бюджету, планування соціально-економічного розвитку, земельної реформи та охорони навколишнього середовища та з питань </w:t>
      </w:r>
      <w:r w:rsidRPr="00693AE1">
        <w:rPr>
          <w:rFonts w:ascii="Times New Roman" w:hAnsi="Times New Roman"/>
          <w:sz w:val="24"/>
          <w:szCs w:val="24"/>
          <w:lang w:val="uk-UA"/>
        </w:rPr>
        <w:lastRenderedPageBreak/>
        <w:t>соціального захисту, молоді, освіти, охорони здоров’я, культури, спорту, захисту прав ветеранів війни та їх родин, побутового і торгівельного обслуговування, а також, питань комунальної власності, інфраструктури та ЖКГ.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 xml:space="preserve">Про хід реалізації Програми відділ освіти, молоді та спорту </w:t>
      </w:r>
      <w:proofErr w:type="spellStart"/>
      <w:r w:rsidRPr="001829B7">
        <w:rPr>
          <w:rFonts w:ascii="Times New Roman" w:hAnsi="Times New Roman"/>
          <w:sz w:val="24"/>
          <w:szCs w:val="24"/>
          <w:lang w:val="uk-UA"/>
        </w:rPr>
        <w:t>Теплицької</w:t>
      </w:r>
      <w:proofErr w:type="spellEnd"/>
      <w:r w:rsidRPr="001829B7">
        <w:rPr>
          <w:rFonts w:ascii="Times New Roman" w:hAnsi="Times New Roman"/>
          <w:sz w:val="24"/>
          <w:szCs w:val="24"/>
          <w:lang w:val="uk-UA"/>
        </w:rPr>
        <w:t xml:space="preserve"> сільської ради  щорічно у ІV кварталі року звітує перед сільською радою.</w:t>
      </w:r>
    </w:p>
    <w:p w:rsidR="00B8326E" w:rsidRPr="001829B7" w:rsidRDefault="00B8326E" w:rsidP="00B8326E">
      <w:pPr>
        <w:pStyle w:val="1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8326E" w:rsidRPr="001829B7" w:rsidRDefault="00B8326E" w:rsidP="00B8326E">
      <w:pPr>
        <w:pStyle w:val="1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Секретар сільської ради                                        Наталія ШУТАК</w:t>
      </w:r>
    </w:p>
    <w:p w:rsidR="00B8326E" w:rsidRPr="001829B7" w:rsidRDefault="00B8326E" w:rsidP="00B832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8326E" w:rsidRPr="001829B7" w:rsidRDefault="00B8326E" w:rsidP="00B832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8326E" w:rsidRPr="001829B7" w:rsidRDefault="00B8326E" w:rsidP="00B832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8326E" w:rsidRPr="001829B7" w:rsidRDefault="00B8326E" w:rsidP="00B832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8326E" w:rsidRPr="001829B7" w:rsidRDefault="00B8326E" w:rsidP="00B832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8326E" w:rsidRPr="001829B7" w:rsidRDefault="00B8326E" w:rsidP="00B832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               </w:t>
      </w:r>
    </w:p>
    <w:p w:rsidR="00B8326E" w:rsidRPr="001829B7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</w:t>
      </w:r>
      <w:r w:rsidRPr="001829B7">
        <w:rPr>
          <w:rFonts w:ascii="Times New Roman" w:hAnsi="Times New Roman" w:cs="Times New Roman"/>
          <w:sz w:val="24"/>
          <w:szCs w:val="24"/>
          <w:lang w:val="uk-UA"/>
        </w:rPr>
        <w:t>Додаток №1</w:t>
      </w:r>
    </w:p>
    <w:p w:rsidR="00B8326E" w:rsidRPr="001829B7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д</w:t>
      </w:r>
      <w:r w:rsidRPr="001829B7">
        <w:rPr>
          <w:rFonts w:ascii="Times New Roman" w:hAnsi="Times New Roman" w:cs="Times New Roman"/>
          <w:sz w:val="24"/>
          <w:szCs w:val="24"/>
          <w:lang w:val="uk-UA"/>
        </w:rPr>
        <w:t>о Програми</w:t>
      </w:r>
    </w:p>
    <w:p w:rsidR="00B8326E" w:rsidRPr="001829B7" w:rsidRDefault="00B8326E" w:rsidP="00B832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8326E" w:rsidRPr="001829B7" w:rsidRDefault="00B8326E" w:rsidP="00B8326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9B7">
        <w:rPr>
          <w:rFonts w:ascii="Times New Roman" w:hAnsi="Times New Roman" w:cs="Times New Roman"/>
          <w:b/>
          <w:sz w:val="24"/>
          <w:szCs w:val="24"/>
        </w:rPr>
        <w:t>ОСНОВНІ ЗАХОДИ</w:t>
      </w:r>
    </w:p>
    <w:p w:rsidR="00B8326E" w:rsidRPr="001829B7" w:rsidRDefault="00B8326E" w:rsidP="00B8326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29B7">
        <w:rPr>
          <w:rFonts w:ascii="Times New Roman" w:hAnsi="Times New Roman" w:cs="Times New Roman"/>
          <w:b/>
          <w:sz w:val="24"/>
          <w:szCs w:val="24"/>
        </w:rPr>
        <w:t>Програми</w:t>
      </w:r>
      <w:proofErr w:type="spellEnd"/>
      <w:r w:rsidRPr="001829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«Обдаровані діти –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uk-UA"/>
        </w:rPr>
        <w:t>наше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майбутнє»</w:t>
      </w:r>
      <w:r w:rsidRPr="001829B7">
        <w:rPr>
          <w:rFonts w:ascii="Times New Roman" w:hAnsi="Times New Roman" w:cs="Times New Roman"/>
          <w:b/>
          <w:sz w:val="24"/>
          <w:szCs w:val="24"/>
        </w:rPr>
        <w:t xml:space="preserve"> на 2026-202</w:t>
      </w:r>
      <w:r w:rsidRPr="001829B7">
        <w:rPr>
          <w:rFonts w:ascii="Times New Roman" w:hAnsi="Times New Roman" w:cs="Times New Roman"/>
          <w:b/>
          <w:sz w:val="24"/>
          <w:szCs w:val="24"/>
          <w:lang w:val="uk-UA"/>
        </w:rPr>
        <w:t>7</w:t>
      </w:r>
      <w:r w:rsidRPr="001829B7">
        <w:rPr>
          <w:rFonts w:ascii="Times New Roman" w:hAnsi="Times New Roman" w:cs="Times New Roman"/>
          <w:b/>
          <w:sz w:val="24"/>
          <w:szCs w:val="24"/>
        </w:rPr>
        <w:t xml:space="preserve"> роки</w:t>
      </w:r>
    </w:p>
    <w:p w:rsidR="00B8326E" w:rsidRPr="001829B7" w:rsidRDefault="00B8326E" w:rsidP="00B832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6"/>
        <w:gridCol w:w="6346"/>
        <w:gridCol w:w="2636"/>
        <w:gridCol w:w="30"/>
      </w:tblGrid>
      <w:tr w:rsidR="00B8326E" w:rsidRPr="001829B7" w:rsidTr="007964BC">
        <w:tc>
          <w:tcPr>
            <w:tcW w:w="536" w:type="dxa"/>
          </w:tcPr>
          <w:p w:rsidR="00B8326E" w:rsidRPr="000E2FA9" w:rsidRDefault="00B8326E" w:rsidP="007964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2F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r w:rsidRPr="000E2FA9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spellEnd"/>
            <w:r w:rsidRPr="000E2FA9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proofErr w:type="gramStart"/>
            <w:r w:rsidRPr="000E2FA9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0E2FA9" w:rsidRDefault="00B8326E" w:rsidP="007964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2FA9">
              <w:rPr>
                <w:rFonts w:ascii="Times New Roman" w:hAnsi="Times New Roman" w:cs="Times New Roman"/>
                <w:bCs/>
                <w:sz w:val="24"/>
                <w:szCs w:val="24"/>
              </w:rPr>
              <w:t>Захід</w:t>
            </w:r>
            <w:proofErr w:type="spellEnd"/>
          </w:p>
        </w:tc>
        <w:tc>
          <w:tcPr>
            <w:tcW w:w="2666" w:type="dxa"/>
            <w:gridSpan w:val="2"/>
            <w:tcBorders>
              <w:left w:val="single" w:sz="4" w:space="0" w:color="auto"/>
            </w:tcBorders>
          </w:tcPr>
          <w:p w:rsidR="00B8326E" w:rsidRPr="000E2FA9" w:rsidRDefault="00B8326E" w:rsidP="007964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2FA9">
              <w:rPr>
                <w:rFonts w:ascii="Times New Roman" w:hAnsi="Times New Roman" w:cs="Times New Roman"/>
                <w:bCs/>
                <w:sz w:val="24"/>
                <w:szCs w:val="24"/>
              </w:rPr>
              <w:t>Виконавець</w:t>
            </w:r>
            <w:proofErr w:type="spellEnd"/>
          </w:p>
        </w:tc>
      </w:tr>
      <w:tr w:rsidR="00B8326E" w:rsidRPr="001829B7" w:rsidTr="007964BC">
        <w:tc>
          <w:tcPr>
            <w:tcW w:w="536" w:type="dxa"/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12" w:type="dxa"/>
            <w:gridSpan w:val="3"/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Нормативно-правова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база</w:t>
            </w:r>
          </w:p>
        </w:tc>
      </w:tr>
      <w:tr w:rsidR="00B8326E" w:rsidRPr="001829B7" w:rsidTr="007964BC">
        <w:trPr>
          <w:trHeight w:val="774"/>
        </w:trPr>
        <w:tc>
          <w:tcPr>
            <w:tcW w:w="536" w:type="dxa"/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Постійне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оновлення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нормативно-правових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науково-методичних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іалів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обдарованою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учнівською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молоддю</w:t>
            </w:r>
            <w:proofErr w:type="spellEnd"/>
          </w:p>
        </w:tc>
        <w:tc>
          <w:tcPr>
            <w:tcW w:w="2666" w:type="dxa"/>
            <w:gridSpan w:val="2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Заклади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</w:p>
        </w:tc>
      </w:tr>
      <w:tr w:rsidR="00B8326E" w:rsidRPr="001829B7" w:rsidTr="007964BC"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матеріального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заохочення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учні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як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стали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переможцями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Всеукраїнських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учнівських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олімпіад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Всеукраїнського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конкурсу-захисту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науково-дослідних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 МАН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Міжнародних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Всеукраїнських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конкурсів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акцій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експедицій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змагань</w:t>
            </w:r>
            <w:proofErr w:type="spellEnd"/>
          </w:p>
        </w:tc>
        <w:tc>
          <w:tcPr>
            <w:tcW w:w="2666" w:type="dxa"/>
            <w:gridSpan w:val="2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</w:t>
            </w:r>
          </w:p>
        </w:tc>
      </w:tr>
      <w:tr w:rsidR="00B8326E" w:rsidRPr="001829B7" w:rsidTr="007964BC">
        <w:tc>
          <w:tcPr>
            <w:tcW w:w="536" w:type="dxa"/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12" w:type="dxa"/>
            <w:gridSpan w:val="3"/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Науково-методичне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забезпечення</w:t>
            </w:r>
            <w:proofErr w:type="spellEnd"/>
          </w:p>
        </w:tc>
      </w:tr>
      <w:tr w:rsidR="00B8326E" w:rsidRPr="001829B7" w:rsidTr="007964BC"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Виявлення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нахилів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здібностей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обдарованості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учнівської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молоді</w:t>
            </w:r>
            <w:proofErr w:type="spellEnd"/>
          </w:p>
        </w:tc>
        <w:tc>
          <w:tcPr>
            <w:tcW w:w="2666" w:type="dxa"/>
            <w:gridSpan w:val="2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Заклади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</w:p>
        </w:tc>
      </w:tr>
      <w:tr w:rsidR="00B8326E" w:rsidRPr="001829B7" w:rsidTr="007964BC"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психолого-педагогічного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супроводу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обдарованої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учнівської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молоді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ізними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видами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</w:p>
        </w:tc>
        <w:tc>
          <w:tcPr>
            <w:tcW w:w="2666" w:type="dxa"/>
            <w:gridSpan w:val="2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Заклади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</w:p>
        </w:tc>
      </w:tr>
      <w:tr w:rsidR="00B8326E" w:rsidRPr="001829B7" w:rsidTr="007964BC"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Упровадження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методик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спрямованих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виявлення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нахилів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здібностей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обдарованої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учнівської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молоді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ілактики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стресів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емоційного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перевантаження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талановитих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обдарованих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</w:p>
        </w:tc>
        <w:tc>
          <w:tcPr>
            <w:tcW w:w="2666" w:type="dxa"/>
            <w:gridSpan w:val="2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Заклади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</w:p>
        </w:tc>
      </w:tr>
      <w:tr w:rsidR="00B8326E" w:rsidRPr="001829B7" w:rsidTr="007964BC"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Щорічний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розгляд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нарадах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ВОМС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питання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про стан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обдарованими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учнями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6" w:type="dxa"/>
            <w:gridSpan w:val="2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</w:t>
            </w:r>
          </w:p>
        </w:tc>
      </w:tr>
      <w:tr w:rsidR="00B8326E" w:rsidRPr="001829B7" w:rsidTr="007964BC"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методичних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заходів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керівників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обдарованості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учні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2666" w:type="dxa"/>
            <w:gridSpan w:val="2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</w:t>
            </w:r>
          </w:p>
        </w:tc>
      </w:tr>
      <w:tr w:rsidR="00B8326E" w:rsidRPr="001829B7" w:rsidTr="007964BC"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Організація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педагогів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вироблення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методичних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рекомендацій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обдарованою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учнівською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молоддю</w:t>
            </w:r>
            <w:proofErr w:type="spellEnd"/>
          </w:p>
        </w:tc>
        <w:tc>
          <w:tcPr>
            <w:tcW w:w="2666" w:type="dxa"/>
            <w:gridSpan w:val="2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</w:t>
            </w: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заклади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</w:p>
        </w:tc>
      </w:tr>
      <w:tr w:rsidR="00B8326E" w:rsidRPr="001829B7" w:rsidTr="007964BC">
        <w:tc>
          <w:tcPr>
            <w:tcW w:w="536" w:type="dxa"/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12" w:type="dxa"/>
            <w:gridSpan w:val="3"/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Виявлення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обдарованої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молод</w:t>
            </w:r>
            <w:proofErr w:type="gram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створення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умов для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її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розвитку</w:t>
            </w:r>
            <w:proofErr w:type="spellEnd"/>
          </w:p>
        </w:tc>
      </w:tr>
      <w:tr w:rsidR="00B8326E" w:rsidRPr="001829B7" w:rsidTr="007964BC"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банку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даних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Обдаровані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діти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666" w:type="dxa"/>
            <w:gridSpan w:val="2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Заклади освіти громади,</w:t>
            </w: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молоді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</w:t>
            </w:r>
          </w:p>
        </w:tc>
      </w:tr>
      <w:tr w:rsidR="00B8326E" w:rsidRPr="001829B7" w:rsidTr="007964BC"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умов для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виявлення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подальшого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здібностей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обдарованості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закладах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</w:p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заклади освіти громади</w:t>
            </w:r>
          </w:p>
        </w:tc>
      </w:tr>
      <w:tr w:rsidR="00B8326E" w:rsidRPr="001829B7" w:rsidTr="007964BC"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Удосконалення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мережі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гуртків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обдарованих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створення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творчих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об’єднань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організацій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тощо</w:t>
            </w:r>
            <w:proofErr w:type="spellEnd"/>
          </w:p>
        </w:tc>
        <w:tc>
          <w:tcPr>
            <w:tcW w:w="2666" w:type="dxa"/>
            <w:gridSpan w:val="2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молоді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,з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аклади освіти громади</w:t>
            </w:r>
          </w:p>
        </w:tc>
      </w:tr>
      <w:tr w:rsidR="00B8326E" w:rsidRPr="001829B7" w:rsidTr="007964BC"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Поширення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перспективного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педагогічного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досвіду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обдарованою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учнівською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молоддю</w:t>
            </w:r>
            <w:proofErr w:type="spellEnd"/>
          </w:p>
        </w:tc>
        <w:tc>
          <w:tcPr>
            <w:tcW w:w="2666" w:type="dxa"/>
            <w:gridSpan w:val="2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</w:t>
            </w:r>
          </w:p>
        </w:tc>
      </w:tr>
      <w:tr w:rsidR="00B8326E" w:rsidRPr="001829B7" w:rsidTr="007964BC"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Здійснення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моніторингу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якості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обдарованими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учнями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6" w:type="dxa"/>
            <w:gridSpan w:val="2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</w:t>
            </w:r>
          </w:p>
        </w:tc>
      </w:tr>
      <w:tr w:rsidR="00B8326E" w:rsidRPr="001829B7" w:rsidTr="007964BC"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участі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здобувачів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Всеукраїнських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учнівських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олімпіадах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Всеукраїнському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і-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захисті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науково-дослідних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 МАН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Міжнародних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Всеукраїнських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турнірах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акціях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експедиціях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змаганнях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спортивних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іграх</w:t>
            </w:r>
            <w:proofErr w:type="spellEnd"/>
          </w:p>
        </w:tc>
        <w:tc>
          <w:tcPr>
            <w:tcW w:w="2666" w:type="dxa"/>
            <w:gridSpan w:val="2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заклади освіти громади</w:t>
            </w:r>
          </w:p>
        </w:tc>
      </w:tr>
      <w:tr w:rsidR="00B8326E" w:rsidRPr="001829B7" w:rsidTr="007964BC">
        <w:trPr>
          <w:gridAfter w:val="1"/>
          <w:wAfter w:w="30" w:type="dxa"/>
        </w:trPr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ідсумкового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свята “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Обдарованість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року” за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участі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переможців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Всеукраїнських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учнівських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олімпіадах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Всеукраїнському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конкурсі-захисті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науково-дослідних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 МАН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Міжнародних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Всеукраїнських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турнірах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акціях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експедиціях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змаганнях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спортивних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іграх</w:t>
            </w:r>
            <w:proofErr w:type="spellEnd"/>
          </w:p>
        </w:tc>
        <w:tc>
          <w:tcPr>
            <w:tcW w:w="2636" w:type="dxa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ради, відділ культури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ради.</w:t>
            </w:r>
          </w:p>
        </w:tc>
      </w:tr>
      <w:tr w:rsidR="00B8326E" w:rsidRPr="001829B7" w:rsidTr="007964BC">
        <w:trPr>
          <w:gridAfter w:val="1"/>
          <w:wAfter w:w="30" w:type="dxa"/>
        </w:trPr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Нагородження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грошовими сертифікатами від </w:t>
            </w: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голови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</w:t>
            </w: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6" w:type="dxa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Теплицька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рада,</w:t>
            </w: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молоді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</w:t>
            </w:r>
          </w:p>
        </w:tc>
      </w:tr>
      <w:tr w:rsidR="00B8326E" w:rsidRPr="001829B7" w:rsidTr="007964BC">
        <w:trPr>
          <w:gridAfter w:val="1"/>
          <w:wAfter w:w="30" w:type="dxa"/>
        </w:trPr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Стимулювання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праці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педагогів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ідготували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переможців</w:t>
            </w:r>
            <w:proofErr w:type="spellEnd"/>
          </w:p>
        </w:tc>
        <w:tc>
          <w:tcPr>
            <w:tcW w:w="2636" w:type="dxa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Теплицька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сільська рада</w:t>
            </w:r>
          </w:p>
        </w:tc>
      </w:tr>
      <w:tr w:rsidR="00B8326E" w:rsidRPr="001829B7" w:rsidTr="007964BC">
        <w:trPr>
          <w:gridAfter w:val="1"/>
          <w:wAfter w:w="30" w:type="dxa"/>
        </w:trPr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Залучення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учнівської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молоді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науково-практичних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конференцій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спільних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ВНЗ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тощо</w:t>
            </w:r>
            <w:proofErr w:type="spellEnd"/>
          </w:p>
        </w:tc>
        <w:tc>
          <w:tcPr>
            <w:tcW w:w="2636" w:type="dxa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заклади освіти громади</w:t>
            </w:r>
          </w:p>
        </w:tc>
      </w:tr>
      <w:tr w:rsidR="00B8326E" w:rsidRPr="001829B7" w:rsidTr="007964BC">
        <w:trPr>
          <w:gridAfter w:val="1"/>
          <w:wAfter w:w="30" w:type="dxa"/>
        </w:trPr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Публікація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творчих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науково-дослідних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учнівських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засобах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масової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інформації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6" w:type="dxa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заклади освіти громади</w:t>
            </w:r>
          </w:p>
        </w:tc>
      </w:tr>
      <w:tr w:rsidR="00B8326E" w:rsidRPr="001829B7" w:rsidTr="007964BC">
        <w:trPr>
          <w:gridAfter w:val="1"/>
          <w:wAfter w:w="30" w:type="dxa"/>
        </w:trPr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Висвітлення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у 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засобах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масової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інформації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участі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здобувачів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 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масових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заходах</w:t>
            </w:r>
          </w:p>
        </w:tc>
        <w:tc>
          <w:tcPr>
            <w:tcW w:w="2636" w:type="dxa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молоді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,з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аклади освіти громади</w:t>
            </w:r>
          </w:p>
        </w:tc>
      </w:tr>
      <w:tr w:rsidR="00B8326E" w:rsidRPr="001829B7" w:rsidTr="007964BC">
        <w:trPr>
          <w:gridAfter w:val="1"/>
          <w:wAfter w:w="30" w:type="dxa"/>
        </w:trPr>
        <w:tc>
          <w:tcPr>
            <w:tcW w:w="536" w:type="dxa"/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82" w:type="dxa"/>
            <w:gridSpan w:val="2"/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Модернізація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матеріально-технічної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бази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закладів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освіти</w:t>
            </w:r>
            <w:proofErr w:type="spellEnd"/>
          </w:p>
        </w:tc>
      </w:tr>
      <w:tr w:rsidR="00B8326E" w:rsidRPr="001829B7" w:rsidTr="007964BC">
        <w:trPr>
          <w:gridAfter w:val="1"/>
          <w:wAfter w:w="30" w:type="dxa"/>
        </w:trPr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Оновлення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поповнення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бібліотечних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фондів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методичною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художньою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довідковою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літературою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електронними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навчального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proofErr w:type="spellEnd"/>
          </w:p>
        </w:tc>
        <w:tc>
          <w:tcPr>
            <w:tcW w:w="2636" w:type="dxa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</w:t>
            </w:r>
          </w:p>
        </w:tc>
      </w:tr>
      <w:tr w:rsidR="00B8326E" w:rsidRPr="001829B7" w:rsidTr="007964BC">
        <w:trPr>
          <w:gridAfter w:val="1"/>
          <w:wAfter w:w="30" w:type="dxa"/>
        </w:trPr>
        <w:tc>
          <w:tcPr>
            <w:tcW w:w="536" w:type="dxa"/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Зміцнення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спортивної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бази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закладів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заклади освіти громади</w:t>
            </w:r>
          </w:p>
        </w:tc>
      </w:tr>
      <w:tr w:rsidR="00B8326E" w:rsidRPr="001829B7" w:rsidTr="007964BC">
        <w:trPr>
          <w:gridAfter w:val="1"/>
          <w:wAfter w:w="30" w:type="dxa"/>
          <w:trHeight w:val="663"/>
        </w:trPr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Оформлення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тематичних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стендів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закладах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</w:p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Заклади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</w:p>
        </w:tc>
      </w:tr>
      <w:tr w:rsidR="00B8326E" w:rsidRPr="001829B7" w:rsidTr="007964BC">
        <w:trPr>
          <w:gridAfter w:val="1"/>
          <w:wAfter w:w="30" w:type="dxa"/>
        </w:trPr>
        <w:tc>
          <w:tcPr>
            <w:tcW w:w="536" w:type="dxa"/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982" w:type="dxa"/>
            <w:gridSpan w:val="2"/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Кадрове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забезпечення</w:t>
            </w:r>
            <w:proofErr w:type="spellEnd"/>
          </w:p>
        </w:tc>
      </w:tr>
      <w:tr w:rsidR="00B8326E" w:rsidRPr="001829B7" w:rsidTr="007964BC">
        <w:trPr>
          <w:gridAfter w:val="1"/>
          <w:wAfter w:w="30" w:type="dxa"/>
        </w:trPr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ідвищення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педагогічних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працівників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вивчення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систематизація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узагальнення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поширення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ефективного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досвіду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проблем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пошуку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виявлення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розвитку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обдарованої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особистості</w:t>
            </w:r>
            <w:proofErr w:type="spellEnd"/>
          </w:p>
        </w:tc>
        <w:tc>
          <w:tcPr>
            <w:tcW w:w="2636" w:type="dxa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заклади освіти громади</w:t>
            </w:r>
          </w:p>
        </w:tc>
      </w:tr>
      <w:tr w:rsidR="00B8326E" w:rsidRPr="001829B7" w:rsidTr="007964BC">
        <w:trPr>
          <w:gridAfter w:val="1"/>
          <w:wAfter w:w="30" w:type="dxa"/>
        </w:trPr>
        <w:tc>
          <w:tcPr>
            <w:tcW w:w="536" w:type="dxa"/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982" w:type="dxa"/>
            <w:gridSpan w:val="2"/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Міжнародне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всеукраїнське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</w:rPr>
              <w:t>співробітництво</w:t>
            </w:r>
            <w:proofErr w:type="spellEnd"/>
          </w:p>
        </w:tc>
      </w:tr>
      <w:tr w:rsidR="00B8326E" w:rsidRPr="001829B7" w:rsidTr="007964BC">
        <w:trPr>
          <w:gridAfter w:val="1"/>
          <w:wAfter w:w="30" w:type="dxa"/>
          <w:trHeight w:val="842"/>
        </w:trPr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участі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обдарованої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міжнародних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 проектах,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програмах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науково-практичних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конференціях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олімпіадах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фестивалях,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змаганнях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тощо</w:t>
            </w:r>
            <w:proofErr w:type="spellEnd"/>
          </w:p>
        </w:tc>
        <w:tc>
          <w:tcPr>
            <w:tcW w:w="2636" w:type="dxa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молоді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,з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аклади освіти громади</w:t>
            </w:r>
          </w:p>
        </w:tc>
      </w:tr>
      <w:tr w:rsidR="00B8326E" w:rsidRPr="001829B7" w:rsidTr="007964BC">
        <w:trPr>
          <w:gridAfter w:val="1"/>
          <w:wAfter w:w="30" w:type="dxa"/>
        </w:trPr>
        <w:tc>
          <w:tcPr>
            <w:tcW w:w="536" w:type="dxa"/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6346" w:type="dxa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Розширення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співробітництва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міжнародними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освітніми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установами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, фондами,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організаціями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обдарованої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учнівської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молоді</w:t>
            </w:r>
            <w:proofErr w:type="spellEnd"/>
          </w:p>
        </w:tc>
        <w:tc>
          <w:tcPr>
            <w:tcW w:w="2636" w:type="dxa"/>
            <w:tcBorders>
              <w:left w:val="single" w:sz="4" w:space="0" w:color="auto"/>
            </w:tcBorders>
          </w:tcPr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Відділ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gram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</w:t>
            </w:r>
            <w:proofErr w:type="gram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та спорту </w:t>
            </w: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Теплицької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сільської ради,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заклади освіти громади</w:t>
            </w:r>
          </w:p>
        </w:tc>
      </w:tr>
      <w:tr w:rsidR="00B8326E" w:rsidRPr="001829B7" w:rsidTr="007964BC">
        <w:trPr>
          <w:gridAfter w:val="1"/>
          <w:wAfter w:w="30" w:type="dxa"/>
        </w:trPr>
        <w:tc>
          <w:tcPr>
            <w:tcW w:w="9518" w:type="dxa"/>
            <w:gridSpan w:val="3"/>
            <w:tcBorders>
              <w:left w:val="nil"/>
              <w:bottom w:val="nil"/>
              <w:right w:val="nil"/>
            </w:tcBorders>
          </w:tcPr>
          <w:p w:rsidR="00B8326E" w:rsidRDefault="00B8326E" w:rsidP="007964BC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  <w:p w:rsidR="00B8326E" w:rsidRPr="007B0A1C" w:rsidRDefault="00B8326E" w:rsidP="007964BC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Секретар сільської ради                                    Наталія ШУТАК</w:t>
            </w:r>
          </w:p>
          <w:p w:rsidR="00B8326E" w:rsidRPr="001829B7" w:rsidRDefault="00B8326E" w:rsidP="00796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rPr>
          <w:lang w:val="uk-UA"/>
        </w:rPr>
      </w:pPr>
    </w:p>
    <w:p w:rsidR="00B8326E" w:rsidRDefault="00B8326E" w:rsidP="00B8326E">
      <w:pPr>
        <w:rPr>
          <w:lang w:val="uk-UA"/>
        </w:rPr>
      </w:pPr>
    </w:p>
    <w:p w:rsidR="00B8326E" w:rsidRDefault="00B8326E" w:rsidP="00B8326E">
      <w:pPr>
        <w:rPr>
          <w:lang w:val="uk-UA"/>
        </w:rPr>
      </w:pPr>
    </w:p>
    <w:p w:rsidR="00B8326E" w:rsidRDefault="00B8326E" w:rsidP="00B8326E">
      <w:pPr>
        <w:rPr>
          <w:lang w:val="uk-UA"/>
        </w:rPr>
      </w:pPr>
    </w:p>
    <w:p w:rsidR="00B8326E" w:rsidRDefault="00B8326E" w:rsidP="00B8326E">
      <w:pPr>
        <w:rPr>
          <w:lang w:val="uk-UA"/>
        </w:rPr>
      </w:pPr>
    </w:p>
    <w:p w:rsidR="00B8326E" w:rsidRDefault="00B8326E" w:rsidP="00B8326E">
      <w:pPr>
        <w:rPr>
          <w:lang w:val="uk-UA"/>
        </w:rPr>
      </w:pPr>
    </w:p>
    <w:p w:rsidR="00B8326E" w:rsidRDefault="00B8326E" w:rsidP="00B8326E">
      <w:pPr>
        <w:rPr>
          <w:lang w:val="uk-UA"/>
        </w:rPr>
      </w:pPr>
    </w:p>
    <w:p w:rsidR="00B8326E" w:rsidRDefault="00B8326E" w:rsidP="00B8326E">
      <w:pPr>
        <w:rPr>
          <w:lang w:val="uk-UA"/>
        </w:rPr>
      </w:pPr>
    </w:p>
    <w:p w:rsidR="00B8326E" w:rsidRPr="0025508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right"/>
        <w:rPr>
          <w:rFonts w:ascii="Times New Roman" w:hAnsi="Times New Roman" w:cs="Times New Roman"/>
          <w:b w:val="0"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val="uk-UA" w:eastAsia="uk-UA"/>
        </w:rPr>
        <w:lastRenderedPageBreak/>
        <w:t>Додаток 2 д</w:t>
      </w:r>
      <w:r w:rsidRPr="0025508E">
        <w:rPr>
          <w:rFonts w:ascii="Times New Roman" w:hAnsi="Times New Roman" w:cs="Times New Roman"/>
          <w:b w:val="0"/>
          <w:color w:val="000000"/>
          <w:sz w:val="24"/>
          <w:szCs w:val="24"/>
          <w:lang w:val="uk-UA" w:eastAsia="uk-UA"/>
        </w:rPr>
        <w:t>о Програми</w:t>
      </w: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Pr="001829B7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ПОЛОЖЕННЯ</w:t>
      </w:r>
    </w:p>
    <w:p w:rsidR="00B8326E" w:rsidRPr="001829B7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про преміювання обдарованої учнівської молоді та педагогів, які підготували призерів закладів освіти громади</w:t>
      </w:r>
    </w:p>
    <w:p w:rsidR="00B8326E" w:rsidRPr="001829B7" w:rsidRDefault="00B8326E" w:rsidP="00B8326E">
      <w:pPr>
        <w:spacing w:line="240" w:lineRule="auto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B8326E" w:rsidRDefault="00B8326E" w:rsidP="00B8326E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  <w:r w:rsidRPr="001829B7"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  <w:t>І. ЗАГАЛЬНІ ПОЛОЖЕННЯ</w:t>
      </w:r>
    </w:p>
    <w:p w:rsidR="00B8326E" w:rsidRPr="001829B7" w:rsidRDefault="00B8326E" w:rsidP="00B8326E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B8326E" w:rsidRPr="001829B7" w:rsidRDefault="00B8326E" w:rsidP="00B8326E">
      <w:pPr>
        <w:pStyle w:val="23"/>
        <w:shd w:val="clear" w:color="auto" w:fill="auto"/>
        <w:tabs>
          <w:tab w:val="left" w:pos="584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1. Положення про преміювання учнів</w:t>
      </w:r>
      <w: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закладів загальної середньої  освіти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Теплицької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сільської ради  </w:t>
      </w:r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розроблене відповідно до Закону України </w:t>
      </w:r>
      <w:proofErr w:type="spellStart"/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“Про</w:t>
      </w:r>
      <w:proofErr w:type="spellEnd"/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освіту”</w:t>
      </w:r>
      <w:proofErr w:type="spellEnd"/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, законів України </w:t>
      </w:r>
      <w:proofErr w:type="spellStart"/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“Про</w:t>
      </w:r>
      <w:proofErr w:type="spellEnd"/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повну загальну середню </w:t>
      </w:r>
      <w:proofErr w:type="spellStart"/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освіту”</w:t>
      </w:r>
      <w:proofErr w:type="spellEnd"/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, </w:t>
      </w:r>
      <w:proofErr w:type="spellStart"/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“Про</w:t>
      </w:r>
      <w:proofErr w:type="spellEnd"/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позашкільну </w:t>
      </w:r>
      <w:proofErr w:type="spellStart"/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освіту”</w:t>
      </w:r>
      <w:proofErr w:type="spellEnd"/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, </w:t>
      </w:r>
      <w:proofErr w:type="spellStart"/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“Про</w:t>
      </w:r>
      <w:proofErr w:type="spellEnd"/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місцеве самоврядування в </w:t>
      </w:r>
      <w:proofErr w:type="spellStart"/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Україні”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,  Положення про учнівський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олімпіадний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та турнірний рух , затвердженого Наказом Міністерства освіти і науки України 30 грудня 2024 року №1820, зареєстрованого в Міністерстві юстиції України 06.02.2025 року за №187\43593, Листа Міністерства освіти і науки України від 24.06.2025 №1\13233- 25 «Щодо положення про учнівський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олімпіадний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та турнірний  рух»</w:t>
      </w:r>
    </w:p>
    <w:p w:rsidR="00B8326E" w:rsidRPr="001829B7" w:rsidRDefault="00B8326E" w:rsidP="00B8326E">
      <w:pPr>
        <w:pStyle w:val="23"/>
        <w:shd w:val="clear" w:color="auto" w:fill="auto"/>
        <w:tabs>
          <w:tab w:val="left" w:pos="584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2. Виплата грошової винагороди здобувачам освіти здійснюється одноразово з </w:t>
      </w:r>
      <w:r w:rsidRPr="001829B7">
        <w:rPr>
          <w:rFonts w:ascii="Times New Roman" w:hAnsi="Times New Roman" w:cs="Times New Roman"/>
          <w:sz w:val="24"/>
          <w:szCs w:val="24"/>
          <w:lang w:val="uk-UA"/>
        </w:rPr>
        <w:t xml:space="preserve">метою стимулювання інтелектуального і творчого розвитку обдарованої учнівської молоді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Теплицької</w:t>
      </w:r>
      <w:proofErr w:type="spellEnd"/>
      <w:r w:rsidRPr="001829B7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сільської ради </w:t>
      </w:r>
      <w:r w:rsidRPr="001829B7">
        <w:rPr>
          <w:rFonts w:ascii="Times New Roman" w:hAnsi="Times New Roman" w:cs="Times New Roman"/>
          <w:sz w:val="24"/>
          <w:szCs w:val="24"/>
          <w:lang w:val="uk-UA"/>
        </w:rPr>
        <w:t>, активізації її потенційних пізнавальних можливостей, забезпечення економічних і соціальних гарантій самореалізації особистості, професійного самовизначення.</w:t>
      </w:r>
    </w:p>
    <w:p w:rsidR="00B8326E" w:rsidRPr="001829B7" w:rsidRDefault="00B8326E" w:rsidP="00B8326E">
      <w:pPr>
        <w:pStyle w:val="23"/>
        <w:shd w:val="clear" w:color="auto" w:fill="auto"/>
        <w:tabs>
          <w:tab w:val="left" w:pos="584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1829B7">
        <w:rPr>
          <w:rFonts w:ascii="Times New Roman" w:hAnsi="Times New Roman" w:cs="Times New Roman"/>
          <w:sz w:val="24"/>
          <w:szCs w:val="24"/>
          <w:lang w:val="uk-UA"/>
        </w:rPr>
        <w:t>3. Грошова винагорода виплачується переможцям: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I-IІІ</w:t>
      </w:r>
      <w:r w:rsidRPr="001829B7">
        <w:rPr>
          <w:rFonts w:ascii="Times New Roman" w:hAnsi="Times New Roman"/>
          <w:sz w:val="24"/>
          <w:szCs w:val="24"/>
          <w:lang w:val="uk-UA"/>
        </w:rPr>
        <w:t xml:space="preserve"> етапу Всеукраїнських учнівських олімпіад з базових дисциплін; 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I</w:t>
      </w:r>
      <w:r w:rsidRPr="001829B7">
        <w:rPr>
          <w:rFonts w:ascii="Times New Roman" w:hAnsi="Times New Roman"/>
          <w:sz w:val="24"/>
          <w:szCs w:val="24"/>
          <w:lang w:val="uk-UA"/>
        </w:rPr>
        <w:t>-III етапу Всеукраїнського конкурсу-захисту науково-дослідницьких робіт учнів-членів Малої Академії Наук України;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І-ІІІ</w:t>
      </w:r>
      <w:r w:rsidRPr="001829B7">
        <w:rPr>
          <w:rFonts w:ascii="Times New Roman" w:hAnsi="Times New Roman"/>
          <w:sz w:val="24"/>
          <w:szCs w:val="24"/>
          <w:lang w:val="uk-UA"/>
        </w:rPr>
        <w:t xml:space="preserve"> етапу Міжнародного мовно-літературного конкурсу учнівської та студентської молоді імені Тараса Шевченка;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І-ІІІ</w:t>
      </w:r>
      <w:r w:rsidRPr="001829B7">
        <w:rPr>
          <w:rFonts w:ascii="Times New Roman" w:hAnsi="Times New Roman"/>
          <w:sz w:val="24"/>
          <w:szCs w:val="24"/>
          <w:lang w:val="uk-UA"/>
        </w:rPr>
        <w:t xml:space="preserve"> етапу Міжнародного конкурсу з української мови імені Петра </w:t>
      </w:r>
      <w:proofErr w:type="spellStart"/>
      <w:r w:rsidRPr="001829B7">
        <w:rPr>
          <w:rFonts w:ascii="Times New Roman" w:hAnsi="Times New Roman"/>
          <w:sz w:val="24"/>
          <w:szCs w:val="24"/>
          <w:lang w:val="uk-UA"/>
        </w:rPr>
        <w:t>Яцика</w:t>
      </w:r>
      <w:proofErr w:type="spellEnd"/>
      <w:r w:rsidRPr="001829B7">
        <w:rPr>
          <w:rFonts w:ascii="Times New Roman" w:hAnsi="Times New Roman"/>
          <w:sz w:val="24"/>
          <w:szCs w:val="24"/>
          <w:lang w:val="uk-UA"/>
        </w:rPr>
        <w:t>;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B0F45">
        <w:rPr>
          <w:rFonts w:ascii="Times New Roman" w:hAnsi="Times New Roman"/>
          <w:sz w:val="24"/>
          <w:szCs w:val="24"/>
          <w:lang w:val="uk-UA"/>
        </w:rPr>
        <w:t>Очних та заочних районних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1829B7">
        <w:rPr>
          <w:rFonts w:ascii="Times New Roman" w:hAnsi="Times New Roman"/>
          <w:sz w:val="24"/>
          <w:szCs w:val="24"/>
          <w:lang w:val="uk-UA"/>
        </w:rPr>
        <w:t xml:space="preserve"> обласних етапів всеукраїнських та міжнародних конкурсів, акцій, турнірів, фестивалів, змагань;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Очних та заочних</w:t>
      </w:r>
      <w:r w:rsidRPr="001829B7">
        <w:rPr>
          <w:rFonts w:ascii="Times New Roman" w:hAnsi="Times New Roman"/>
          <w:sz w:val="24"/>
          <w:szCs w:val="24"/>
          <w:lang w:val="uk-UA"/>
        </w:rPr>
        <w:t xml:space="preserve"> всеукраїнських та міжнародних етапів конкурсів, акцій, турнірів, фестивалів, змагань;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 xml:space="preserve">всеукраїнських етапів спортивних змагань. 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color w:val="201F20"/>
          <w:sz w:val="24"/>
          <w:szCs w:val="24"/>
          <w:lang w:val="uk-UA"/>
        </w:rPr>
      </w:pPr>
      <w:r w:rsidRPr="001829B7">
        <w:rPr>
          <w:rFonts w:ascii="Times New Roman" w:hAnsi="Times New Roman"/>
          <w:color w:val="201F20"/>
          <w:sz w:val="24"/>
          <w:szCs w:val="24"/>
          <w:lang w:val="uk-UA"/>
        </w:rPr>
        <w:t>4.</w:t>
      </w:r>
      <w:r w:rsidRPr="001829B7">
        <w:rPr>
          <w:rFonts w:ascii="Times New Roman" w:hAnsi="Times New Roman"/>
          <w:color w:val="201F20"/>
          <w:sz w:val="24"/>
          <w:szCs w:val="24"/>
        </w:rPr>
        <w:t xml:space="preserve"> </w:t>
      </w:r>
      <w:r w:rsidRPr="001829B7">
        <w:rPr>
          <w:rFonts w:ascii="Times New Roman" w:hAnsi="Times New Roman"/>
          <w:color w:val="201F20"/>
          <w:sz w:val="24"/>
          <w:szCs w:val="24"/>
          <w:lang w:val="uk-UA"/>
        </w:rPr>
        <w:t>Положення надає можливість для матеріального заохочення обдарованої учнівської молоді та сприятиме: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color w:val="201F20"/>
          <w:sz w:val="24"/>
          <w:szCs w:val="24"/>
          <w:lang w:val="uk-UA"/>
        </w:rPr>
      </w:pPr>
      <w:r w:rsidRPr="001829B7">
        <w:rPr>
          <w:rFonts w:ascii="Times New Roman" w:hAnsi="Times New Roman"/>
          <w:sz w:val="24"/>
          <w:szCs w:val="24"/>
          <w:lang w:val="uk-UA"/>
        </w:rPr>
        <w:t>матеріальній підтримці обдарованих учнів, заохочення їх до</w:t>
      </w:r>
      <w:r w:rsidRPr="001829B7">
        <w:rPr>
          <w:rFonts w:ascii="Times New Roman" w:hAnsi="Times New Roman"/>
          <w:color w:val="201F20"/>
          <w:sz w:val="24"/>
          <w:szCs w:val="24"/>
          <w:lang w:val="uk-UA"/>
        </w:rPr>
        <w:t xml:space="preserve"> участі в олімпіадах з базових дисциплін, конкурсів-захистів науково-дослідницьких робіт, турнірів, фестивалів, </w:t>
      </w:r>
      <w:proofErr w:type="spellStart"/>
      <w:r w:rsidRPr="001829B7">
        <w:rPr>
          <w:rFonts w:ascii="Times New Roman" w:hAnsi="Times New Roman"/>
          <w:color w:val="201F20"/>
          <w:sz w:val="24"/>
          <w:szCs w:val="24"/>
          <w:lang w:val="uk-UA"/>
        </w:rPr>
        <w:t>спартакіад</w:t>
      </w:r>
      <w:proofErr w:type="spellEnd"/>
      <w:r w:rsidRPr="001829B7">
        <w:rPr>
          <w:rFonts w:ascii="Times New Roman" w:hAnsi="Times New Roman"/>
          <w:color w:val="201F20"/>
          <w:sz w:val="24"/>
          <w:szCs w:val="24"/>
          <w:lang w:val="uk-UA"/>
        </w:rPr>
        <w:t>, змагань тощо;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color w:val="201F20"/>
          <w:sz w:val="24"/>
          <w:szCs w:val="24"/>
          <w:lang w:val="uk-UA"/>
        </w:rPr>
      </w:pPr>
      <w:r w:rsidRPr="001829B7">
        <w:rPr>
          <w:rFonts w:ascii="Times New Roman" w:hAnsi="Times New Roman"/>
          <w:color w:val="201F20"/>
          <w:sz w:val="24"/>
          <w:szCs w:val="24"/>
          <w:lang w:val="uk-UA"/>
        </w:rPr>
        <w:t xml:space="preserve">збільшенню кількості учасників різних етапів олімпіад, конкурсів, турнірів, фестивалів, </w:t>
      </w:r>
      <w:proofErr w:type="spellStart"/>
      <w:r w:rsidRPr="001829B7">
        <w:rPr>
          <w:rFonts w:ascii="Times New Roman" w:hAnsi="Times New Roman"/>
          <w:color w:val="201F20"/>
          <w:sz w:val="24"/>
          <w:szCs w:val="24"/>
          <w:lang w:val="uk-UA"/>
        </w:rPr>
        <w:t>спартакіад</w:t>
      </w:r>
      <w:proofErr w:type="spellEnd"/>
      <w:r w:rsidRPr="001829B7">
        <w:rPr>
          <w:rFonts w:ascii="Times New Roman" w:hAnsi="Times New Roman"/>
          <w:color w:val="201F20"/>
          <w:sz w:val="24"/>
          <w:szCs w:val="24"/>
          <w:lang w:val="uk-UA"/>
        </w:rPr>
        <w:t>, змагань тощо;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color w:val="201F20"/>
          <w:sz w:val="24"/>
          <w:szCs w:val="24"/>
          <w:lang w:val="uk-UA"/>
        </w:rPr>
      </w:pPr>
      <w:r w:rsidRPr="001829B7">
        <w:rPr>
          <w:rFonts w:ascii="Times New Roman" w:hAnsi="Times New Roman"/>
          <w:color w:val="201F20"/>
          <w:sz w:val="24"/>
          <w:szCs w:val="24"/>
          <w:lang w:val="uk-UA"/>
        </w:rPr>
        <w:t>підвищенню рівня навчальних досягнень учнів з окремих предметів;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color w:val="201F20"/>
          <w:sz w:val="24"/>
          <w:szCs w:val="24"/>
          <w:lang w:val="uk-UA"/>
        </w:rPr>
      </w:pPr>
      <w:r w:rsidRPr="001829B7">
        <w:rPr>
          <w:rFonts w:ascii="Times New Roman" w:hAnsi="Times New Roman"/>
          <w:color w:val="201F20"/>
          <w:sz w:val="24"/>
          <w:szCs w:val="24"/>
          <w:lang w:val="uk-UA"/>
        </w:rPr>
        <w:t>забезпеченню розвитку інтелектуальних, творчих та спортивних здібностей учнів;</w:t>
      </w:r>
    </w:p>
    <w:p w:rsidR="00B8326E" w:rsidRPr="001829B7" w:rsidRDefault="00B8326E" w:rsidP="00B8326E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color w:val="201F20"/>
          <w:sz w:val="24"/>
          <w:szCs w:val="24"/>
          <w:lang w:val="uk-UA"/>
        </w:rPr>
      </w:pPr>
      <w:r w:rsidRPr="001829B7">
        <w:rPr>
          <w:rFonts w:ascii="Times New Roman" w:hAnsi="Times New Roman"/>
          <w:color w:val="201F20"/>
          <w:sz w:val="24"/>
          <w:szCs w:val="24"/>
          <w:lang w:val="uk-UA"/>
        </w:rPr>
        <w:t>підвищенню рівня профілізації навчання.</w:t>
      </w:r>
    </w:p>
    <w:p w:rsidR="00B8326E" w:rsidRDefault="00B8326E" w:rsidP="00B832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829B7">
        <w:rPr>
          <w:rFonts w:ascii="Times New Roman" w:hAnsi="Times New Roman" w:cs="Times New Roman"/>
          <w:sz w:val="24"/>
          <w:szCs w:val="24"/>
          <w:lang w:val="uk-UA"/>
        </w:rPr>
        <w:t xml:space="preserve">5. Виплата грошової винагороди здійснюється один раз на рік за підсумками участі учнів в 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829B7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  <w:lang w:val="uk-UA"/>
        </w:rPr>
        <w:t>ІІ</w:t>
      </w:r>
      <w:r w:rsidRPr="001829B7">
        <w:rPr>
          <w:rFonts w:ascii="Times New Roman" w:hAnsi="Times New Roman" w:cs="Times New Roman"/>
          <w:sz w:val="24"/>
          <w:szCs w:val="24"/>
          <w:lang w:val="uk-UA"/>
        </w:rPr>
        <w:t xml:space="preserve"> етапах Всеукраїнських учнівських олімпіад з базових дисциплін,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829B7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1829B7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етапах</w:t>
      </w:r>
      <w:r w:rsidRPr="001829B7">
        <w:rPr>
          <w:rFonts w:ascii="Times New Roman" w:hAnsi="Times New Roman" w:cs="Times New Roman"/>
          <w:sz w:val="24"/>
          <w:szCs w:val="24"/>
          <w:lang w:val="uk-UA"/>
        </w:rPr>
        <w:t xml:space="preserve"> Всеукраїнського конкурсу-захисту науково-дослідницьких робіт учнів-членів Малої Академії Наук України та інших інтелектуальних, творчих,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спортивних конкурсах районного, обласного, </w:t>
      </w:r>
      <w:r w:rsidRPr="00200D4F">
        <w:rPr>
          <w:rFonts w:ascii="Times New Roman" w:hAnsi="Times New Roman" w:cs="Times New Roman"/>
          <w:sz w:val="24"/>
          <w:szCs w:val="24"/>
          <w:lang w:val="uk-UA"/>
        </w:rPr>
        <w:t xml:space="preserve">Всеукраїнського, міжнародного рівнів під час проведення щорічного </w:t>
      </w:r>
      <w:r w:rsidRPr="001829B7">
        <w:rPr>
          <w:rFonts w:ascii="Times New Roman" w:hAnsi="Times New Roman" w:cs="Times New Roman"/>
          <w:sz w:val="24"/>
          <w:szCs w:val="24"/>
          <w:lang w:val="uk-UA"/>
        </w:rPr>
        <w:t xml:space="preserve">територіального </w:t>
      </w:r>
      <w:r w:rsidRPr="00200D4F">
        <w:rPr>
          <w:rFonts w:ascii="Times New Roman" w:hAnsi="Times New Roman" w:cs="Times New Roman"/>
          <w:sz w:val="24"/>
          <w:szCs w:val="24"/>
          <w:lang w:val="uk-UA"/>
        </w:rPr>
        <w:t xml:space="preserve"> свята </w:t>
      </w:r>
      <w:proofErr w:type="spellStart"/>
      <w:r w:rsidRPr="00200D4F">
        <w:rPr>
          <w:rFonts w:ascii="Times New Roman" w:hAnsi="Times New Roman" w:cs="Times New Roman"/>
          <w:sz w:val="24"/>
          <w:szCs w:val="24"/>
          <w:lang w:val="uk-UA"/>
        </w:rPr>
        <w:t>“Обдарованість</w:t>
      </w:r>
      <w:proofErr w:type="spellEnd"/>
      <w:r w:rsidRPr="00200D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00D4F">
        <w:rPr>
          <w:rFonts w:ascii="Times New Roman" w:hAnsi="Times New Roman" w:cs="Times New Roman"/>
          <w:sz w:val="24"/>
          <w:szCs w:val="24"/>
          <w:lang w:val="uk-UA"/>
        </w:rPr>
        <w:t>року”</w:t>
      </w:r>
      <w:proofErr w:type="spellEnd"/>
      <w:r w:rsidRPr="00200D4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8326E" w:rsidRPr="001829B7" w:rsidRDefault="00B8326E" w:rsidP="00B832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29B7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1829B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82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учень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кілька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перемог,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грошова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винагорода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виплачується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кожну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перемогу.</w:t>
      </w:r>
    </w:p>
    <w:p w:rsidR="00B8326E" w:rsidRDefault="00B8326E" w:rsidP="00B8326E">
      <w:pPr>
        <w:pStyle w:val="ac"/>
        <w:spacing w:line="240" w:lineRule="auto"/>
        <w:ind w:left="0"/>
        <w:outlineLvl w:val="2"/>
        <w:rPr>
          <w:b/>
          <w:bCs/>
          <w:szCs w:val="24"/>
        </w:rPr>
      </w:pPr>
    </w:p>
    <w:p w:rsidR="00B8326E" w:rsidRDefault="00B8326E" w:rsidP="00B8326E">
      <w:pPr>
        <w:pStyle w:val="ac"/>
        <w:spacing w:line="240" w:lineRule="auto"/>
        <w:ind w:left="0"/>
        <w:outlineLvl w:val="2"/>
        <w:rPr>
          <w:b/>
          <w:bCs/>
          <w:szCs w:val="24"/>
        </w:rPr>
      </w:pPr>
    </w:p>
    <w:p w:rsidR="00B8326E" w:rsidRDefault="00B8326E" w:rsidP="00B8326E">
      <w:pPr>
        <w:pStyle w:val="ac"/>
        <w:spacing w:line="240" w:lineRule="auto"/>
        <w:ind w:left="0"/>
        <w:outlineLvl w:val="2"/>
        <w:rPr>
          <w:b/>
          <w:bCs/>
          <w:szCs w:val="24"/>
        </w:rPr>
      </w:pPr>
    </w:p>
    <w:p w:rsidR="00B8326E" w:rsidRPr="001829B7" w:rsidRDefault="00B8326E" w:rsidP="00B8326E">
      <w:pPr>
        <w:pStyle w:val="ac"/>
        <w:spacing w:line="240" w:lineRule="auto"/>
        <w:ind w:left="0"/>
        <w:outlineLvl w:val="2"/>
        <w:rPr>
          <w:b/>
          <w:bCs/>
          <w:szCs w:val="24"/>
        </w:rPr>
      </w:pPr>
      <w:r w:rsidRPr="001829B7">
        <w:rPr>
          <w:b/>
          <w:bCs/>
          <w:szCs w:val="24"/>
        </w:rPr>
        <w:t>ІІ. Показники визначення виплати  грошової винагороди у 2026-2027 році</w:t>
      </w:r>
    </w:p>
    <w:p w:rsidR="00B8326E" w:rsidRPr="001829B7" w:rsidRDefault="00B8326E" w:rsidP="00B8326E">
      <w:pPr>
        <w:pStyle w:val="ac"/>
        <w:spacing w:line="240" w:lineRule="auto"/>
        <w:ind w:left="0"/>
        <w:outlineLvl w:val="2"/>
        <w:rPr>
          <w:b/>
          <w:bCs/>
          <w:szCs w:val="24"/>
          <w:lang w:eastAsia="uk-UA"/>
        </w:rPr>
      </w:pPr>
    </w:p>
    <w:tbl>
      <w:tblPr>
        <w:tblStyle w:val="ae"/>
        <w:tblW w:w="9606" w:type="dxa"/>
        <w:tblLayout w:type="fixed"/>
        <w:tblLook w:val="04A0"/>
      </w:tblPr>
      <w:tblGrid>
        <w:gridCol w:w="668"/>
        <w:gridCol w:w="4118"/>
        <w:gridCol w:w="1701"/>
        <w:gridCol w:w="1356"/>
        <w:gridCol w:w="96"/>
        <w:gridCol w:w="36"/>
        <w:gridCol w:w="71"/>
        <w:gridCol w:w="1560"/>
      </w:tblGrid>
      <w:tr w:rsidR="00B8326E" w:rsidRPr="001829B7" w:rsidTr="007964BC">
        <w:tc>
          <w:tcPr>
            <w:tcW w:w="668" w:type="dxa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з\п</w:t>
            </w:r>
            <w:proofErr w:type="spellEnd"/>
          </w:p>
        </w:tc>
        <w:tc>
          <w:tcPr>
            <w:tcW w:w="4118" w:type="dxa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701" w:type="dxa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ькість</w:t>
            </w: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дітей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 рік</w:t>
            </w:r>
          </w:p>
        </w:tc>
      </w:tr>
      <w:tr w:rsidR="00B8326E" w:rsidRPr="001829B7" w:rsidTr="007964BC">
        <w:tc>
          <w:tcPr>
            <w:tcW w:w="668" w:type="dxa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  <w:gridSpan w:val="3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31" w:type="dxa"/>
            <w:gridSpan w:val="2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8326E" w:rsidRPr="001829B7" w:rsidTr="007964BC">
        <w:tc>
          <w:tcPr>
            <w:tcW w:w="668" w:type="dxa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4118" w:type="dxa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Премії здобувачам освіти 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«За високі досягнення у навчанні»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відмінники</w:t>
            </w:r>
          </w:p>
        </w:tc>
        <w:tc>
          <w:tcPr>
            <w:tcW w:w="1701" w:type="dxa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  <w:gridSpan w:val="3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31" w:type="dxa"/>
            <w:gridSpan w:val="2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8326E" w:rsidRPr="001829B7" w:rsidTr="007964BC">
        <w:tc>
          <w:tcPr>
            <w:tcW w:w="668" w:type="dxa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4118" w:type="dxa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Премії здобувачам освіти – переможцям Міжнародних, Всеукраїнських, обласних, районних, територіальних  олімпіад, конкурсів, турнірів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  <w:gridSpan w:val="3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31" w:type="dxa"/>
            <w:gridSpan w:val="2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8326E" w:rsidRPr="001829B7" w:rsidTr="007964BC">
        <w:tc>
          <w:tcPr>
            <w:tcW w:w="668" w:type="dxa"/>
            <w:vMerge w:val="restart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4118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  <w:t>Предметні олімпіади</w:t>
            </w:r>
          </w:p>
          <w:p w:rsidR="00B8326E" w:rsidRPr="001829B7" w:rsidRDefault="00B8326E" w:rsidP="007964BC">
            <w:pPr>
              <w:pStyle w:val="ac"/>
              <w:rPr>
                <w:b/>
                <w:szCs w:val="24"/>
              </w:rPr>
            </w:pPr>
            <w:proofErr w:type="spellStart"/>
            <w:r w:rsidRPr="001829B7">
              <w:rPr>
                <w:b/>
                <w:szCs w:val="24"/>
              </w:rPr>
              <w:t>-</w:t>
            </w:r>
            <w:r w:rsidRPr="001829B7">
              <w:rPr>
                <w:szCs w:val="24"/>
              </w:rPr>
              <w:t>Всеукраїнський</w:t>
            </w:r>
            <w:proofErr w:type="spellEnd"/>
            <w:r w:rsidRPr="001829B7">
              <w:rPr>
                <w:szCs w:val="24"/>
              </w:rPr>
              <w:t xml:space="preserve"> етап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488" w:type="dxa"/>
            <w:gridSpan w:val="3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631" w:type="dxa"/>
            <w:gridSpan w:val="2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488" w:type="dxa"/>
            <w:gridSpan w:val="3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631" w:type="dxa"/>
            <w:gridSpan w:val="2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proofErr w:type="spellEnd"/>
          </w:p>
        </w:tc>
      </w:tr>
      <w:tr w:rsidR="00B8326E" w:rsidRPr="001829B7" w:rsidTr="007964BC"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Районний етап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  <w:gridSpan w:val="3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631" w:type="dxa"/>
            <w:gridSpan w:val="2"/>
            <w:tcBorders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88"/>
        </w:trPr>
        <w:tc>
          <w:tcPr>
            <w:tcW w:w="668" w:type="dxa"/>
            <w:vMerge w:val="restart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4118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Захист наукових робіт ( МАН)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48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63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proofErr w:type="spellEnd"/>
          </w:p>
        </w:tc>
      </w:tr>
      <w:tr w:rsidR="00B8326E" w:rsidRPr="001829B7" w:rsidTr="007964BC">
        <w:trPr>
          <w:trHeight w:val="905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Районний етап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proofErr w:type="spellEnd"/>
          </w:p>
        </w:tc>
      </w:tr>
      <w:tr w:rsidR="00B8326E" w:rsidRPr="001829B7" w:rsidTr="007964BC">
        <w:trPr>
          <w:trHeight w:val="833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Територіальний етап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 фінансується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proofErr w:type="spellEnd"/>
          </w:p>
        </w:tc>
      </w:tr>
      <w:tr w:rsidR="00B8326E" w:rsidRPr="001829B7" w:rsidTr="007964BC">
        <w:trPr>
          <w:trHeight w:val="845"/>
        </w:trPr>
        <w:tc>
          <w:tcPr>
            <w:tcW w:w="668" w:type="dxa"/>
            <w:vMerge w:val="restart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4118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Міжнародний мовний конкурс ім.. Петра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Яцика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ІІІм.-</w:t>
            </w:r>
            <w:proofErr w:type="spellEnd"/>
          </w:p>
        </w:tc>
        <w:tc>
          <w:tcPr>
            <w:tcW w:w="163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713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Районний етап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72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Територіальний етап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 фінансується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42"/>
        </w:trPr>
        <w:tc>
          <w:tcPr>
            <w:tcW w:w="668" w:type="dxa"/>
            <w:vMerge w:val="restart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4118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Міжнародний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мовно-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літературний конкурс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конкурс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ім. Т.Шевченка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3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768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Районний етап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Ім. 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39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Територіальний етап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 фінансується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52"/>
        </w:trPr>
        <w:tc>
          <w:tcPr>
            <w:tcW w:w="668" w:type="dxa"/>
            <w:vMerge w:val="restart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Наукові конкурси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48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3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936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Районний етап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76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Територіальний етап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 фінансується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33"/>
        </w:trPr>
        <w:tc>
          <w:tcPr>
            <w:tcW w:w="668" w:type="dxa"/>
            <w:vMerge w:val="restart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4118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Конкурси екологічного напрямку</w:t>
            </w:r>
          </w:p>
          <w:p w:rsidR="00B8326E" w:rsidRPr="001829B7" w:rsidRDefault="00B8326E" w:rsidP="007964BC">
            <w:pPr>
              <w:pStyle w:val="ac"/>
              <w:rPr>
                <w:b/>
                <w:szCs w:val="24"/>
              </w:rPr>
            </w:pPr>
            <w:proofErr w:type="spellStart"/>
            <w:r w:rsidRPr="001829B7">
              <w:rPr>
                <w:b/>
                <w:szCs w:val="24"/>
              </w:rPr>
              <w:t>-</w:t>
            </w:r>
            <w:r w:rsidRPr="001829B7">
              <w:rPr>
                <w:szCs w:val="24"/>
              </w:rPr>
              <w:t>Всеукраїнський</w:t>
            </w:r>
            <w:proofErr w:type="spellEnd"/>
            <w:r w:rsidRPr="001829B7">
              <w:rPr>
                <w:szCs w:val="24"/>
              </w:rPr>
              <w:t xml:space="preserve"> етап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3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44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43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Районний етап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40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Територіальний етап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 фінансується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39"/>
        </w:trPr>
        <w:tc>
          <w:tcPr>
            <w:tcW w:w="668" w:type="dxa"/>
            <w:vMerge w:val="restart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4118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Конкурси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художньо-</w:t>
            </w:r>
            <w:proofErr w:type="spellEnd"/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естетичного напрямку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Всеукраїнський етап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3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36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960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Районний етап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8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972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Територіальний етап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 фінансується</w:t>
            </w:r>
          </w:p>
        </w:tc>
        <w:tc>
          <w:tcPr>
            <w:tcW w:w="148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90"/>
        </w:trPr>
        <w:tc>
          <w:tcPr>
            <w:tcW w:w="668" w:type="dxa"/>
            <w:vMerge w:val="restart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4118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Конкурси </w:t>
            </w:r>
            <w:proofErr w:type="spellStart"/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військово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 патріотичного напрямку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Всеукраїнський етап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924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tabs>
                <w:tab w:val="center" w:pos="74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ab/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908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Районний етап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39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Територіальний етап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 фінансується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80"/>
        </w:trPr>
        <w:tc>
          <w:tcPr>
            <w:tcW w:w="668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4118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Конкурси декоративно – прикладного мистецтва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Всеукраїнський етап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proofErr w:type="spellEnd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6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proofErr w:type="spellEnd"/>
          </w:p>
        </w:tc>
      </w:tr>
      <w:tr w:rsidR="00B8326E" w:rsidRPr="001829B7" w:rsidTr="007964BC">
        <w:trPr>
          <w:trHeight w:val="780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21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Районний етап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ІІІм-</w:t>
            </w:r>
            <w:proofErr w:type="spellEnd"/>
          </w:p>
        </w:tc>
      </w:tr>
      <w:tr w:rsidR="00B8326E" w:rsidRPr="001829B7" w:rsidTr="007964BC">
        <w:trPr>
          <w:trHeight w:val="1005"/>
        </w:trPr>
        <w:tc>
          <w:tcPr>
            <w:tcW w:w="668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Територіальний етап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 фінансується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6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1080"/>
        </w:trPr>
        <w:tc>
          <w:tcPr>
            <w:tcW w:w="668" w:type="dxa"/>
            <w:vMerge w:val="restart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4118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ФІЗИЧНА КУЛЬТУРА ТА СПОРТ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Шкільна ліга. Шкільні спартакіади, турніри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Всеукраїнський етап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8326E" w:rsidRPr="001829B7" w:rsidTr="007964BC">
        <w:trPr>
          <w:trHeight w:val="821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66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51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Районний етап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7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70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Територіальний етап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 фінансується</w:t>
            </w:r>
          </w:p>
        </w:tc>
        <w:tc>
          <w:tcPr>
            <w:tcW w:w="1356" w:type="dxa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76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1088"/>
        </w:trPr>
        <w:tc>
          <w:tcPr>
            <w:tcW w:w="668" w:type="dxa"/>
            <w:vMerge w:val="restart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4118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Фізична культура та спорт в напрямку «Спорт для всіх» (учнівська молодь)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Всеукраїнський етап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56" w:type="dxa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ІІІм-</w:t>
            </w:r>
            <w:proofErr w:type="spellEnd"/>
          </w:p>
        </w:tc>
        <w:tc>
          <w:tcPr>
            <w:tcW w:w="176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38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Обласний етап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м.- 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7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40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Районний етап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  <w:tc>
          <w:tcPr>
            <w:tcW w:w="17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834"/>
        </w:trPr>
        <w:tc>
          <w:tcPr>
            <w:tcW w:w="668" w:type="dxa"/>
            <w:vMerge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Територіальний етап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 фінансується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ІІІм-</w:t>
            </w:r>
            <w:proofErr w:type="spellEnd"/>
          </w:p>
        </w:tc>
        <w:tc>
          <w:tcPr>
            <w:tcW w:w="176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м.-</w:t>
            </w:r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ІІм.-</w:t>
            </w:r>
            <w:proofErr w:type="spellEnd"/>
          </w:p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829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End"/>
          </w:p>
        </w:tc>
      </w:tr>
      <w:tr w:rsidR="00B8326E" w:rsidRPr="001829B7" w:rsidTr="007964BC">
        <w:trPr>
          <w:trHeight w:val="266"/>
        </w:trPr>
        <w:tc>
          <w:tcPr>
            <w:tcW w:w="668" w:type="dxa"/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56" w:type="dxa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6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B8326E" w:rsidRPr="001829B7" w:rsidRDefault="00B8326E" w:rsidP="00796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B8326E" w:rsidRPr="001829B7" w:rsidRDefault="00B8326E" w:rsidP="00B8326E">
      <w:pPr>
        <w:pStyle w:val="a6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8326E" w:rsidRPr="001829B7" w:rsidRDefault="00B8326E" w:rsidP="00B8326E">
      <w:pPr>
        <w:pStyle w:val="1"/>
        <w:spacing w:after="0" w:line="240" w:lineRule="auto"/>
        <w:ind w:left="0"/>
        <w:jc w:val="center"/>
        <w:outlineLvl w:val="2"/>
        <w:rPr>
          <w:rFonts w:ascii="Times New Roman" w:hAnsi="Times New Roman"/>
          <w:b/>
          <w:bCs/>
          <w:sz w:val="24"/>
          <w:szCs w:val="24"/>
          <w:lang w:val="uk-UA" w:eastAsia="uk-UA"/>
        </w:rPr>
      </w:pPr>
      <w:r w:rsidRPr="001829B7">
        <w:rPr>
          <w:rFonts w:ascii="Times New Roman" w:hAnsi="Times New Roman"/>
          <w:b/>
          <w:bCs/>
          <w:sz w:val="24"/>
          <w:szCs w:val="24"/>
          <w:lang w:val="uk-UA" w:eastAsia="uk-UA"/>
        </w:rPr>
        <w:t>ІІІ. ПОРЯДОК ВИСУВАННЯ КАНДИДАТІВ НА ВИПЛАТУ ГРОШОВОЇ ВИНАГОРОДИ</w:t>
      </w:r>
    </w:p>
    <w:p w:rsidR="00B8326E" w:rsidRDefault="00B8326E" w:rsidP="00B832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1829B7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1. Кандидатури учнів для виплати грошової нагороди подає відділ освіти, молоді та спорту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val="uk-UA" w:eastAsia="uk-UA"/>
        </w:rPr>
        <w:t>Теплицької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сільської ради 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val="uk-UA" w:eastAsia="uk-UA"/>
        </w:rPr>
        <w:t>ради</w:t>
      </w:r>
      <w:proofErr w:type="spellEnd"/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до 01 червня</w:t>
      </w:r>
      <w:r w:rsidRPr="001829B7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 кожного поточного року шляхом направлення листа-клопотання Відділу освіти, молоді та спорту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val="uk-UA" w:eastAsia="uk-UA"/>
        </w:rPr>
        <w:t>Теплицької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сільської ради  та документів, які підтверджують досягнення кожного з кандидатів. </w:t>
      </w:r>
    </w:p>
    <w:p w:rsidR="00B8326E" w:rsidRPr="001829B7" w:rsidRDefault="00B8326E" w:rsidP="00B832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1829B7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2. До листа-клопотання на ім’я голови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val="uk-UA" w:eastAsia="uk-UA"/>
        </w:rPr>
        <w:t>Теплицької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сільської  від ВОМС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val="uk-UA" w:eastAsia="uk-UA"/>
        </w:rPr>
        <w:t>Теплицької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сільської ради про виплату грошової винагороди для обдарованих дітей додаються такі документи: копія свідоцтва про народження; копія ідентифікаційного коду; заява-згода на обробку персональних даних.</w:t>
      </w:r>
    </w:p>
    <w:p w:rsidR="00B8326E" w:rsidRPr="001829B7" w:rsidRDefault="00B8326E" w:rsidP="00B8326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1829B7">
        <w:rPr>
          <w:rFonts w:ascii="Times New Roman" w:hAnsi="Times New Roman" w:cs="Times New Roman"/>
          <w:sz w:val="24"/>
          <w:szCs w:val="24"/>
          <w:lang w:eastAsia="uk-UA"/>
        </w:rPr>
        <w:lastRenderedPageBreak/>
        <w:t xml:space="preserve">3. </w:t>
      </w:r>
      <w:proofErr w:type="spellStart"/>
      <w:proofErr w:type="gram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П</w:t>
      </w:r>
      <w:proofErr w:type="gram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>ід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час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розгляду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питання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про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виплату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грошової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винагороди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враховують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перемоги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учня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отримані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в поточному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навчальному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році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>.</w:t>
      </w:r>
    </w:p>
    <w:p w:rsidR="00B8326E" w:rsidRPr="001829B7" w:rsidRDefault="00B8326E" w:rsidP="00B8326E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1829B7">
        <w:rPr>
          <w:rFonts w:ascii="Times New Roman" w:hAnsi="Times New Roman" w:cs="Times New Roman"/>
          <w:b/>
          <w:bCs/>
          <w:sz w:val="24"/>
          <w:szCs w:val="24"/>
          <w:lang w:val="en-US" w:eastAsia="uk-UA"/>
        </w:rPr>
        <w:t>IV</w:t>
      </w:r>
      <w:r w:rsidRPr="001829B7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. </w:t>
      </w:r>
      <w:r w:rsidRPr="001829B7">
        <w:rPr>
          <w:rFonts w:ascii="Times New Roman" w:hAnsi="Times New Roman" w:cs="Times New Roman"/>
          <w:b/>
          <w:bCs/>
          <w:sz w:val="24"/>
          <w:szCs w:val="24"/>
        </w:rPr>
        <w:t>ФІНАНСУВАННЯ ВИДАТКІВ, ПОВ'ЯЗАНИХ</w:t>
      </w:r>
    </w:p>
    <w:p w:rsidR="00B8326E" w:rsidRPr="001829B7" w:rsidRDefault="00B8326E" w:rsidP="00B8326E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829B7">
        <w:rPr>
          <w:rFonts w:ascii="Times New Roman" w:hAnsi="Times New Roman" w:cs="Times New Roman"/>
          <w:b/>
          <w:bCs/>
          <w:sz w:val="24"/>
          <w:szCs w:val="24"/>
        </w:rPr>
        <w:t>З</w:t>
      </w:r>
      <w:proofErr w:type="gramEnd"/>
      <w:r w:rsidRPr="001829B7">
        <w:rPr>
          <w:rFonts w:ascii="Times New Roman" w:hAnsi="Times New Roman" w:cs="Times New Roman"/>
          <w:b/>
          <w:bCs/>
          <w:sz w:val="24"/>
          <w:szCs w:val="24"/>
        </w:rPr>
        <w:t xml:space="preserve"> ВИПЛАТОЮ СТИПЕНДІЙ</w:t>
      </w:r>
    </w:p>
    <w:p w:rsidR="00B8326E" w:rsidRPr="001829B7" w:rsidRDefault="00B8326E" w:rsidP="00B8326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Виплата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грошової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винагороди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здійснюється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за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рахунок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кошті</w:t>
      </w:r>
      <w:proofErr w:type="gram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в</w:t>
      </w:r>
      <w:proofErr w:type="spellEnd"/>
      <w:proofErr w:type="gram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бюджету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val="uk-UA" w:eastAsia="uk-UA"/>
        </w:rPr>
        <w:t>Теплицької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сільської ради</w:t>
      </w:r>
      <w:r w:rsidR="009B0B42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та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інших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джерел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>, не</w:t>
      </w:r>
      <w:r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заборонених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чинним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  <w:lang w:eastAsia="uk-UA"/>
        </w:rPr>
        <w:t>законодавством</w:t>
      </w:r>
      <w:proofErr w:type="spellEnd"/>
      <w:r w:rsidRPr="001829B7">
        <w:rPr>
          <w:rFonts w:ascii="Times New Roman" w:hAnsi="Times New Roman" w:cs="Times New Roman"/>
          <w:sz w:val="24"/>
          <w:szCs w:val="24"/>
          <w:lang w:eastAsia="uk-UA"/>
        </w:rPr>
        <w:t xml:space="preserve">. </w:t>
      </w:r>
    </w:p>
    <w:p w:rsidR="00B8326E" w:rsidRPr="001829B7" w:rsidRDefault="00B8326E" w:rsidP="00B832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29B7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1829B7">
        <w:rPr>
          <w:rFonts w:ascii="Times New Roman" w:hAnsi="Times New Roman" w:cs="Times New Roman"/>
          <w:b/>
          <w:bCs/>
          <w:sz w:val="24"/>
          <w:szCs w:val="24"/>
        </w:rPr>
        <w:t>. ЗАКЛЮЧНІ ПОЛОЖЕННЯ</w:t>
      </w:r>
    </w:p>
    <w:p w:rsidR="00B8326E" w:rsidRPr="001829B7" w:rsidRDefault="00B8326E" w:rsidP="00B8326E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29B7">
        <w:rPr>
          <w:rFonts w:ascii="Times New Roman" w:hAnsi="Times New Roman" w:cs="Times New Roman"/>
          <w:sz w:val="24"/>
          <w:szCs w:val="24"/>
        </w:rPr>
        <w:t>Імена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нагороджених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учнів-переможців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призерів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29B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829B7">
        <w:rPr>
          <w:rFonts w:ascii="Times New Roman" w:hAnsi="Times New Roman" w:cs="Times New Roman"/>
          <w:sz w:val="24"/>
          <w:szCs w:val="24"/>
        </w:rPr>
        <w:t>ідповідних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масових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заходів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оприлюднюються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засоби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масової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інформації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Інтернет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sz w:val="24"/>
          <w:szCs w:val="24"/>
        </w:rPr>
        <w:t>ресурси</w:t>
      </w:r>
      <w:proofErr w:type="spellEnd"/>
      <w:r w:rsidRPr="001829B7">
        <w:rPr>
          <w:rFonts w:ascii="Times New Roman" w:hAnsi="Times New Roman" w:cs="Times New Roman"/>
          <w:sz w:val="24"/>
          <w:szCs w:val="24"/>
        </w:rPr>
        <w:t>.</w:t>
      </w:r>
    </w:p>
    <w:p w:rsidR="00B8326E" w:rsidRPr="001829B7" w:rsidRDefault="00B8326E" w:rsidP="00B8326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201F20"/>
          <w:sz w:val="24"/>
          <w:szCs w:val="24"/>
        </w:rPr>
      </w:pPr>
      <w:r w:rsidRPr="001829B7">
        <w:rPr>
          <w:rFonts w:ascii="Times New Roman" w:hAnsi="Times New Roman" w:cs="Times New Roman"/>
          <w:b/>
          <w:bCs/>
          <w:color w:val="201F20"/>
          <w:sz w:val="24"/>
          <w:szCs w:val="24"/>
          <w:lang w:val="en-US"/>
        </w:rPr>
        <w:t>VI</w:t>
      </w:r>
      <w:r w:rsidRPr="001829B7">
        <w:rPr>
          <w:rFonts w:ascii="Times New Roman" w:hAnsi="Times New Roman" w:cs="Times New Roman"/>
          <w:b/>
          <w:bCs/>
          <w:color w:val="201F20"/>
          <w:sz w:val="24"/>
          <w:szCs w:val="24"/>
        </w:rPr>
        <w:t>. ТЕРМІН ДІЇ ПОЛОЖЕННЯ</w:t>
      </w:r>
    </w:p>
    <w:p w:rsidR="00B8326E" w:rsidRPr="001829B7" w:rsidRDefault="00B8326E" w:rsidP="00B832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201F20"/>
          <w:spacing w:val="-4"/>
          <w:sz w:val="24"/>
          <w:szCs w:val="24"/>
        </w:rPr>
      </w:pPr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 xml:space="preserve">1. </w:t>
      </w:r>
      <w:proofErr w:type="spellStart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>Положення</w:t>
      </w:r>
      <w:proofErr w:type="spellEnd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 xml:space="preserve"> </w:t>
      </w:r>
      <w:proofErr w:type="spellStart"/>
      <w:proofErr w:type="gramStart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>вступає</w:t>
      </w:r>
      <w:proofErr w:type="spellEnd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 xml:space="preserve"> в</w:t>
      </w:r>
      <w:proofErr w:type="gramEnd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>дію</w:t>
      </w:r>
      <w:proofErr w:type="spellEnd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>з</w:t>
      </w:r>
      <w:proofErr w:type="spellEnd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 xml:space="preserve"> моменту </w:t>
      </w:r>
      <w:proofErr w:type="spellStart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>його</w:t>
      </w:r>
      <w:proofErr w:type="spellEnd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>прийняття</w:t>
      </w:r>
      <w:proofErr w:type="spellEnd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>.</w:t>
      </w:r>
    </w:p>
    <w:p w:rsidR="00B8326E" w:rsidRPr="001829B7" w:rsidRDefault="00B8326E" w:rsidP="00B8326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201F20"/>
          <w:sz w:val="24"/>
          <w:szCs w:val="24"/>
        </w:rPr>
      </w:pPr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 xml:space="preserve">2. </w:t>
      </w:r>
      <w:proofErr w:type="spellStart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>Положення</w:t>
      </w:r>
      <w:proofErr w:type="spellEnd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 xml:space="preserve"> </w:t>
      </w:r>
      <w:proofErr w:type="spellStart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>діє</w:t>
      </w:r>
      <w:proofErr w:type="spellEnd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 xml:space="preserve"> до </w:t>
      </w:r>
      <w:proofErr w:type="spellStart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>прийняття</w:t>
      </w:r>
      <w:proofErr w:type="spellEnd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 xml:space="preserve"> нового </w:t>
      </w:r>
      <w:proofErr w:type="spellStart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>положення</w:t>
      </w:r>
      <w:proofErr w:type="spellEnd"/>
      <w:r w:rsidRPr="001829B7">
        <w:rPr>
          <w:rFonts w:ascii="Times New Roman" w:hAnsi="Times New Roman" w:cs="Times New Roman"/>
          <w:color w:val="201F20"/>
          <w:spacing w:val="-4"/>
          <w:sz w:val="24"/>
          <w:szCs w:val="24"/>
        </w:rPr>
        <w:t>.</w:t>
      </w: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</w:p>
    <w:p w:rsidR="00B8326E" w:rsidRPr="007B0A1C" w:rsidRDefault="00B8326E" w:rsidP="00B8326E">
      <w:pPr>
        <w:pStyle w:val="11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Секретар сільської ради                                    Наталія ШУТАК</w:t>
      </w:r>
    </w:p>
    <w:p w:rsidR="00B8326E" w:rsidRDefault="00B8326E" w:rsidP="00B8326E"/>
    <w:p w:rsidR="00B8326E" w:rsidRDefault="00B8326E" w:rsidP="00B8326E"/>
    <w:p w:rsidR="00B8326E" w:rsidRDefault="00B8326E" w:rsidP="00B8326E">
      <w:pPr>
        <w:rPr>
          <w:lang w:val="uk-UA"/>
        </w:rPr>
      </w:pPr>
    </w:p>
    <w:p w:rsidR="00B8326E" w:rsidRPr="008F48EB" w:rsidRDefault="00B8326E" w:rsidP="00B8326E">
      <w:pPr>
        <w:rPr>
          <w:lang w:val="uk-UA"/>
        </w:rPr>
      </w:pPr>
    </w:p>
    <w:p w:rsidR="00001059" w:rsidRDefault="00001059"/>
    <w:sectPr w:rsidR="00001059" w:rsidSect="009F4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F0207"/>
    <w:multiLevelType w:val="hybridMultilevel"/>
    <w:tmpl w:val="49523B1A"/>
    <w:lvl w:ilvl="0" w:tplc="347AA0C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5F753A"/>
    <w:multiLevelType w:val="hybridMultilevel"/>
    <w:tmpl w:val="CAA0FBC2"/>
    <w:lvl w:ilvl="0" w:tplc="DD66456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8326E"/>
    <w:rsid w:val="00001059"/>
    <w:rsid w:val="009B0B42"/>
    <w:rsid w:val="00B8326E"/>
    <w:rsid w:val="00EA1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98"/>
  </w:style>
  <w:style w:type="paragraph" w:styleId="2">
    <w:name w:val="heading 2"/>
    <w:basedOn w:val="a"/>
    <w:next w:val="a"/>
    <w:link w:val="20"/>
    <w:uiPriority w:val="99"/>
    <w:qFormat/>
    <w:rsid w:val="00B8326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8326E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1">
    <w:name w:val="Абзац списка1"/>
    <w:basedOn w:val="a"/>
    <w:rsid w:val="00B8326E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Normal (Web)"/>
    <w:basedOn w:val="a"/>
    <w:rsid w:val="00B8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№1_"/>
    <w:link w:val="11"/>
    <w:semiHidden/>
    <w:locked/>
    <w:rsid w:val="00B8326E"/>
    <w:rPr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semiHidden/>
    <w:rsid w:val="00B8326E"/>
    <w:pPr>
      <w:widowControl w:val="0"/>
      <w:shd w:val="clear" w:color="auto" w:fill="FFFFFF"/>
      <w:spacing w:before="480" w:after="720" w:line="240" w:lineRule="atLeast"/>
      <w:ind w:hanging="340"/>
      <w:jc w:val="both"/>
      <w:outlineLvl w:val="0"/>
    </w:pPr>
    <w:rPr>
      <w:b/>
      <w:bCs/>
      <w:sz w:val="28"/>
      <w:szCs w:val="28"/>
      <w:shd w:val="clear" w:color="auto" w:fill="FFFFFF"/>
    </w:rPr>
  </w:style>
  <w:style w:type="paragraph" w:styleId="a4">
    <w:name w:val="Body Text"/>
    <w:basedOn w:val="a"/>
    <w:link w:val="a5"/>
    <w:uiPriority w:val="99"/>
    <w:semiHidden/>
    <w:unhideWhenUsed/>
    <w:rsid w:val="00B8326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8326E"/>
  </w:style>
  <w:style w:type="paragraph" w:styleId="a6">
    <w:name w:val="No Spacing"/>
    <w:uiPriority w:val="1"/>
    <w:qFormat/>
    <w:rsid w:val="00B8326E"/>
    <w:pPr>
      <w:spacing w:after="0" w:line="240" w:lineRule="auto"/>
    </w:pPr>
  </w:style>
  <w:style w:type="paragraph" w:styleId="a7">
    <w:name w:val="Body Text Indent"/>
    <w:basedOn w:val="a"/>
    <w:link w:val="a8"/>
    <w:uiPriority w:val="99"/>
    <w:rsid w:val="00B8326E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8">
    <w:name w:val="Основной текст с отступом Знак"/>
    <w:basedOn w:val="a0"/>
    <w:link w:val="a7"/>
    <w:uiPriority w:val="99"/>
    <w:rsid w:val="00B8326E"/>
    <w:rPr>
      <w:rFonts w:ascii="Calibri" w:eastAsia="Calibri" w:hAnsi="Calibri" w:cs="Times New Roman"/>
      <w:lang w:eastAsia="en-US"/>
    </w:rPr>
  </w:style>
  <w:style w:type="paragraph" w:customStyle="1" w:styleId="21">
    <w:name w:val="Основной текст (2)1"/>
    <w:basedOn w:val="a"/>
    <w:uiPriority w:val="99"/>
    <w:rsid w:val="00B8326E"/>
    <w:pPr>
      <w:widowControl w:val="0"/>
      <w:shd w:val="clear" w:color="auto" w:fill="FFFFFF"/>
      <w:spacing w:after="0" w:line="326" w:lineRule="exact"/>
    </w:pPr>
    <w:rPr>
      <w:rFonts w:ascii="Times New Roman" w:eastAsia="Calibri" w:hAnsi="Times New Roman" w:cs="Times New Roman"/>
      <w:b/>
      <w:bCs/>
      <w:noProof/>
      <w:sz w:val="26"/>
      <w:szCs w:val="26"/>
    </w:rPr>
  </w:style>
  <w:style w:type="character" w:styleId="a9">
    <w:name w:val="Strong"/>
    <w:basedOn w:val="a0"/>
    <w:uiPriority w:val="99"/>
    <w:qFormat/>
    <w:rsid w:val="00B8326E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B83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326E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qFormat/>
    <w:rsid w:val="00B8326E"/>
    <w:pPr>
      <w:spacing w:after="0" w:line="360" w:lineRule="auto"/>
      <w:ind w:left="708"/>
      <w:jc w:val="both"/>
    </w:pPr>
    <w:rPr>
      <w:rFonts w:ascii="Times New Roman" w:eastAsia="Times New Roman" w:hAnsi="Times New Roman" w:cs="Times New Roman"/>
      <w:sz w:val="24"/>
      <w:szCs w:val="20"/>
      <w:lang w:val="uk-UA"/>
    </w:rPr>
  </w:style>
  <w:style w:type="character" w:customStyle="1" w:styleId="22">
    <w:name w:val="Основной текст (2)_"/>
    <w:link w:val="23"/>
    <w:locked/>
    <w:rsid w:val="00B8326E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8326E"/>
    <w:pPr>
      <w:widowControl w:val="0"/>
      <w:shd w:val="clear" w:color="auto" w:fill="FFFFFF"/>
      <w:spacing w:before="240" w:after="240" w:line="322" w:lineRule="exact"/>
      <w:jc w:val="both"/>
    </w:pPr>
    <w:rPr>
      <w:sz w:val="28"/>
      <w:szCs w:val="28"/>
      <w:shd w:val="clear" w:color="auto" w:fill="FFFFFF"/>
    </w:rPr>
  </w:style>
  <w:style w:type="character" w:customStyle="1" w:styleId="ad">
    <w:name w:val="Абзац списка Знак"/>
    <w:link w:val="ac"/>
    <w:locked/>
    <w:rsid w:val="00B8326E"/>
    <w:rPr>
      <w:rFonts w:ascii="Times New Roman" w:eastAsia="Times New Roman" w:hAnsi="Times New Roman" w:cs="Times New Roman"/>
      <w:sz w:val="24"/>
      <w:szCs w:val="20"/>
      <w:lang w:val="uk-UA"/>
    </w:rPr>
  </w:style>
  <w:style w:type="table" w:styleId="ae">
    <w:name w:val="Table Grid"/>
    <w:basedOn w:val="a1"/>
    <w:uiPriority w:val="59"/>
    <w:rsid w:val="00B832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12322</Words>
  <Characters>7024</Characters>
  <Application>Microsoft Office Word</Application>
  <DocSecurity>0</DocSecurity>
  <Lines>58</Lines>
  <Paragraphs>38</Paragraphs>
  <ScaleCrop>false</ScaleCrop>
  <Company>Reanimator Extreme Edition</Company>
  <LinksUpToDate>false</LinksUpToDate>
  <CharactersWithSpaces>19308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dcterms:created xsi:type="dcterms:W3CDTF">2026-07-08T12:18:00Z</dcterms:created>
  <dcterms:modified xsi:type="dcterms:W3CDTF">2026-07-08T12:18:00Z</dcterms:modified>
</cp:coreProperties>
</file>