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C4A" w:rsidRPr="007E0488" w:rsidRDefault="003A64F2" w:rsidP="006435E5">
      <w:pPr>
        <w:keepNext/>
        <w:tabs>
          <w:tab w:val="left" w:pos="993"/>
        </w:tabs>
        <w:spacing w:before="120" w:after="120"/>
        <w:ind w:firstLine="0"/>
        <w:jc w:val="center"/>
        <w:rPr>
          <w:i/>
        </w:rPr>
      </w:pPr>
      <w:r>
        <w:rPr>
          <w:noProof/>
          <w:lang w:val="ru-RU" w:eastAsia="ru-RU"/>
        </w:rPr>
        <w:drawing>
          <wp:inline distT="0" distB="0" distL="0" distR="0">
            <wp:extent cx="510540" cy="670560"/>
            <wp:effectExtent l="19050" t="0" r="381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70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C4A" w:rsidRPr="006B5DE0" w:rsidRDefault="00503C4A" w:rsidP="006435E5">
      <w:pPr>
        <w:pStyle w:val="a4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ТЕПЛИЦЬКА СІЛЬСЬКА РАДА</w:t>
      </w:r>
    </w:p>
    <w:p w:rsidR="00503C4A" w:rsidRPr="006B5DE0" w:rsidRDefault="00503C4A" w:rsidP="006435E5">
      <w:pPr>
        <w:pStyle w:val="a4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БОЛГРАДСЬКОГО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  </w:t>
      </w:r>
    </w:p>
    <w:p w:rsidR="00503C4A" w:rsidRPr="00503C4A" w:rsidRDefault="00503C4A" w:rsidP="006435E5">
      <w:pPr>
        <w:keepNext/>
        <w:tabs>
          <w:tab w:val="left" w:pos="993"/>
        </w:tabs>
        <w:spacing w:before="120" w:after="120"/>
        <w:ind w:firstLine="0"/>
        <w:jc w:val="center"/>
        <w:rPr>
          <w:b/>
          <w:szCs w:val="28"/>
          <w:lang w:val="ru-RU"/>
        </w:rPr>
      </w:pPr>
      <w:r w:rsidRPr="00503C4A">
        <w:rPr>
          <w:b/>
          <w:szCs w:val="28"/>
          <w:lang w:val="ru-RU"/>
        </w:rPr>
        <w:t xml:space="preserve">ВИКОНАВЧИЙ КОМІТЕТ </w:t>
      </w:r>
    </w:p>
    <w:p w:rsidR="00503C4A" w:rsidRPr="00503C4A" w:rsidRDefault="00725B38" w:rsidP="006435E5">
      <w:pPr>
        <w:keepNext/>
        <w:tabs>
          <w:tab w:val="left" w:pos="993"/>
        </w:tabs>
        <w:spacing w:before="120" w:after="120" w:line="360" w:lineRule="auto"/>
        <w:ind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</w:t>
      </w:r>
      <w:r w:rsidR="00503C4A" w:rsidRPr="00503C4A">
        <w:rPr>
          <w:b/>
          <w:szCs w:val="28"/>
          <w:lang w:val="ru-RU"/>
        </w:rPr>
        <w:t xml:space="preserve">Р І Ш Е Н </w:t>
      </w:r>
      <w:proofErr w:type="spellStart"/>
      <w:r w:rsidR="00503C4A" w:rsidRPr="00503C4A">
        <w:rPr>
          <w:b/>
          <w:szCs w:val="28"/>
          <w:lang w:val="ru-RU"/>
        </w:rPr>
        <w:t>Н</w:t>
      </w:r>
      <w:proofErr w:type="spellEnd"/>
      <w:r w:rsidR="00503C4A" w:rsidRPr="00503C4A">
        <w:rPr>
          <w:b/>
          <w:szCs w:val="28"/>
          <w:lang w:val="ru-RU"/>
        </w:rPr>
        <w:t xml:space="preserve"> Я</w:t>
      </w:r>
    </w:p>
    <w:p w:rsidR="009A7B07" w:rsidRPr="009E030D" w:rsidRDefault="009A7B07" w:rsidP="009A7B0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 w:rsidRPr="009E030D">
        <w:rPr>
          <w:rFonts w:ascii="Times New Roman" w:hAnsi="Times New Roman"/>
          <w:b/>
          <w:sz w:val="28"/>
          <w:szCs w:val="28"/>
          <w:lang w:val="uk-UA"/>
        </w:rPr>
        <w:t xml:space="preserve">Про затвердження  Єдиного </w:t>
      </w:r>
      <w:proofErr w:type="spellStart"/>
      <w:r w:rsidRPr="009E030D">
        <w:rPr>
          <w:rFonts w:ascii="Times New Roman" w:hAnsi="Times New Roman"/>
          <w:b/>
          <w:sz w:val="28"/>
          <w:szCs w:val="28"/>
          <w:lang w:val="uk-UA"/>
        </w:rPr>
        <w:t>проєктного</w:t>
      </w:r>
      <w:proofErr w:type="spellEnd"/>
    </w:p>
    <w:p w:rsidR="009A7B07" w:rsidRPr="00B630D8" w:rsidRDefault="009A7B07" w:rsidP="009A7B07">
      <w:pPr>
        <w:pStyle w:val="a4"/>
        <w:rPr>
          <w:rFonts w:ascii="Times New Roman" w:hAnsi="Times New Roman"/>
          <w:b/>
          <w:sz w:val="28"/>
          <w:szCs w:val="28"/>
        </w:rPr>
      </w:pPr>
      <w:r w:rsidRPr="009E030D">
        <w:rPr>
          <w:rFonts w:ascii="Times New Roman" w:hAnsi="Times New Roman"/>
          <w:b/>
          <w:sz w:val="28"/>
          <w:szCs w:val="28"/>
          <w:lang w:val="uk-UA"/>
        </w:rPr>
        <w:t>портфелю публічних інвестицій ( ЄПП)</w:t>
      </w:r>
    </w:p>
    <w:p w:rsidR="009A7B07" w:rsidRPr="009E030D" w:rsidRDefault="009A7B07" w:rsidP="009A7B0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 w:rsidRPr="009E030D">
        <w:rPr>
          <w:rFonts w:ascii="Times New Roman" w:hAnsi="Times New Roman"/>
          <w:b/>
          <w:sz w:val="28"/>
          <w:szCs w:val="28"/>
          <w:lang w:val="uk-UA"/>
        </w:rPr>
        <w:t>Теплицької сільської ради на 2026 рік</w:t>
      </w:r>
    </w:p>
    <w:p w:rsidR="009A7B07" w:rsidRDefault="009A7B07" w:rsidP="009A7B07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9A7B07" w:rsidRDefault="009E030D" w:rsidP="004023B1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9E030D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9A7B07">
        <w:rPr>
          <w:rFonts w:ascii="Times New Roman" w:hAnsi="Times New Roman"/>
          <w:sz w:val="28"/>
          <w:szCs w:val="28"/>
          <w:lang w:val="uk-UA"/>
        </w:rPr>
        <w:t>Керуючись</w:t>
      </w:r>
      <w:r w:rsidR="001D710B" w:rsidRPr="001D710B">
        <w:rPr>
          <w:rFonts w:ascii="Times New Roman" w:hAnsi="Times New Roman"/>
          <w:sz w:val="28"/>
          <w:szCs w:val="28"/>
          <w:lang w:val="uk-UA"/>
        </w:rPr>
        <w:t xml:space="preserve"> під</w:t>
      </w:r>
      <w:r w:rsidR="001D710B" w:rsidRPr="001D710B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пунктом 1 пункту «а» частини першої статті 27</w:t>
      </w:r>
      <w:r w:rsidR="001D710B" w:rsidRPr="001D71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710B">
        <w:rPr>
          <w:rFonts w:ascii="Times New Roman" w:hAnsi="Times New Roman"/>
          <w:sz w:val="28"/>
          <w:szCs w:val="28"/>
          <w:lang w:val="uk-UA"/>
        </w:rPr>
        <w:t xml:space="preserve"> Закону</w:t>
      </w:r>
      <w:r w:rsidR="009A7B07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1D710B">
        <w:rPr>
          <w:rFonts w:ascii="Times New Roman" w:hAnsi="Times New Roman"/>
          <w:sz w:val="28"/>
          <w:szCs w:val="28"/>
          <w:lang w:val="uk-UA"/>
        </w:rPr>
        <w:t>,</w:t>
      </w:r>
      <w:r w:rsidR="009A7B07">
        <w:rPr>
          <w:rFonts w:ascii="Times New Roman" w:hAnsi="Times New Roman"/>
          <w:sz w:val="28"/>
          <w:szCs w:val="28"/>
          <w:lang w:val="uk-UA"/>
        </w:rPr>
        <w:t xml:space="preserve"> відповідно до статті 75</w:t>
      </w:r>
      <w:r w:rsidR="009A7B07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9A7B07">
        <w:rPr>
          <w:rFonts w:ascii="Times New Roman" w:hAnsi="Times New Roman"/>
          <w:sz w:val="28"/>
          <w:szCs w:val="28"/>
          <w:lang w:val="uk-UA"/>
        </w:rPr>
        <w:t xml:space="preserve"> Бюджетного кодексу України , постанов Кабінету Міністрів України від 28.02.2025 року №</w:t>
      </w:r>
      <w:r w:rsidR="00B63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7B07">
        <w:rPr>
          <w:rFonts w:ascii="Times New Roman" w:hAnsi="Times New Roman"/>
          <w:sz w:val="28"/>
          <w:szCs w:val="28"/>
          <w:lang w:val="uk-UA"/>
        </w:rPr>
        <w:t>294 «Про затвердження Порядку розроблення та моніторингу реалізації  середньострокового плану пріоритетних публічних інвестицій держави» та №</w:t>
      </w:r>
      <w:r w:rsidR="00B63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7B07">
        <w:rPr>
          <w:rFonts w:ascii="Times New Roman" w:hAnsi="Times New Roman"/>
          <w:sz w:val="28"/>
          <w:szCs w:val="28"/>
          <w:lang w:val="uk-UA"/>
        </w:rPr>
        <w:t>527 від 28.02.2025 року «Деякі питання управ</w:t>
      </w:r>
      <w:r w:rsidR="00B630D8">
        <w:rPr>
          <w:rFonts w:ascii="Times New Roman" w:hAnsi="Times New Roman"/>
          <w:sz w:val="28"/>
          <w:szCs w:val="28"/>
          <w:lang w:val="uk-UA"/>
        </w:rPr>
        <w:t>ління публічними інвестиціями «</w:t>
      </w:r>
      <w:r w:rsidR="009A7B07">
        <w:rPr>
          <w:rFonts w:ascii="Times New Roman" w:hAnsi="Times New Roman"/>
          <w:sz w:val="28"/>
          <w:szCs w:val="28"/>
          <w:lang w:val="uk-UA"/>
        </w:rPr>
        <w:t xml:space="preserve"> Розпорядження Кабінету Міністрів України від </w:t>
      </w:r>
      <w:r w:rsidR="00CE76BE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9A7B07">
        <w:rPr>
          <w:rFonts w:ascii="Times New Roman" w:hAnsi="Times New Roman"/>
          <w:sz w:val="28"/>
          <w:szCs w:val="28"/>
          <w:lang w:val="uk-UA"/>
        </w:rPr>
        <w:t>18 червня 2024 року №</w:t>
      </w:r>
      <w:r w:rsidR="00B63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76BE">
        <w:rPr>
          <w:rFonts w:ascii="Times New Roman" w:hAnsi="Times New Roman"/>
          <w:sz w:val="28"/>
          <w:szCs w:val="28"/>
          <w:lang w:val="uk-UA"/>
        </w:rPr>
        <w:t>588-</w:t>
      </w:r>
      <w:r w:rsidR="009A7B07">
        <w:rPr>
          <w:rFonts w:ascii="Times New Roman" w:hAnsi="Times New Roman"/>
          <w:sz w:val="28"/>
          <w:szCs w:val="28"/>
          <w:lang w:val="uk-UA"/>
        </w:rPr>
        <w:t xml:space="preserve">р «Про затвердження плану заходів з реалізації Дорожньої карти реформування управління публічними інвестиціями на 2024-2028 роки» та враховуючи рекомендації Місцевої інвестиційної ради від </w:t>
      </w:r>
      <w:r w:rsidR="00CE76BE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9A7B07">
        <w:rPr>
          <w:rFonts w:ascii="Times New Roman" w:hAnsi="Times New Roman"/>
          <w:sz w:val="28"/>
          <w:szCs w:val="28"/>
          <w:lang w:val="uk-UA"/>
        </w:rPr>
        <w:t xml:space="preserve">10 червня 2026 року, виконавчий комітет сільської ради, </w:t>
      </w:r>
    </w:p>
    <w:p w:rsidR="001946AD" w:rsidRDefault="001946AD" w:rsidP="009A7B07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9A7B07" w:rsidRPr="001946AD" w:rsidRDefault="001946AD" w:rsidP="009A7B0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46AD">
        <w:rPr>
          <w:rFonts w:ascii="Times New Roman" w:hAnsi="Times New Roman"/>
          <w:b/>
          <w:sz w:val="28"/>
          <w:szCs w:val="28"/>
          <w:lang w:val="uk-UA"/>
        </w:rPr>
        <w:t xml:space="preserve">В И Р </w:t>
      </w:r>
      <w:r w:rsidR="009A7B07" w:rsidRPr="001946AD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1946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A7B07" w:rsidRPr="001946AD">
        <w:rPr>
          <w:rFonts w:ascii="Times New Roman" w:hAnsi="Times New Roman"/>
          <w:b/>
          <w:sz w:val="28"/>
          <w:szCs w:val="28"/>
          <w:lang w:val="uk-UA"/>
        </w:rPr>
        <w:t>Ш</w:t>
      </w:r>
      <w:r w:rsidRPr="001946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A7B07" w:rsidRPr="001946AD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1946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A7B07" w:rsidRPr="001946AD">
        <w:rPr>
          <w:rFonts w:ascii="Times New Roman" w:hAnsi="Times New Roman"/>
          <w:b/>
          <w:sz w:val="28"/>
          <w:szCs w:val="28"/>
          <w:lang w:val="uk-UA"/>
        </w:rPr>
        <w:t>В:</w:t>
      </w:r>
    </w:p>
    <w:p w:rsidR="009A7B07" w:rsidRDefault="009A7B07" w:rsidP="009A7B07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9A7B07" w:rsidRDefault="009A7B07" w:rsidP="004023B1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Затвердити Єдиний проектний портфель публічних інвестицій (ЄПП) Теплицької сільськ</w:t>
      </w:r>
      <w:r w:rsidR="001946AD">
        <w:rPr>
          <w:rFonts w:ascii="Times New Roman" w:hAnsi="Times New Roman"/>
          <w:sz w:val="28"/>
          <w:szCs w:val="28"/>
          <w:lang w:val="uk-UA"/>
        </w:rPr>
        <w:t>ої ради на 2026 рік згідно додатку.</w:t>
      </w:r>
    </w:p>
    <w:p w:rsidR="001946AD" w:rsidRDefault="001946AD" w:rsidP="004023B1">
      <w:pPr>
        <w:pStyle w:val="a4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7B07" w:rsidRDefault="009A7B07" w:rsidP="004023B1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</w:t>
      </w:r>
      <w:r w:rsidR="001946AD">
        <w:rPr>
          <w:rFonts w:ascii="Times New Roman" w:hAnsi="Times New Roman"/>
          <w:sz w:val="28"/>
          <w:szCs w:val="28"/>
          <w:lang w:val="uk-UA"/>
        </w:rPr>
        <w:t xml:space="preserve"> сільського голову.</w:t>
      </w:r>
    </w:p>
    <w:p w:rsidR="00A46644" w:rsidRDefault="00A46644" w:rsidP="00A46644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6644" w:rsidRDefault="00A46644" w:rsidP="00A46644">
      <w:pPr>
        <w:shd w:val="clear" w:color="auto" w:fill="FFFFFF"/>
        <w:spacing w:after="0" w:line="240" w:lineRule="auto"/>
        <w:ind w:right="0" w:firstLine="0"/>
        <w:rPr>
          <w:b/>
          <w:szCs w:val="28"/>
          <w:bdr w:val="none" w:sz="0" w:space="0" w:color="auto" w:frame="1"/>
          <w:lang w:val="uk-UA"/>
        </w:rPr>
      </w:pPr>
      <w:r>
        <w:rPr>
          <w:b/>
          <w:szCs w:val="28"/>
          <w:bdr w:val="none" w:sz="0" w:space="0" w:color="auto" w:frame="1"/>
          <w:lang w:val="uk-UA"/>
        </w:rPr>
        <w:t>Сільський голова                                                                  Іван ЛЕОНТЬЄВ</w:t>
      </w:r>
    </w:p>
    <w:p w:rsidR="00A46644" w:rsidRDefault="00A46644" w:rsidP="00A46644">
      <w:pPr>
        <w:shd w:val="clear" w:color="auto" w:fill="FFFFFF"/>
        <w:spacing w:after="0" w:line="240" w:lineRule="auto"/>
        <w:ind w:right="0" w:firstLine="697"/>
        <w:jc w:val="center"/>
        <w:rPr>
          <w:b/>
          <w:szCs w:val="28"/>
          <w:bdr w:val="none" w:sz="0" w:space="0" w:color="auto" w:frame="1"/>
          <w:lang w:val="uk-UA"/>
        </w:rPr>
      </w:pPr>
    </w:p>
    <w:p w:rsidR="00A46644" w:rsidRDefault="00A46644" w:rsidP="00A46644">
      <w:pPr>
        <w:tabs>
          <w:tab w:val="left" w:pos="4160"/>
        </w:tabs>
        <w:spacing w:after="0" w:line="240" w:lineRule="auto"/>
        <w:ind w:right="0" w:firstLine="697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</w:t>
      </w:r>
    </w:p>
    <w:p w:rsidR="00A46644" w:rsidRDefault="00A46644" w:rsidP="00A46644">
      <w:pPr>
        <w:tabs>
          <w:tab w:val="left" w:pos="4160"/>
        </w:tabs>
        <w:spacing w:after="0" w:line="240" w:lineRule="auto"/>
        <w:ind w:right="0" w:firstLine="697"/>
        <w:rPr>
          <w:b/>
          <w:szCs w:val="28"/>
          <w:lang w:val="ru-RU"/>
        </w:rPr>
      </w:pPr>
    </w:p>
    <w:p w:rsidR="00A46644" w:rsidRDefault="00A46644" w:rsidP="00A46644">
      <w:pPr>
        <w:tabs>
          <w:tab w:val="left" w:pos="4160"/>
        </w:tabs>
        <w:spacing w:after="0" w:line="240" w:lineRule="auto"/>
        <w:ind w:right="0" w:firstLine="697"/>
        <w:rPr>
          <w:szCs w:val="28"/>
          <w:lang w:val="ru-RU"/>
        </w:rPr>
      </w:pPr>
      <w:r>
        <w:rPr>
          <w:b/>
          <w:szCs w:val="28"/>
          <w:lang w:val="ru-RU"/>
        </w:rPr>
        <w:t xml:space="preserve">11 </w:t>
      </w:r>
      <w:r>
        <w:rPr>
          <w:b/>
          <w:szCs w:val="28"/>
          <w:lang w:val="uk-UA"/>
        </w:rPr>
        <w:t>червня</w:t>
      </w:r>
      <w:r>
        <w:rPr>
          <w:b/>
          <w:szCs w:val="28"/>
          <w:lang w:val="ru-RU"/>
        </w:rPr>
        <w:t xml:space="preserve"> 202</w:t>
      </w:r>
      <w:r>
        <w:rPr>
          <w:b/>
          <w:szCs w:val="28"/>
          <w:lang w:val="uk-UA"/>
        </w:rPr>
        <w:t>6</w:t>
      </w:r>
      <w:r>
        <w:rPr>
          <w:b/>
          <w:szCs w:val="28"/>
          <w:lang w:val="ru-RU"/>
        </w:rPr>
        <w:t xml:space="preserve"> року </w:t>
      </w:r>
    </w:p>
    <w:p w:rsidR="00A46644" w:rsidRDefault="00A46644" w:rsidP="00A46644">
      <w:pPr>
        <w:tabs>
          <w:tab w:val="left" w:pos="4160"/>
        </w:tabs>
        <w:spacing w:after="0" w:line="240" w:lineRule="auto"/>
        <w:ind w:right="0" w:firstLine="697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</w:t>
      </w:r>
    </w:p>
    <w:p w:rsidR="00A46644" w:rsidRDefault="00A46644" w:rsidP="00A46644">
      <w:pPr>
        <w:tabs>
          <w:tab w:val="left" w:pos="4160"/>
        </w:tabs>
        <w:spacing w:after="0" w:line="240" w:lineRule="auto"/>
        <w:ind w:right="0" w:firstLine="697"/>
        <w:rPr>
          <w:b/>
          <w:szCs w:val="28"/>
          <w:lang w:val="uk-UA"/>
        </w:rPr>
      </w:pPr>
      <w:r>
        <w:rPr>
          <w:b/>
          <w:szCs w:val="28"/>
          <w:lang w:val="ru-RU"/>
        </w:rPr>
        <w:t xml:space="preserve">   № </w:t>
      </w:r>
      <w:r>
        <w:rPr>
          <w:b/>
          <w:szCs w:val="28"/>
          <w:lang w:val="uk-UA"/>
        </w:rPr>
        <w:t>42</w:t>
      </w:r>
      <w:r>
        <w:rPr>
          <w:b/>
          <w:szCs w:val="28"/>
          <w:lang w:val="ru-RU"/>
        </w:rPr>
        <w:t xml:space="preserve"> -</w:t>
      </w:r>
      <w:r>
        <w:rPr>
          <w:b/>
          <w:szCs w:val="28"/>
        </w:rPr>
        <w:t>V</w:t>
      </w:r>
      <w:r>
        <w:rPr>
          <w:b/>
          <w:szCs w:val="28"/>
          <w:lang w:val="ru-RU"/>
        </w:rPr>
        <w:t>ІІІ</w:t>
      </w:r>
    </w:p>
    <w:p w:rsidR="00A46644" w:rsidRDefault="00A46644" w:rsidP="00A46644">
      <w:pPr>
        <w:spacing w:after="0" w:line="240" w:lineRule="auto"/>
        <w:ind w:right="0" w:firstLine="697"/>
        <w:rPr>
          <w:b/>
          <w:szCs w:val="28"/>
          <w:lang w:val="uk-UA"/>
        </w:rPr>
      </w:pPr>
    </w:p>
    <w:p w:rsidR="00A46644" w:rsidRDefault="00A46644" w:rsidP="00A46644">
      <w:pPr>
        <w:rPr>
          <w:lang w:val="uk-UA"/>
        </w:rPr>
      </w:pPr>
    </w:p>
    <w:p w:rsidR="00A46644" w:rsidRDefault="00A46644" w:rsidP="00A46644">
      <w:pPr>
        <w:rPr>
          <w:lang w:val="uk-UA"/>
        </w:rPr>
      </w:pPr>
    </w:p>
    <w:p w:rsidR="00A46644" w:rsidRPr="00A46644" w:rsidRDefault="00A46644" w:rsidP="00A46644">
      <w:pPr>
        <w:ind w:firstLine="0"/>
        <w:rPr>
          <w:lang w:val="uk-UA"/>
        </w:rPr>
        <w:sectPr w:rsidR="00A46644" w:rsidRPr="00A46644" w:rsidSect="00A4664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F08A6" w:rsidRDefault="0002165D" w:rsidP="00CE0FE7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</w:t>
      </w:r>
      <w:r w:rsidR="007446CA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BF08A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="00CE0FE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BF08A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446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08A6">
        <w:rPr>
          <w:rFonts w:ascii="Times New Roman" w:hAnsi="Times New Roman"/>
          <w:sz w:val="28"/>
          <w:szCs w:val="28"/>
          <w:lang w:val="uk-UA"/>
        </w:rPr>
        <w:t>Додаток</w:t>
      </w:r>
      <w:r w:rsidR="007446C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BF08A6"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2165D" w:rsidRPr="00A46644" w:rsidRDefault="00BF08A6" w:rsidP="0002165D">
      <w:pPr>
        <w:pStyle w:val="a4"/>
        <w:ind w:firstLine="48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</w:t>
      </w:r>
      <w:r w:rsidR="0002165D" w:rsidRPr="00A46644">
        <w:rPr>
          <w:rFonts w:ascii="Times New Roman" w:hAnsi="Times New Roman"/>
          <w:sz w:val="28"/>
          <w:szCs w:val="28"/>
          <w:lang w:val="uk-UA"/>
        </w:rPr>
        <w:t>ЗАТВЕРДЖЕНО</w:t>
      </w:r>
    </w:p>
    <w:p w:rsidR="0002165D" w:rsidRPr="00A46644" w:rsidRDefault="0002165D" w:rsidP="0002165D">
      <w:pPr>
        <w:pStyle w:val="a4"/>
        <w:tabs>
          <w:tab w:val="left" w:pos="5245"/>
          <w:tab w:val="right" w:pos="9638"/>
        </w:tabs>
        <w:ind w:firstLine="284"/>
        <w:rPr>
          <w:rFonts w:ascii="Times New Roman" w:hAnsi="Times New Roman"/>
          <w:bCs/>
          <w:sz w:val="28"/>
          <w:szCs w:val="28"/>
          <w:lang w:val="uk-UA"/>
        </w:rPr>
      </w:pPr>
      <w:r w:rsidRPr="00A46644">
        <w:rPr>
          <w:rFonts w:ascii="Times New Roman" w:hAnsi="Times New Roman"/>
          <w:bCs/>
          <w:sz w:val="28"/>
          <w:szCs w:val="28"/>
          <w:lang w:val="uk-UA"/>
        </w:rPr>
        <w:tab/>
        <w:t xml:space="preserve">    </w:t>
      </w:r>
      <w:r w:rsidR="007446CA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</w:t>
      </w:r>
      <w:r w:rsidRPr="00A46644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bookmarkStart w:id="0" w:name="_GoBack"/>
      <w:bookmarkEnd w:id="0"/>
      <w:r w:rsidRPr="00A46644">
        <w:rPr>
          <w:rFonts w:ascii="Times New Roman" w:hAnsi="Times New Roman"/>
          <w:bCs/>
          <w:sz w:val="28"/>
          <w:szCs w:val="28"/>
          <w:lang w:val="uk-UA"/>
        </w:rPr>
        <w:t>рішення</w:t>
      </w:r>
      <w:r w:rsidR="007446CA">
        <w:rPr>
          <w:rFonts w:ascii="Times New Roman" w:hAnsi="Times New Roman"/>
          <w:bCs/>
          <w:sz w:val="28"/>
          <w:szCs w:val="28"/>
          <w:lang w:val="uk-UA"/>
        </w:rPr>
        <w:t>м</w:t>
      </w:r>
      <w:r w:rsidRPr="00A46644">
        <w:rPr>
          <w:rFonts w:ascii="Times New Roman" w:hAnsi="Times New Roman"/>
          <w:bCs/>
          <w:sz w:val="28"/>
          <w:szCs w:val="28"/>
          <w:lang w:val="uk-UA"/>
        </w:rPr>
        <w:t xml:space="preserve"> виконавчого комітету </w:t>
      </w:r>
    </w:p>
    <w:p w:rsidR="0002165D" w:rsidRPr="00A46644" w:rsidRDefault="0002165D" w:rsidP="0002165D">
      <w:pPr>
        <w:pStyle w:val="a4"/>
        <w:ind w:firstLine="480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A4664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</w:t>
      </w:r>
      <w:r w:rsidR="007446CA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    Теплицької сільської</w:t>
      </w:r>
      <w:r w:rsidRPr="00A46644">
        <w:rPr>
          <w:rFonts w:ascii="Times New Roman" w:hAnsi="Times New Roman"/>
          <w:bCs/>
          <w:sz w:val="28"/>
          <w:szCs w:val="28"/>
          <w:lang w:val="uk-UA"/>
        </w:rPr>
        <w:t xml:space="preserve"> ради</w:t>
      </w:r>
    </w:p>
    <w:p w:rsidR="0002165D" w:rsidRPr="00A46644" w:rsidRDefault="0002165D" w:rsidP="0002165D">
      <w:pPr>
        <w:pStyle w:val="a4"/>
        <w:ind w:firstLine="480"/>
        <w:jc w:val="center"/>
        <w:rPr>
          <w:rFonts w:ascii="Times New Roman" w:hAnsi="Times New Roman"/>
          <w:sz w:val="28"/>
          <w:szCs w:val="28"/>
          <w:lang w:val="uk-UA"/>
        </w:rPr>
      </w:pPr>
      <w:r w:rsidRPr="00A4664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</w:t>
      </w:r>
      <w:r w:rsidR="007446CA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</w:t>
      </w:r>
      <w:r w:rsidRPr="00A46644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446CA">
        <w:rPr>
          <w:rFonts w:ascii="Times New Roman" w:hAnsi="Times New Roman"/>
          <w:sz w:val="28"/>
          <w:szCs w:val="28"/>
          <w:lang w:val="uk-UA"/>
        </w:rPr>
        <w:t>11</w:t>
      </w:r>
      <w:r w:rsidRPr="00A466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19AC">
        <w:rPr>
          <w:rFonts w:ascii="Times New Roman" w:hAnsi="Times New Roman"/>
          <w:sz w:val="28"/>
          <w:szCs w:val="28"/>
          <w:lang w:val="uk-UA"/>
        </w:rPr>
        <w:t>червн</w:t>
      </w:r>
      <w:r w:rsidR="007446CA">
        <w:rPr>
          <w:rFonts w:ascii="Times New Roman" w:hAnsi="Times New Roman"/>
          <w:sz w:val="28"/>
          <w:szCs w:val="28"/>
          <w:lang w:val="uk-UA"/>
        </w:rPr>
        <w:t>я</w:t>
      </w:r>
      <w:r w:rsidR="003519AC" w:rsidRPr="00A46644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3519AC">
        <w:rPr>
          <w:rFonts w:ascii="Times New Roman" w:hAnsi="Times New Roman"/>
          <w:sz w:val="28"/>
          <w:szCs w:val="28"/>
          <w:lang w:val="uk-UA"/>
        </w:rPr>
        <w:t>6</w:t>
      </w:r>
      <w:r w:rsidRPr="00A46644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3519AC">
        <w:rPr>
          <w:rFonts w:ascii="Times New Roman" w:hAnsi="Times New Roman"/>
          <w:sz w:val="28"/>
          <w:szCs w:val="28"/>
          <w:lang w:val="uk-UA"/>
        </w:rPr>
        <w:t>42</w:t>
      </w:r>
      <w:r w:rsidRPr="00A46644">
        <w:rPr>
          <w:rFonts w:ascii="Times New Roman" w:hAnsi="Times New Roman"/>
          <w:sz w:val="28"/>
          <w:szCs w:val="28"/>
          <w:lang w:val="uk-UA"/>
        </w:rPr>
        <w:t xml:space="preserve">     </w:t>
      </w:r>
    </w:p>
    <w:p w:rsidR="0002165D" w:rsidRPr="00A46644" w:rsidRDefault="0002165D" w:rsidP="0002165D">
      <w:pPr>
        <w:pStyle w:val="a4"/>
        <w:ind w:firstLine="48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2165D" w:rsidRPr="00A46644" w:rsidRDefault="0002165D" w:rsidP="0002165D">
      <w:pPr>
        <w:spacing w:after="0" w:line="240" w:lineRule="auto"/>
        <w:ind w:left="567" w:firstLine="5528"/>
        <w:rPr>
          <w:sz w:val="24"/>
          <w:szCs w:val="24"/>
          <w:lang w:val="uk-UA"/>
        </w:rPr>
      </w:pPr>
    </w:p>
    <w:p w:rsidR="00AA252D" w:rsidRPr="006D1DA8" w:rsidRDefault="00AA252D" w:rsidP="00AA252D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1DA8">
        <w:rPr>
          <w:rFonts w:ascii="Times New Roman" w:hAnsi="Times New Roman"/>
          <w:b/>
          <w:sz w:val="28"/>
          <w:szCs w:val="28"/>
          <w:lang w:val="uk-UA"/>
        </w:rPr>
        <w:t>Єдиний проектний портфель публічних інвестицій (ЄПП)</w:t>
      </w:r>
    </w:p>
    <w:p w:rsidR="00AA252D" w:rsidRPr="006D1DA8" w:rsidRDefault="00AA252D" w:rsidP="00AA252D">
      <w:pPr>
        <w:pStyle w:val="a4"/>
        <w:ind w:left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1DA8">
        <w:rPr>
          <w:rFonts w:ascii="Times New Roman" w:hAnsi="Times New Roman"/>
          <w:b/>
          <w:sz w:val="28"/>
          <w:szCs w:val="28"/>
          <w:lang w:val="uk-UA"/>
        </w:rPr>
        <w:t>Теплицької сільської ради Болградського району Одеської області</w:t>
      </w:r>
    </w:p>
    <w:p w:rsidR="00AA252D" w:rsidRPr="006D1DA8" w:rsidRDefault="00AA70FB" w:rsidP="00AA252D">
      <w:pPr>
        <w:pStyle w:val="a4"/>
        <w:ind w:left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 2026 рік</w:t>
      </w:r>
    </w:p>
    <w:p w:rsidR="00AA252D" w:rsidRDefault="00AA252D" w:rsidP="00AA252D">
      <w:pPr>
        <w:pStyle w:val="a4"/>
        <w:ind w:left="720"/>
        <w:rPr>
          <w:rFonts w:ascii="Times New Roman" w:hAnsi="Times New Roman"/>
          <w:sz w:val="28"/>
          <w:szCs w:val="28"/>
          <w:lang w:val="uk-UA"/>
        </w:rPr>
      </w:pPr>
    </w:p>
    <w:p w:rsidR="00AA252D" w:rsidRDefault="00AA252D" w:rsidP="00AA252D">
      <w:pPr>
        <w:pStyle w:val="a4"/>
        <w:ind w:left="720"/>
        <w:rPr>
          <w:rFonts w:ascii="Times New Roman" w:hAnsi="Times New Roman"/>
          <w:sz w:val="28"/>
          <w:szCs w:val="28"/>
          <w:lang w:val="uk-UA"/>
        </w:rPr>
      </w:pPr>
    </w:p>
    <w:p w:rsidR="00AA252D" w:rsidRDefault="00AA252D" w:rsidP="00AA252D">
      <w:pPr>
        <w:pStyle w:val="a4"/>
        <w:ind w:left="720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14664" w:type="dxa"/>
        <w:tblInd w:w="534" w:type="dxa"/>
        <w:tblLook w:val="04A0"/>
      </w:tblPr>
      <w:tblGrid>
        <w:gridCol w:w="1601"/>
        <w:gridCol w:w="3812"/>
        <w:gridCol w:w="1801"/>
        <w:gridCol w:w="1182"/>
        <w:gridCol w:w="2377"/>
        <w:gridCol w:w="1864"/>
        <w:gridCol w:w="2027"/>
      </w:tblGrid>
      <w:tr w:rsidR="00AA252D" w:rsidTr="00AA70FB">
        <w:trPr>
          <w:trHeight w:val="590"/>
        </w:trPr>
        <w:tc>
          <w:tcPr>
            <w:tcW w:w="1601" w:type="dxa"/>
          </w:tcPr>
          <w:p w:rsidR="00AA252D" w:rsidRPr="00EB04BF" w:rsidRDefault="00AA252D" w:rsidP="00BF7163">
            <w:pPr>
              <w:ind w:firstLine="0"/>
              <w:rPr>
                <w:rFonts w:cs="Times New Roman"/>
                <w:b/>
                <w:szCs w:val="28"/>
              </w:rPr>
            </w:pPr>
            <w:r w:rsidRPr="00EB04BF">
              <w:rPr>
                <w:rFonts w:cs="Times New Roman"/>
                <w:b/>
                <w:szCs w:val="28"/>
                <w:lang w:val="uk-UA"/>
              </w:rPr>
              <w:t xml:space="preserve">Код </w:t>
            </w:r>
            <w:proofErr w:type="spellStart"/>
            <w:r>
              <w:rPr>
                <w:rFonts w:cs="Times New Roman"/>
                <w:b/>
                <w:szCs w:val="28"/>
                <w:lang w:val="uk-UA"/>
              </w:rPr>
              <w:t>проє</w:t>
            </w:r>
            <w:r w:rsidRPr="00EB04BF">
              <w:rPr>
                <w:rFonts w:cs="Times New Roman"/>
                <w:b/>
                <w:szCs w:val="28"/>
                <w:lang w:val="uk-UA"/>
              </w:rPr>
              <w:t>кту</w:t>
            </w:r>
            <w:proofErr w:type="spellEnd"/>
            <w:r w:rsidRPr="00EB04BF">
              <w:rPr>
                <w:rFonts w:cs="Times New Roman"/>
                <w:b/>
                <w:szCs w:val="28"/>
                <w:lang w:val="uk-UA"/>
              </w:rPr>
              <w:t xml:space="preserve"> в </w:t>
            </w:r>
            <w:r w:rsidRPr="00EB04BF">
              <w:rPr>
                <w:rFonts w:cs="Times New Roman"/>
                <w:b/>
                <w:szCs w:val="28"/>
              </w:rPr>
              <w:t>DREAM</w:t>
            </w:r>
          </w:p>
        </w:tc>
        <w:tc>
          <w:tcPr>
            <w:tcW w:w="3812" w:type="dxa"/>
          </w:tcPr>
          <w:p w:rsidR="00AA252D" w:rsidRPr="00EB04BF" w:rsidRDefault="00AA252D" w:rsidP="00057B5D">
            <w:pPr>
              <w:rPr>
                <w:rFonts w:cs="Times New Roman"/>
                <w:b/>
                <w:szCs w:val="28"/>
                <w:lang w:val="uk-UA"/>
              </w:rPr>
            </w:pPr>
            <w:r w:rsidRPr="00EB04BF">
              <w:rPr>
                <w:rFonts w:cs="Times New Roman"/>
                <w:b/>
                <w:szCs w:val="28"/>
                <w:lang w:val="uk-UA"/>
              </w:rPr>
              <w:t xml:space="preserve">Назва </w:t>
            </w:r>
            <w:proofErr w:type="spellStart"/>
            <w:r w:rsidRPr="00EB04BF">
              <w:rPr>
                <w:rFonts w:cs="Times New Roman"/>
                <w:b/>
                <w:szCs w:val="28"/>
                <w:lang w:val="uk-UA"/>
              </w:rPr>
              <w:t>проєкту</w:t>
            </w:r>
            <w:proofErr w:type="spellEnd"/>
          </w:p>
        </w:tc>
        <w:tc>
          <w:tcPr>
            <w:tcW w:w="1801" w:type="dxa"/>
          </w:tcPr>
          <w:p w:rsidR="00AA252D" w:rsidRPr="00EB04BF" w:rsidRDefault="00AA252D" w:rsidP="00AA70FB">
            <w:pPr>
              <w:ind w:firstLine="0"/>
              <w:rPr>
                <w:rFonts w:cs="Times New Roman"/>
                <w:b/>
                <w:szCs w:val="28"/>
                <w:lang w:val="uk-UA"/>
              </w:rPr>
            </w:pPr>
            <w:r w:rsidRPr="00EB04BF">
              <w:rPr>
                <w:rFonts w:cs="Times New Roman"/>
                <w:b/>
                <w:szCs w:val="28"/>
                <w:lang w:val="uk-UA"/>
              </w:rPr>
              <w:t xml:space="preserve">Статус </w:t>
            </w:r>
            <w:proofErr w:type="spellStart"/>
            <w:r w:rsidRPr="00EB04BF">
              <w:rPr>
                <w:rFonts w:cs="Times New Roman"/>
                <w:b/>
                <w:szCs w:val="28"/>
                <w:lang w:val="uk-UA"/>
              </w:rPr>
              <w:t>проєкту</w:t>
            </w:r>
            <w:proofErr w:type="spellEnd"/>
          </w:p>
        </w:tc>
        <w:tc>
          <w:tcPr>
            <w:tcW w:w="1182" w:type="dxa"/>
          </w:tcPr>
          <w:p w:rsidR="00AA252D" w:rsidRPr="00EB04BF" w:rsidRDefault="00AA252D" w:rsidP="00AA70FB">
            <w:pPr>
              <w:ind w:firstLine="0"/>
              <w:rPr>
                <w:rFonts w:cs="Times New Roman"/>
                <w:b/>
                <w:szCs w:val="28"/>
                <w:lang w:val="uk-UA"/>
              </w:rPr>
            </w:pPr>
            <w:r w:rsidRPr="00EB04BF">
              <w:rPr>
                <w:rFonts w:cs="Times New Roman"/>
                <w:b/>
                <w:szCs w:val="28"/>
                <w:lang w:val="uk-UA"/>
              </w:rPr>
              <w:t>Сектор</w:t>
            </w:r>
          </w:p>
        </w:tc>
        <w:tc>
          <w:tcPr>
            <w:tcW w:w="2377" w:type="dxa"/>
          </w:tcPr>
          <w:p w:rsidR="00AA252D" w:rsidRPr="00EB04BF" w:rsidRDefault="00AA252D" w:rsidP="00057B5D">
            <w:pPr>
              <w:rPr>
                <w:rFonts w:cs="Times New Roman"/>
                <w:b/>
                <w:szCs w:val="28"/>
                <w:lang w:val="uk-UA"/>
              </w:rPr>
            </w:pPr>
            <w:r w:rsidRPr="00EB04BF">
              <w:rPr>
                <w:rFonts w:cs="Times New Roman"/>
                <w:b/>
                <w:szCs w:val="28"/>
                <w:lang w:val="uk-UA"/>
              </w:rPr>
              <w:t>Рівень</w:t>
            </w:r>
          </w:p>
        </w:tc>
        <w:tc>
          <w:tcPr>
            <w:tcW w:w="1864" w:type="dxa"/>
          </w:tcPr>
          <w:p w:rsidR="00AA252D" w:rsidRPr="00EB04BF" w:rsidRDefault="00AA252D" w:rsidP="00AA70FB">
            <w:pPr>
              <w:ind w:firstLine="0"/>
              <w:rPr>
                <w:rFonts w:cs="Times New Roman"/>
                <w:b/>
                <w:szCs w:val="28"/>
                <w:lang w:val="uk-UA"/>
              </w:rPr>
            </w:pPr>
            <w:r w:rsidRPr="00EB04BF">
              <w:rPr>
                <w:rFonts w:cs="Times New Roman"/>
                <w:b/>
                <w:szCs w:val="28"/>
                <w:lang w:val="uk-UA"/>
              </w:rPr>
              <w:t>Орієнтована вартість</w:t>
            </w:r>
          </w:p>
        </w:tc>
        <w:tc>
          <w:tcPr>
            <w:tcW w:w="2027" w:type="dxa"/>
          </w:tcPr>
          <w:p w:rsidR="00AA252D" w:rsidRPr="00EB04BF" w:rsidRDefault="00AA252D" w:rsidP="00BF7163">
            <w:pPr>
              <w:ind w:firstLine="0"/>
              <w:rPr>
                <w:rFonts w:cs="Times New Roman"/>
                <w:b/>
                <w:szCs w:val="28"/>
                <w:lang w:val="uk-UA"/>
              </w:rPr>
            </w:pPr>
            <w:r w:rsidRPr="00EB04BF">
              <w:rPr>
                <w:rFonts w:cs="Times New Roman"/>
                <w:b/>
                <w:szCs w:val="28"/>
                <w:lang w:val="uk-UA"/>
              </w:rPr>
              <w:t xml:space="preserve">Ініціатор </w:t>
            </w:r>
            <w:proofErr w:type="spellStart"/>
            <w:r w:rsidRPr="00EB04BF">
              <w:rPr>
                <w:rFonts w:cs="Times New Roman"/>
                <w:b/>
                <w:szCs w:val="28"/>
                <w:lang w:val="uk-UA"/>
              </w:rPr>
              <w:t>проєкту</w:t>
            </w:r>
            <w:proofErr w:type="spellEnd"/>
          </w:p>
        </w:tc>
      </w:tr>
      <w:tr w:rsidR="00AA252D" w:rsidRPr="00A46644" w:rsidTr="00AA70FB">
        <w:trPr>
          <w:trHeight w:val="2892"/>
        </w:trPr>
        <w:tc>
          <w:tcPr>
            <w:tcW w:w="1601" w:type="dxa"/>
            <w:tcBorders>
              <w:bottom w:val="single" w:sz="4" w:space="0" w:color="auto"/>
            </w:tcBorders>
          </w:tcPr>
          <w:p w:rsidR="00AA252D" w:rsidRPr="00FF12A8" w:rsidRDefault="00AA252D" w:rsidP="00004A52">
            <w:pPr>
              <w:ind w:right="-131" w:firstLine="0"/>
              <w:jc w:val="left"/>
              <w:rPr>
                <w:rFonts w:cs="Times New Roman"/>
                <w:szCs w:val="28"/>
              </w:rPr>
            </w:pPr>
            <w:r w:rsidRPr="00FF12A8">
              <w:rPr>
                <w:rFonts w:cs="Times New Roman"/>
                <w:szCs w:val="28"/>
                <w:lang w:val="uk-UA"/>
              </w:rPr>
              <w:t>190526-2А5</w:t>
            </w:r>
            <w:r w:rsidRPr="00FF12A8">
              <w:rPr>
                <w:rFonts w:cs="Times New Roman"/>
                <w:szCs w:val="28"/>
              </w:rPr>
              <w:t>DC1EO</w:t>
            </w:r>
          </w:p>
        </w:tc>
        <w:tc>
          <w:tcPr>
            <w:tcW w:w="3812" w:type="dxa"/>
            <w:tcBorders>
              <w:bottom w:val="single" w:sz="4" w:space="0" w:color="auto"/>
            </w:tcBorders>
          </w:tcPr>
          <w:p w:rsidR="00AA252D" w:rsidRPr="00FF12A8" w:rsidRDefault="00AA252D" w:rsidP="00004A52">
            <w:pPr>
              <w:ind w:right="-131"/>
              <w:jc w:val="left"/>
              <w:rPr>
                <w:rFonts w:cs="Times New Roman"/>
                <w:szCs w:val="28"/>
                <w:lang w:val="uk-UA"/>
              </w:rPr>
            </w:pPr>
          </w:p>
          <w:p w:rsidR="00AA252D" w:rsidRPr="00AA252D" w:rsidRDefault="00AA252D" w:rsidP="00004A52">
            <w:pPr>
              <w:ind w:right="-131" w:firstLine="0"/>
              <w:jc w:val="left"/>
              <w:rPr>
                <w:rFonts w:cs="Times New Roman"/>
                <w:color w:val="000000" w:themeColor="text1"/>
                <w:szCs w:val="28"/>
                <w:lang w:val="ru-RU"/>
              </w:rPr>
            </w:pPr>
            <w:proofErr w:type="spellStart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>Забезпечення</w:t>
            </w:r>
            <w:proofErr w:type="spellEnd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 xml:space="preserve"> </w:t>
            </w:r>
            <w:proofErr w:type="spellStart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>закладів</w:t>
            </w:r>
            <w:proofErr w:type="spellEnd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 xml:space="preserve"> </w:t>
            </w:r>
            <w:proofErr w:type="spellStart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>загальної</w:t>
            </w:r>
            <w:proofErr w:type="spellEnd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 xml:space="preserve"> </w:t>
            </w:r>
            <w:proofErr w:type="spellStart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>середньої</w:t>
            </w:r>
            <w:proofErr w:type="spellEnd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 xml:space="preserve"> </w:t>
            </w:r>
            <w:proofErr w:type="spellStart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>освіти</w:t>
            </w:r>
            <w:proofErr w:type="spellEnd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 xml:space="preserve"> </w:t>
            </w:r>
            <w:proofErr w:type="spellStart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>засобами</w:t>
            </w:r>
            <w:proofErr w:type="spellEnd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 xml:space="preserve"> </w:t>
            </w:r>
            <w:proofErr w:type="spellStart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>навчання</w:t>
            </w:r>
            <w:proofErr w:type="spellEnd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 xml:space="preserve"> та </w:t>
            </w:r>
            <w:proofErr w:type="spellStart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>обладнання</w:t>
            </w:r>
            <w:proofErr w:type="spellEnd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 xml:space="preserve"> в межах </w:t>
            </w:r>
            <w:proofErr w:type="spellStart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>впровадження</w:t>
            </w:r>
            <w:proofErr w:type="spellEnd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 xml:space="preserve"> </w:t>
            </w:r>
            <w:proofErr w:type="spellStart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>реформи</w:t>
            </w:r>
            <w:proofErr w:type="spellEnd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 xml:space="preserve"> "Нова </w:t>
            </w:r>
            <w:proofErr w:type="spellStart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>українська</w:t>
            </w:r>
            <w:proofErr w:type="spellEnd"/>
            <w:r w:rsidRPr="00AA252D">
              <w:rPr>
                <w:rFonts w:cs="Times New Roman"/>
                <w:color w:val="000000" w:themeColor="text1"/>
                <w:szCs w:val="28"/>
                <w:lang w:val="ru-RU"/>
              </w:rPr>
              <w:t xml:space="preserve"> школа".</w:t>
            </w:r>
          </w:p>
          <w:p w:rsidR="00AA252D" w:rsidRPr="00AA252D" w:rsidRDefault="00AA252D" w:rsidP="00004A52">
            <w:pPr>
              <w:ind w:right="-131"/>
              <w:jc w:val="left"/>
              <w:rPr>
                <w:rFonts w:cs="Times New Roman"/>
                <w:szCs w:val="28"/>
                <w:lang w:val="ru-RU"/>
              </w:rPr>
            </w:pPr>
          </w:p>
          <w:p w:rsidR="00AA252D" w:rsidRPr="00FF12A8" w:rsidRDefault="00AA252D" w:rsidP="00004A52">
            <w:pPr>
              <w:ind w:right="-131"/>
              <w:jc w:val="left"/>
              <w:rPr>
                <w:rFonts w:cs="Times New Roman"/>
                <w:szCs w:val="28"/>
                <w:lang w:val="uk-UA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AA252D" w:rsidRPr="00FF12A8" w:rsidRDefault="00AA252D" w:rsidP="00004A52">
            <w:pPr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ін</w:t>
            </w:r>
            <w:r w:rsidRPr="00FF12A8">
              <w:rPr>
                <w:rFonts w:cs="Times New Roman"/>
                <w:szCs w:val="28"/>
                <w:lang w:val="uk-UA"/>
              </w:rPr>
              <w:t>іційовано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AA252D" w:rsidRPr="00FF12A8" w:rsidRDefault="00AA252D" w:rsidP="00004A52">
            <w:pPr>
              <w:ind w:firstLine="16"/>
              <w:jc w:val="left"/>
              <w:rPr>
                <w:rFonts w:cs="Times New Roman"/>
                <w:szCs w:val="28"/>
                <w:lang w:val="uk-UA"/>
              </w:rPr>
            </w:pPr>
            <w:r w:rsidRPr="00FF12A8">
              <w:rPr>
                <w:rFonts w:cs="Times New Roman"/>
                <w:szCs w:val="28"/>
                <w:lang w:val="uk-UA"/>
              </w:rPr>
              <w:t>Освіта і наука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AA252D" w:rsidRPr="00FF12A8" w:rsidRDefault="00AA252D" w:rsidP="00004A52">
            <w:pPr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proofErr w:type="spellStart"/>
            <w:r w:rsidRPr="00FF12A8">
              <w:rPr>
                <w:rFonts w:cs="Times New Roman"/>
                <w:szCs w:val="28"/>
                <w:lang w:val="uk-UA"/>
              </w:rPr>
              <w:t>співфінансування</w:t>
            </w:r>
            <w:proofErr w:type="spellEnd"/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:rsidR="00AA252D" w:rsidRPr="00FF12A8" w:rsidRDefault="00AA252D" w:rsidP="00004A52">
            <w:pPr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FF12A8">
              <w:rPr>
                <w:rFonts w:cs="Times New Roman"/>
                <w:szCs w:val="28"/>
                <w:lang w:val="uk-UA"/>
              </w:rPr>
              <w:t>711, 200- субвенція</w:t>
            </w:r>
          </w:p>
          <w:p w:rsidR="00AA252D" w:rsidRPr="00FF12A8" w:rsidRDefault="00AA252D" w:rsidP="00DF3DDE">
            <w:pPr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FF12A8">
              <w:rPr>
                <w:rFonts w:cs="Times New Roman"/>
                <w:szCs w:val="28"/>
                <w:lang w:val="uk-UA"/>
              </w:rPr>
              <w:t>71, 000- місцевий</w:t>
            </w: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AA252D" w:rsidRPr="00FF12A8" w:rsidRDefault="00AA252D" w:rsidP="00004A52">
            <w:pPr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FF12A8">
              <w:rPr>
                <w:rFonts w:cs="Times New Roman"/>
                <w:szCs w:val="28"/>
                <w:lang w:val="uk-UA"/>
              </w:rPr>
              <w:t>Відділ освіти, молоді та спорту Теплицької сільської ради Болградського району Одеської області</w:t>
            </w:r>
          </w:p>
        </w:tc>
      </w:tr>
    </w:tbl>
    <w:p w:rsidR="00AA252D" w:rsidRDefault="00AA252D" w:rsidP="00004A52">
      <w:pPr>
        <w:jc w:val="left"/>
        <w:rPr>
          <w:lang w:val="uk-UA"/>
        </w:rPr>
      </w:pPr>
    </w:p>
    <w:p w:rsidR="00AA252D" w:rsidRPr="000738E5" w:rsidRDefault="00BF08A6" w:rsidP="00AA252D">
      <w:pPr>
        <w:tabs>
          <w:tab w:val="left" w:pos="3264"/>
        </w:tabs>
        <w:rPr>
          <w:lang w:val="uk-UA"/>
        </w:rPr>
      </w:pPr>
      <w:r>
        <w:rPr>
          <w:lang w:val="uk-UA"/>
        </w:rPr>
        <w:t xml:space="preserve">Сільський голова                                                                          </w:t>
      </w:r>
      <w:r w:rsidR="00CE0FE7">
        <w:rPr>
          <w:lang w:val="uk-UA"/>
        </w:rPr>
        <w:t xml:space="preserve">                         </w:t>
      </w:r>
      <w:r>
        <w:rPr>
          <w:lang w:val="uk-UA"/>
        </w:rPr>
        <w:t xml:space="preserve">          Іван ЛЕОНТЬЄВ</w:t>
      </w:r>
      <w:r w:rsidR="00AA252D">
        <w:rPr>
          <w:lang w:val="uk-UA"/>
        </w:rPr>
        <w:tab/>
      </w:r>
    </w:p>
    <w:sectPr w:rsidR="00AA252D" w:rsidRPr="000738E5" w:rsidSect="000738E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350A4"/>
    <w:multiLevelType w:val="hybridMultilevel"/>
    <w:tmpl w:val="CD3E7254"/>
    <w:lvl w:ilvl="0" w:tplc="9900198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A8E6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284F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7E43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9825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747A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C027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10B4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F0BD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F540828"/>
    <w:multiLevelType w:val="hybridMultilevel"/>
    <w:tmpl w:val="8674B40E"/>
    <w:lvl w:ilvl="0" w:tplc="EF869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96003"/>
    <w:multiLevelType w:val="hybridMultilevel"/>
    <w:tmpl w:val="37BC7EBE"/>
    <w:lvl w:ilvl="0" w:tplc="A40A8D94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C602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419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3E4A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3410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080D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9EA0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CCE8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403E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BF07947"/>
    <w:multiLevelType w:val="hybridMultilevel"/>
    <w:tmpl w:val="AE0ED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isplayHorizontalDrawingGridEvery w:val="2"/>
  <w:characterSpacingControl w:val="doNotCompress"/>
  <w:compat/>
  <w:rsids>
    <w:rsidRoot w:val="00234B68"/>
    <w:rsid w:val="00004A52"/>
    <w:rsid w:val="00005D80"/>
    <w:rsid w:val="0002165D"/>
    <w:rsid w:val="00065000"/>
    <w:rsid w:val="00086646"/>
    <w:rsid w:val="000A4AFA"/>
    <w:rsid w:val="000A723A"/>
    <w:rsid w:val="000B29FA"/>
    <w:rsid w:val="000F01F0"/>
    <w:rsid w:val="00123FC2"/>
    <w:rsid w:val="001946AD"/>
    <w:rsid w:val="00197676"/>
    <w:rsid w:val="001A631A"/>
    <w:rsid w:val="001D4F51"/>
    <w:rsid w:val="001D710B"/>
    <w:rsid w:val="00234B68"/>
    <w:rsid w:val="002602FE"/>
    <w:rsid w:val="00280CD7"/>
    <w:rsid w:val="002D4A2C"/>
    <w:rsid w:val="003022FF"/>
    <w:rsid w:val="003457FE"/>
    <w:rsid w:val="003519AC"/>
    <w:rsid w:val="0035786F"/>
    <w:rsid w:val="003A64F2"/>
    <w:rsid w:val="003E328E"/>
    <w:rsid w:val="004023B1"/>
    <w:rsid w:val="004238DA"/>
    <w:rsid w:val="004A02DD"/>
    <w:rsid w:val="004C3AA6"/>
    <w:rsid w:val="00503C4A"/>
    <w:rsid w:val="00511DEF"/>
    <w:rsid w:val="00576581"/>
    <w:rsid w:val="00592BAE"/>
    <w:rsid w:val="005B1471"/>
    <w:rsid w:val="005B6A03"/>
    <w:rsid w:val="006435E5"/>
    <w:rsid w:val="00657127"/>
    <w:rsid w:val="00660982"/>
    <w:rsid w:val="00674D8A"/>
    <w:rsid w:val="006E366D"/>
    <w:rsid w:val="006F56D7"/>
    <w:rsid w:val="0070496C"/>
    <w:rsid w:val="0071185C"/>
    <w:rsid w:val="00725B38"/>
    <w:rsid w:val="007446CA"/>
    <w:rsid w:val="00813E8A"/>
    <w:rsid w:val="0086084C"/>
    <w:rsid w:val="00885C0D"/>
    <w:rsid w:val="008C0C47"/>
    <w:rsid w:val="00963BC5"/>
    <w:rsid w:val="009A2180"/>
    <w:rsid w:val="009A2952"/>
    <w:rsid w:val="009A7B07"/>
    <w:rsid w:val="009E030D"/>
    <w:rsid w:val="00A0715B"/>
    <w:rsid w:val="00A46644"/>
    <w:rsid w:val="00AA252D"/>
    <w:rsid w:val="00AA70FB"/>
    <w:rsid w:val="00B3151E"/>
    <w:rsid w:val="00B346C9"/>
    <w:rsid w:val="00B630D8"/>
    <w:rsid w:val="00BF08A6"/>
    <w:rsid w:val="00BF7163"/>
    <w:rsid w:val="00C61E9B"/>
    <w:rsid w:val="00C65AC8"/>
    <w:rsid w:val="00CE0FE7"/>
    <w:rsid w:val="00CE76BE"/>
    <w:rsid w:val="00D04BC4"/>
    <w:rsid w:val="00DB58AA"/>
    <w:rsid w:val="00DF3DDE"/>
    <w:rsid w:val="00E1280B"/>
    <w:rsid w:val="00E165AB"/>
    <w:rsid w:val="00E338B6"/>
    <w:rsid w:val="00E63B05"/>
    <w:rsid w:val="00E74475"/>
    <w:rsid w:val="00EB42E3"/>
    <w:rsid w:val="00ED74D9"/>
    <w:rsid w:val="00F12B89"/>
    <w:rsid w:val="00F3697E"/>
    <w:rsid w:val="00F92DC6"/>
    <w:rsid w:val="00FD0F7B"/>
    <w:rsid w:val="00FD57E6"/>
    <w:rsid w:val="00FD582A"/>
    <w:rsid w:val="00FF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15B"/>
    <w:pPr>
      <w:spacing w:after="12" w:line="270" w:lineRule="auto"/>
      <w:ind w:right="44" w:firstLine="698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A0715B"/>
    <w:pPr>
      <w:keepNext/>
      <w:keepLines/>
      <w:spacing w:after="149" w:line="259" w:lineRule="auto"/>
      <w:ind w:right="2"/>
      <w:jc w:val="center"/>
      <w:outlineLvl w:val="0"/>
    </w:pPr>
    <w:rPr>
      <w:rFonts w:ascii="Times New Roman" w:hAnsi="Times New Roman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366D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0715B"/>
    <w:rPr>
      <w:rFonts w:ascii="Times New Roman" w:hAnsi="Times New Roman"/>
      <w:b/>
      <w:color w:val="000000"/>
      <w:sz w:val="32"/>
      <w:lang w:bidi="ar-SA"/>
    </w:rPr>
  </w:style>
  <w:style w:type="paragraph" w:styleId="a3">
    <w:name w:val="Normal (Web)"/>
    <w:basedOn w:val="a"/>
    <w:rsid w:val="00197676"/>
    <w:pPr>
      <w:spacing w:before="100" w:beforeAutospacing="1" w:after="100" w:afterAutospacing="1" w:line="240" w:lineRule="auto"/>
      <w:ind w:right="0" w:firstLine="0"/>
      <w:jc w:val="left"/>
    </w:pPr>
    <w:rPr>
      <w:rFonts w:eastAsia="Calibri"/>
      <w:color w:val="auto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E366D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paragraph" w:styleId="a4">
    <w:name w:val="No Spacing"/>
    <w:link w:val="a5"/>
    <w:uiPriority w:val="99"/>
    <w:qFormat/>
    <w:rsid w:val="00503C4A"/>
    <w:rPr>
      <w:rFonts w:eastAsia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2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2FF"/>
    <w:rPr>
      <w:rFonts w:ascii="Tahoma" w:hAnsi="Tahoma" w:cs="Tahoma"/>
      <w:color w:val="000000"/>
      <w:sz w:val="16"/>
      <w:szCs w:val="16"/>
      <w:lang w:val="en-US" w:eastAsia="en-US"/>
    </w:rPr>
  </w:style>
  <w:style w:type="table" w:styleId="a8">
    <w:name w:val="Table Grid"/>
    <w:basedOn w:val="a1"/>
    <w:uiPriority w:val="59"/>
    <w:rsid w:val="00AA252D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99"/>
    <w:locked/>
    <w:rsid w:val="0002165D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3EB52-A269-4C0F-9F54-86D07D0E3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рішення-делеговані-жкг</vt:lpstr>
      <vt:lpstr>рішення-делеговані-жкг</vt:lpstr>
    </vt:vector>
  </TitlesOfParts>
  <Company>Reanimator Extreme Edition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рішення-делеговані-жкг</dc:title>
  <dc:creator>Victor Kuliba (Dotzent GS)</dc:creator>
  <cp:lastModifiedBy>Пользователь</cp:lastModifiedBy>
  <cp:revision>5</cp:revision>
  <cp:lastPrinted>2026-06-11T12:46:00Z</cp:lastPrinted>
  <dcterms:created xsi:type="dcterms:W3CDTF">2026-06-11T12:38:00Z</dcterms:created>
  <dcterms:modified xsi:type="dcterms:W3CDTF">2026-06-12T09:21:00Z</dcterms:modified>
</cp:coreProperties>
</file>