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C63E0" w:rsidRDefault="00DF2462" w:rsidP="009C63E0">
      <w:pPr>
        <w:tabs>
          <w:tab w:val="left" w:pos="4140"/>
        </w:tabs>
        <w:rPr>
          <w:b/>
          <w:sz w:val="28"/>
          <w:szCs w:val="28"/>
        </w:rPr>
      </w:pPr>
      <w:r w:rsidRPr="009E55C6">
        <w:rPr>
          <w:b/>
          <w:sz w:val="28"/>
          <w:szCs w:val="28"/>
        </w:rPr>
        <w:t xml:space="preserve">                                                    РОЗПОРЯДЖЕННЯ</w:t>
      </w:r>
    </w:p>
    <w:p w:rsidR="00AC0301" w:rsidRDefault="00F34F40" w:rsidP="00DF2462">
      <w:pPr>
        <w:jc w:val="both"/>
        <w:rPr>
          <w:b/>
          <w:sz w:val="28"/>
          <w:szCs w:val="28"/>
        </w:rPr>
      </w:pPr>
      <w:r>
        <w:rPr>
          <w:b/>
          <w:sz w:val="28"/>
          <w:szCs w:val="28"/>
        </w:rPr>
        <w:t xml:space="preserve">         </w:t>
      </w:r>
    </w:p>
    <w:p w:rsidR="00DF2462" w:rsidRPr="000672AD" w:rsidRDefault="008B33B6" w:rsidP="00DF2462">
      <w:pPr>
        <w:jc w:val="both"/>
        <w:rPr>
          <w:b/>
          <w:sz w:val="28"/>
          <w:szCs w:val="28"/>
        </w:rPr>
      </w:pPr>
      <w:r>
        <w:rPr>
          <w:b/>
          <w:sz w:val="28"/>
          <w:szCs w:val="28"/>
          <w:lang w:val="ru-RU"/>
        </w:rPr>
        <w:t>11</w:t>
      </w:r>
      <w:r w:rsidR="00A923DF" w:rsidRPr="00A923DF">
        <w:rPr>
          <w:b/>
          <w:sz w:val="28"/>
          <w:szCs w:val="28"/>
          <w:lang w:val="ru-RU"/>
        </w:rPr>
        <w:t xml:space="preserve"> </w:t>
      </w:r>
      <w:r w:rsidR="00A923DF">
        <w:rPr>
          <w:b/>
          <w:sz w:val="28"/>
          <w:szCs w:val="28"/>
          <w:lang w:val="ru-RU"/>
        </w:rPr>
        <w:t>березня</w:t>
      </w:r>
      <w:r w:rsidR="00196C8A">
        <w:rPr>
          <w:b/>
          <w:sz w:val="28"/>
          <w:szCs w:val="28"/>
        </w:rPr>
        <w:t xml:space="preserve"> </w:t>
      </w:r>
      <w:r w:rsidR="0019208E" w:rsidRPr="00E80689">
        <w:rPr>
          <w:b/>
          <w:sz w:val="28"/>
          <w:szCs w:val="28"/>
        </w:rPr>
        <w:t>202</w:t>
      </w:r>
      <w:r>
        <w:rPr>
          <w:b/>
          <w:sz w:val="28"/>
          <w:szCs w:val="28"/>
        </w:rPr>
        <w:t>6</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2C74A7">
        <w:rPr>
          <w:b/>
          <w:sz w:val="28"/>
          <w:szCs w:val="28"/>
        </w:rPr>
        <w:t xml:space="preserve">               № </w:t>
      </w:r>
      <w:r>
        <w:rPr>
          <w:b/>
          <w:sz w:val="28"/>
          <w:szCs w:val="28"/>
          <w:lang w:val="ru-RU"/>
        </w:rPr>
        <w:t>49</w:t>
      </w:r>
      <w:r w:rsidR="00DA1456">
        <w:rPr>
          <w:b/>
          <w:sz w:val="28"/>
          <w:szCs w:val="28"/>
        </w:rPr>
        <w:t>/</w:t>
      </w:r>
      <w:r>
        <w:rPr>
          <w:b/>
          <w:sz w:val="28"/>
          <w:szCs w:val="28"/>
        </w:rPr>
        <w:t xml:space="preserve"> 2026</w:t>
      </w:r>
      <w:r w:rsidR="00DF2462" w:rsidRPr="000672AD">
        <w:rPr>
          <w:b/>
          <w:sz w:val="28"/>
          <w:szCs w:val="28"/>
        </w:rPr>
        <w:t xml:space="preserve"> - СР</w:t>
      </w:r>
    </w:p>
    <w:p w:rsidR="00974B39" w:rsidRPr="00DC4A7F" w:rsidRDefault="00974B39" w:rsidP="00DC4A7F"/>
    <w:p w:rsidR="00605D91" w:rsidRPr="006759DE" w:rsidRDefault="00605D91" w:rsidP="00605D91">
      <w:pPr>
        <w:shd w:val="clear" w:color="auto" w:fill="FFFFFF"/>
        <w:jc w:val="both"/>
        <w:rPr>
          <w:b/>
          <w:bCs/>
          <w:color w:val="000000"/>
          <w:sz w:val="28"/>
          <w:szCs w:val="28"/>
        </w:rPr>
      </w:pPr>
      <w:bookmarkStart w:id="0" w:name="_GoBack"/>
      <w:r w:rsidRPr="006759DE">
        <w:rPr>
          <w:b/>
          <w:bCs/>
          <w:color w:val="000000"/>
          <w:sz w:val="28"/>
          <w:szCs w:val="28"/>
        </w:rPr>
        <w:t xml:space="preserve">Про створення постійної комісії по списанню </w:t>
      </w:r>
      <w:r>
        <w:rPr>
          <w:b/>
          <w:bCs/>
          <w:color w:val="000000"/>
          <w:sz w:val="28"/>
          <w:szCs w:val="28"/>
        </w:rPr>
        <w:t>о</w:t>
      </w:r>
      <w:r w:rsidRPr="006759DE">
        <w:rPr>
          <w:b/>
          <w:bCs/>
          <w:color w:val="000000"/>
          <w:sz w:val="28"/>
          <w:szCs w:val="28"/>
        </w:rPr>
        <w:t>сновних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засобів, інших необоротних матеріальних</w:t>
      </w:r>
      <w:r w:rsidRPr="00E97FE9">
        <w:rPr>
          <w:b/>
          <w:bCs/>
          <w:color w:val="000000"/>
          <w:sz w:val="28"/>
          <w:szCs w:val="28"/>
        </w:rPr>
        <w:t xml:space="preserve"> </w:t>
      </w:r>
      <w:r w:rsidRPr="006759DE">
        <w:rPr>
          <w:b/>
          <w:bCs/>
          <w:color w:val="000000"/>
          <w:sz w:val="28"/>
          <w:szCs w:val="28"/>
        </w:rPr>
        <w:t>активів,</w:t>
      </w:r>
    </w:p>
    <w:p w:rsidR="00605D91" w:rsidRPr="006759DE" w:rsidRDefault="00605D91" w:rsidP="00605D91">
      <w:pPr>
        <w:shd w:val="clear" w:color="auto" w:fill="FFFFFF"/>
        <w:jc w:val="both"/>
        <w:rPr>
          <w:b/>
          <w:bCs/>
          <w:color w:val="000000"/>
          <w:sz w:val="28"/>
          <w:szCs w:val="28"/>
        </w:rPr>
      </w:pPr>
      <w:r w:rsidRPr="006759DE">
        <w:rPr>
          <w:b/>
          <w:bCs/>
          <w:color w:val="000000"/>
          <w:sz w:val="28"/>
          <w:szCs w:val="28"/>
        </w:rPr>
        <w:t>нематеріальних активів</w:t>
      </w:r>
      <w:r>
        <w:rPr>
          <w:b/>
          <w:bCs/>
          <w:color w:val="000000"/>
          <w:sz w:val="28"/>
          <w:szCs w:val="28"/>
        </w:rPr>
        <w:t xml:space="preserve"> </w:t>
      </w:r>
      <w:r w:rsidRPr="006759DE">
        <w:rPr>
          <w:b/>
          <w:bCs/>
          <w:color w:val="000000"/>
          <w:sz w:val="28"/>
          <w:szCs w:val="28"/>
        </w:rPr>
        <w:t>та по списанню матеріальних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цінностей, які знаходяться на балансі</w:t>
      </w:r>
      <w:r w:rsidRPr="00E97FE9">
        <w:rPr>
          <w:b/>
          <w:bCs/>
          <w:color w:val="000000"/>
          <w:sz w:val="28"/>
          <w:szCs w:val="28"/>
        </w:rPr>
        <w:t xml:space="preserve"> </w:t>
      </w:r>
      <w:r w:rsidRPr="006759DE">
        <w:rPr>
          <w:b/>
          <w:bCs/>
          <w:color w:val="000000"/>
          <w:sz w:val="28"/>
          <w:szCs w:val="28"/>
        </w:rPr>
        <w:t>Теплицької сільської ради</w:t>
      </w:r>
    </w:p>
    <w:p w:rsidR="00605D91" w:rsidRPr="006759DE" w:rsidRDefault="00605D91" w:rsidP="00605D91">
      <w:pPr>
        <w:spacing w:line="276" w:lineRule="auto"/>
        <w:jc w:val="both"/>
        <w:rPr>
          <w:sz w:val="28"/>
          <w:szCs w:val="28"/>
        </w:rPr>
      </w:pPr>
    </w:p>
    <w:p w:rsidR="00605D91" w:rsidRPr="006759DE" w:rsidRDefault="00605D91" w:rsidP="00E137D8">
      <w:pPr>
        <w:suppressAutoHyphens/>
        <w:ind w:firstLine="720"/>
        <w:jc w:val="both"/>
        <w:rPr>
          <w:sz w:val="28"/>
          <w:szCs w:val="28"/>
        </w:rPr>
      </w:pPr>
      <w:r w:rsidRPr="006759DE">
        <w:rPr>
          <w:sz w:val="28"/>
          <w:szCs w:val="28"/>
        </w:rPr>
        <w:t>Відповідно до Закону України «Про місцеве самоврядування в Україні»</w:t>
      </w:r>
      <w:r>
        <w:rPr>
          <w:sz w:val="28"/>
          <w:szCs w:val="28"/>
        </w:rPr>
        <w:t>,</w:t>
      </w:r>
      <w:r w:rsidRPr="006759DE">
        <w:rPr>
          <w:sz w:val="28"/>
          <w:szCs w:val="28"/>
        </w:rPr>
        <w:t xml:space="preserve"> Закону України «Про бухгалтерський облік та фінансову звітність в Україні» (із змінами та доповненнями), Порядку списання об’єктів державної власності, Методичних рекомендацій з бухгалтерського обліку запасів суб’єктів державного сектору, затверджених наказом Міністерства фінансів України від 23.01.2015 №11 (із змінами і доповненнями), Положення про інвентаризацію активів та зобов’язань, затвердженого наказом Міністерства фінансів України від 02.09.2014 № 879 (із змінами), наказу Міністерства фінансів України від 13.09.2016р.,</w:t>
      </w:r>
      <w:r w:rsidR="00F63E03">
        <w:rPr>
          <w:sz w:val="28"/>
          <w:szCs w:val="28"/>
        </w:rPr>
        <w:t xml:space="preserve"> враховуючи кадрові зміни</w:t>
      </w:r>
      <w:r w:rsidRPr="006759DE">
        <w:rPr>
          <w:sz w:val="28"/>
          <w:szCs w:val="28"/>
        </w:rPr>
        <w:t xml:space="preserve"> </w:t>
      </w:r>
      <w:r w:rsidR="00F63E03">
        <w:rPr>
          <w:sz w:val="28"/>
          <w:szCs w:val="28"/>
        </w:rPr>
        <w:t>працівників</w:t>
      </w:r>
    </w:p>
    <w:p w:rsidR="00605D91" w:rsidRPr="006759DE" w:rsidRDefault="00605D91" w:rsidP="00E137D8">
      <w:pPr>
        <w:suppressAutoHyphens/>
        <w:ind w:firstLine="720"/>
        <w:jc w:val="both"/>
        <w:rPr>
          <w:sz w:val="28"/>
          <w:szCs w:val="28"/>
        </w:rPr>
      </w:pPr>
    </w:p>
    <w:p w:rsidR="00605D91" w:rsidRPr="006759DE" w:rsidRDefault="00605D91" w:rsidP="00E137D8">
      <w:pPr>
        <w:suppressAutoHyphens/>
        <w:jc w:val="both"/>
        <w:rPr>
          <w:sz w:val="28"/>
          <w:szCs w:val="28"/>
          <w:u w:val="single"/>
        </w:rPr>
      </w:pPr>
      <w:r w:rsidRPr="006759DE">
        <w:rPr>
          <w:sz w:val="28"/>
          <w:szCs w:val="28"/>
        </w:rPr>
        <w:t>1.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AF6CE3">
        <w:rPr>
          <w:sz w:val="28"/>
          <w:szCs w:val="28"/>
        </w:rPr>
        <w:t xml:space="preserve"> </w:t>
      </w:r>
      <w:r w:rsidRPr="006759DE">
        <w:rPr>
          <w:sz w:val="28"/>
          <w:szCs w:val="28"/>
        </w:rPr>
        <w:t>які знах</w:t>
      </w:r>
      <w:r w:rsidR="00AF4059">
        <w:rPr>
          <w:sz w:val="28"/>
          <w:szCs w:val="28"/>
        </w:rPr>
        <w:t xml:space="preserve">одяться на балансі  </w:t>
      </w:r>
      <w:r w:rsidRPr="006759DE">
        <w:rPr>
          <w:sz w:val="28"/>
          <w:szCs w:val="28"/>
        </w:rPr>
        <w:t>Теплицької сільської ради, створит</w:t>
      </w:r>
      <w:r>
        <w:rPr>
          <w:sz w:val="28"/>
          <w:szCs w:val="28"/>
        </w:rPr>
        <w:t xml:space="preserve">и постійну діючу комісію </w:t>
      </w:r>
      <w:r w:rsidRPr="006759DE">
        <w:rPr>
          <w:sz w:val="28"/>
          <w:szCs w:val="28"/>
        </w:rPr>
        <w:t xml:space="preserve"> 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008B33B6">
        <w:rPr>
          <w:color w:val="000000"/>
          <w:sz w:val="28"/>
          <w:szCs w:val="28"/>
        </w:rPr>
        <w:t>Рубаха</w:t>
      </w:r>
      <w:proofErr w:type="spellEnd"/>
      <w:r w:rsidR="008B33B6">
        <w:rPr>
          <w:color w:val="000000"/>
          <w:sz w:val="28"/>
          <w:szCs w:val="28"/>
        </w:rPr>
        <w:t xml:space="preserve"> Вікторія Вікторівна</w:t>
      </w:r>
      <w:r w:rsidRPr="006759DE">
        <w:rPr>
          <w:color w:val="000000"/>
          <w:sz w:val="28"/>
          <w:szCs w:val="28"/>
        </w:rPr>
        <w:t xml:space="preserve"> – </w:t>
      </w:r>
      <w:proofErr w:type="spellStart"/>
      <w:r w:rsidR="008B33B6">
        <w:rPr>
          <w:color w:val="000000"/>
          <w:sz w:val="28"/>
          <w:szCs w:val="28"/>
        </w:rPr>
        <w:t>т.в.о</w:t>
      </w:r>
      <w:proofErr w:type="spellEnd"/>
      <w:r w:rsidR="008B33B6">
        <w:rPr>
          <w:color w:val="000000"/>
          <w:sz w:val="28"/>
          <w:szCs w:val="28"/>
        </w:rPr>
        <w:t xml:space="preserve">. </w:t>
      </w:r>
      <w:r w:rsidRPr="006759DE">
        <w:rPr>
          <w:color w:val="000000"/>
          <w:sz w:val="28"/>
          <w:szCs w:val="28"/>
        </w:rPr>
        <w:t>начальник</w:t>
      </w:r>
      <w:r w:rsidR="008B33B6">
        <w:rPr>
          <w:color w:val="000000"/>
          <w:sz w:val="28"/>
          <w:szCs w:val="28"/>
        </w:rPr>
        <w:t>а</w:t>
      </w:r>
      <w:r w:rsidRPr="006759DE">
        <w:rPr>
          <w:color w:val="000000"/>
          <w:sz w:val="28"/>
          <w:szCs w:val="28"/>
        </w:rPr>
        <w:t xml:space="preserve">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008B33B6">
        <w:rPr>
          <w:color w:val="000000"/>
          <w:sz w:val="28"/>
          <w:szCs w:val="28"/>
        </w:rPr>
        <w:t xml:space="preserve"> – головного</w:t>
      </w:r>
      <w:r w:rsidRPr="006759DE">
        <w:rPr>
          <w:color w:val="000000"/>
          <w:sz w:val="28"/>
          <w:szCs w:val="28"/>
        </w:rPr>
        <w:t xml:space="preserve"> бухгалтер</w:t>
      </w:r>
      <w:r w:rsidR="008B33B6">
        <w:rPr>
          <w:color w:val="000000"/>
          <w:sz w:val="28"/>
          <w:szCs w:val="28"/>
        </w:rPr>
        <w:t>а, головний спеціаліст</w:t>
      </w:r>
      <w:r w:rsidR="008B33B6" w:rsidRPr="008B33B6">
        <w:rPr>
          <w:color w:val="000000"/>
          <w:sz w:val="28"/>
          <w:szCs w:val="28"/>
        </w:rPr>
        <w:t xml:space="preserve"> </w:t>
      </w:r>
      <w:r w:rsidR="008B33B6" w:rsidRPr="006759DE">
        <w:rPr>
          <w:color w:val="000000"/>
          <w:sz w:val="28"/>
          <w:szCs w:val="28"/>
        </w:rPr>
        <w:t>відділу</w:t>
      </w:r>
      <w:r w:rsidR="008B33B6" w:rsidRPr="004B12E8">
        <w:rPr>
          <w:color w:val="000000"/>
          <w:sz w:val="28"/>
          <w:szCs w:val="28"/>
        </w:rPr>
        <w:t xml:space="preserve"> </w:t>
      </w:r>
      <w:r w:rsidR="008B33B6" w:rsidRPr="006759DE">
        <w:rPr>
          <w:color w:val="000000"/>
          <w:sz w:val="28"/>
          <w:szCs w:val="28"/>
        </w:rPr>
        <w:t>бухгалтерського обліку, звітності та фінансування</w:t>
      </w:r>
      <w:r w:rsidR="008B33B6">
        <w:rPr>
          <w:color w:val="000000"/>
          <w:sz w:val="28"/>
          <w:szCs w:val="28"/>
        </w:rPr>
        <w:t xml:space="preserve"> </w:t>
      </w:r>
      <w:r w:rsidRPr="006759DE">
        <w:rPr>
          <w:color w:val="000000"/>
          <w:sz w:val="28"/>
          <w:szCs w:val="28"/>
        </w:rPr>
        <w:t xml:space="preserve"> Теплицької сільської ради;</w:t>
      </w:r>
    </w:p>
    <w:p w:rsidR="007A1EB8" w:rsidRPr="00266B0C" w:rsidRDefault="007A1EB8" w:rsidP="00E137D8">
      <w:pPr>
        <w:tabs>
          <w:tab w:val="left" w:pos="709"/>
        </w:tabs>
        <w:suppressAutoHyphens/>
        <w:jc w:val="both"/>
        <w:rPr>
          <w:color w:val="000000"/>
          <w:sz w:val="28"/>
          <w:szCs w:val="28"/>
          <w:lang w:val="ru-RU"/>
        </w:rPr>
      </w:pPr>
      <w:r>
        <w:rPr>
          <w:color w:val="000000"/>
          <w:sz w:val="28"/>
          <w:szCs w:val="28"/>
        </w:rPr>
        <w:t xml:space="preserve">    </w:t>
      </w:r>
      <w:proofErr w:type="spellStart"/>
      <w:r w:rsidR="009B046D">
        <w:rPr>
          <w:color w:val="000000"/>
          <w:sz w:val="28"/>
          <w:szCs w:val="28"/>
        </w:rPr>
        <w:t>Дебеляк</w:t>
      </w:r>
      <w:proofErr w:type="spellEnd"/>
      <w:r w:rsidR="009B046D">
        <w:rPr>
          <w:color w:val="000000"/>
          <w:sz w:val="28"/>
          <w:szCs w:val="28"/>
        </w:rPr>
        <w:t xml:space="preserve"> Тетяна Іванівна</w:t>
      </w:r>
      <w:r>
        <w:rPr>
          <w:color w:val="000000"/>
          <w:sz w:val="28"/>
          <w:szCs w:val="28"/>
        </w:rPr>
        <w:t xml:space="preserve"> – начальник служби у справах дітей Теплицької сільської  ради;</w:t>
      </w:r>
    </w:p>
    <w:p w:rsidR="00266B0C" w:rsidRPr="00266B0C" w:rsidRDefault="00266B0C" w:rsidP="00E137D8">
      <w:pPr>
        <w:tabs>
          <w:tab w:val="left" w:pos="709"/>
        </w:tabs>
        <w:suppressAutoHyphens/>
        <w:jc w:val="both"/>
        <w:rPr>
          <w:color w:val="000000"/>
          <w:sz w:val="28"/>
          <w:szCs w:val="28"/>
        </w:rPr>
      </w:pPr>
      <w:r w:rsidRPr="00266B0C">
        <w:rPr>
          <w:color w:val="000000"/>
          <w:sz w:val="28"/>
          <w:szCs w:val="28"/>
          <w:lang w:val="ru-RU"/>
        </w:rPr>
        <w:t xml:space="preserve">   </w:t>
      </w:r>
      <w:r>
        <w:rPr>
          <w:color w:val="000000"/>
          <w:sz w:val="28"/>
          <w:szCs w:val="28"/>
        </w:rPr>
        <w:t xml:space="preserve"> </w:t>
      </w:r>
      <w:proofErr w:type="spellStart"/>
      <w:r>
        <w:rPr>
          <w:color w:val="000000"/>
          <w:sz w:val="28"/>
          <w:szCs w:val="28"/>
        </w:rPr>
        <w:t>Дімова</w:t>
      </w:r>
      <w:proofErr w:type="spellEnd"/>
      <w:r>
        <w:rPr>
          <w:color w:val="000000"/>
          <w:sz w:val="28"/>
          <w:szCs w:val="28"/>
        </w:rPr>
        <w:t xml:space="preserve"> Ольга Василівна – начальник відділу надання соціальних послуг виконавчого комітету Теплицької сільської ради;</w:t>
      </w:r>
    </w:p>
    <w:p w:rsidR="00A923DF" w:rsidRPr="006759DE" w:rsidRDefault="00A923DF" w:rsidP="00E137D8">
      <w:pPr>
        <w:tabs>
          <w:tab w:val="left" w:pos="709"/>
        </w:tabs>
        <w:suppressAutoHyphens/>
        <w:jc w:val="both"/>
        <w:rPr>
          <w:color w:val="000000"/>
          <w:sz w:val="28"/>
          <w:szCs w:val="28"/>
        </w:rPr>
      </w:pPr>
      <w:r>
        <w:rPr>
          <w:color w:val="000000"/>
          <w:sz w:val="28"/>
          <w:szCs w:val="28"/>
        </w:rPr>
        <w:t xml:space="preserve">     </w:t>
      </w:r>
      <w:proofErr w:type="spellStart"/>
      <w:r>
        <w:rPr>
          <w:color w:val="000000"/>
          <w:sz w:val="28"/>
          <w:szCs w:val="28"/>
        </w:rPr>
        <w:t>Наку</w:t>
      </w:r>
      <w:proofErr w:type="spellEnd"/>
      <w:r>
        <w:rPr>
          <w:color w:val="000000"/>
          <w:sz w:val="28"/>
          <w:szCs w:val="28"/>
        </w:rPr>
        <w:t xml:space="preserve"> Ганна Вікторівна - </w:t>
      </w:r>
      <w:r w:rsidR="007C1B4E" w:rsidRPr="006759DE">
        <w:rPr>
          <w:color w:val="000000"/>
          <w:sz w:val="28"/>
          <w:szCs w:val="28"/>
        </w:rPr>
        <w:t xml:space="preserve">головний спеціаліст </w:t>
      </w:r>
      <w:r w:rsidR="007C1B4E">
        <w:rPr>
          <w:color w:val="000000"/>
          <w:sz w:val="28"/>
          <w:szCs w:val="28"/>
        </w:rPr>
        <w:t xml:space="preserve"> відділу </w:t>
      </w:r>
      <w:r w:rsidR="007C1B4E" w:rsidRPr="006759DE">
        <w:rPr>
          <w:color w:val="000000"/>
          <w:sz w:val="28"/>
          <w:szCs w:val="28"/>
        </w:rPr>
        <w:t>бухгалтерського обліку, звітності та фінансування Теплицької сільської ради</w:t>
      </w:r>
      <w:r w:rsidR="006C0D97">
        <w:rPr>
          <w:color w:val="000000"/>
          <w:sz w:val="28"/>
          <w:szCs w:val="28"/>
        </w:rPr>
        <w:t>;</w:t>
      </w:r>
    </w:p>
    <w:p w:rsidR="006C0D97" w:rsidRDefault="00605D91" w:rsidP="00E137D8">
      <w:pPr>
        <w:tabs>
          <w:tab w:val="left" w:pos="709"/>
        </w:tabs>
        <w:suppressAutoHyphens/>
        <w:jc w:val="both"/>
        <w:rPr>
          <w:color w:val="000000"/>
          <w:sz w:val="28"/>
          <w:szCs w:val="28"/>
        </w:rPr>
      </w:pPr>
      <w:r>
        <w:rPr>
          <w:color w:val="000000"/>
          <w:sz w:val="28"/>
          <w:szCs w:val="28"/>
        </w:rPr>
        <w:lastRenderedPageBreak/>
        <w:t xml:space="preserve">    </w:t>
      </w:r>
      <w:r w:rsidRPr="006759DE">
        <w:rPr>
          <w:color w:val="000000"/>
          <w:sz w:val="28"/>
          <w:szCs w:val="28"/>
        </w:rPr>
        <w:t xml:space="preserve"> </w:t>
      </w:r>
    </w:p>
    <w:p w:rsidR="006C0D97" w:rsidRDefault="006C0D97" w:rsidP="00E137D8">
      <w:pPr>
        <w:tabs>
          <w:tab w:val="left" w:pos="709"/>
        </w:tabs>
        <w:suppressAutoHyphens/>
        <w:jc w:val="both"/>
        <w:rPr>
          <w:color w:val="000000"/>
          <w:sz w:val="28"/>
          <w:szCs w:val="28"/>
        </w:rPr>
      </w:pPr>
    </w:p>
    <w:p w:rsidR="006C0D97" w:rsidRDefault="00177E33" w:rsidP="00E137D8">
      <w:pPr>
        <w:tabs>
          <w:tab w:val="left" w:pos="709"/>
        </w:tabs>
        <w:suppressAutoHyphens/>
        <w:jc w:val="both"/>
        <w:rPr>
          <w:color w:val="000000"/>
          <w:sz w:val="28"/>
          <w:szCs w:val="28"/>
        </w:rPr>
      </w:pPr>
      <w:r>
        <w:rPr>
          <w:color w:val="000000"/>
          <w:sz w:val="28"/>
          <w:szCs w:val="28"/>
        </w:rPr>
        <w:t xml:space="preserve">    </w:t>
      </w:r>
    </w:p>
    <w:p w:rsidR="007A1EB8" w:rsidRDefault="006C0D97" w:rsidP="00E137D8">
      <w:pPr>
        <w:tabs>
          <w:tab w:val="left" w:pos="709"/>
        </w:tabs>
        <w:suppressAutoHyphens/>
        <w:jc w:val="both"/>
        <w:rPr>
          <w:color w:val="000000"/>
          <w:sz w:val="28"/>
          <w:szCs w:val="28"/>
        </w:rPr>
      </w:pPr>
      <w:r>
        <w:rPr>
          <w:color w:val="000000"/>
          <w:sz w:val="28"/>
          <w:szCs w:val="28"/>
        </w:rPr>
        <w:t xml:space="preserve">      </w:t>
      </w:r>
      <w:proofErr w:type="spellStart"/>
      <w:r w:rsidR="00605D91" w:rsidRPr="006759DE">
        <w:rPr>
          <w:color w:val="000000"/>
          <w:sz w:val="28"/>
          <w:szCs w:val="28"/>
        </w:rPr>
        <w:t>Фукарова</w:t>
      </w:r>
      <w:proofErr w:type="spellEnd"/>
      <w:r w:rsidR="00605D91" w:rsidRPr="006759DE">
        <w:rPr>
          <w:color w:val="000000"/>
          <w:sz w:val="28"/>
          <w:szCs w:val="28"/>
        </w:rPr>
        <w:t xml:space="preserve"> Наталя Анатоліївна </w:t>
      </w:r>
      <w:r w:rsidR="00E35A29">
        <w:rPr>
          <w:color w:val="000000"/>
          <w:sz w:val="28"/>
          <w:szCs w:val="28"/>
        </w:rPr>
        <w:t xml:space="preserve">- </w:t>
      </w:r>
      <w:r w:rsidR="00605D91" w:rsidRPr="006759DE">
        <w:rPr>
          <w:color w:val="000000"/>
          <w:sz w:val="28"/>
          <w:szCs w:val="28"/>
        </w:rPr>
        <w:t>прибиральниця службових приміщень адміністративної будівлі Теплицької сільської ради;</w:t>
      </w:r>
    </w:p>
    <w:p w:rsidR="00E35A29" w:rsidRPr="006759DE" w:rsidRDefault="00E35A29" w:rsidP="00E137D8">
      <w:pPr>
        <w:tabs>
          <w:tab w:val="left" w:pos="709"/>
        </w:tabs>
        <w:suppressAutoHyphens/>
        <w:jc w:val="both"/>
        <w:rPr>
          <w:color w:val="000000"/>
          <w:sz w:val="28"/>
          <w:szCs w:val="28"/>
        </w:rPr>
      </w:pPr>
      <w:r>
        <w:rPr>
          <w:color w:val="000000"/>
          <w:sz w:val="28"/>
          <w:szCs w:val="28"/>
        </w:rPr>
        <w:t xml:space="preserve">     Ладан Людмила Василівна -  </w:t>
      </w:r>
      <w:r w:rsidRPr="006759DE">
        <w:rPr>
          <w:color w:val="000000"/>
          <w:sz w:val="28"/>
          <w:szCs w:val="28"/>
        </w:rPr>
        <w:t>прибиральниця службових приміщень адміністративної будівлі Теплицької сільської ради;</w:t>
      </w:r>
    </w:p>
    <w:p w:rsidR="00605D91" w:rsidRDefault="00605D91" w:rsidP="00E137D8">
      <w:pPr>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Вєлєв</w:t>
      </w:r>
      <w:proofErr w:type="spellEnd"/>
      <w:r w:rsidRPr="006759DE">
        <w:rPr>
          <w:color w:val="000000"/>
          <w:sz w:val="28"/>
          <w:szCs w:val="28"/>
        </w:rPr>
        <w:t xml:space="preserve"> Олег Михайлович – водій Теплицької с</w:t>
      </w:r>
      <w:r w:rsidR="009E2FCE">
        <w:rPr>
          <w:color w:val="000000"/>
          <w:sz w:val="28"/>
          <w:szCs w:val="28"/>
        </w:rPr>
        <w:t>ільської ради;</w:t>
      </w:r>
    </w:p>
    <w:p w:rsidR="009E2FCE" w:rsidRPr="006759DE" w:rsidRDefault="009E2FCE" w:rsidP="00E137D8">
      <w:pPr>
        <w:suppressAutoHyphens/>
        <w:jc w:val="both"/>
        <w:rPr>
          <w:color w:val="000000"/>
          <w:sz w:val="28"/>
          <w:szCs w:val="28"/>
        </w:rPr>
      </w:pPr>
      <w:r>
        <w:rPr>
          <w:color w:val="000000"/>
          <w:sz w:val="28"/>
          <w:szCs w:val="28"/>
        </w:rPr>
        <w:t xml:space="preserve">     </w:t>
      </w:r>
      <w:proofErr w:type="spellStart"/>
      <w:r>
        <w:rPr>
          <w:color w:val="000000"/>
          <w:sz w:val="28"/>
          <w:szCs w:val="28"/>
        </w:rPr>
        <w:t>Рубаха</w:t>
      </w:r>
      <w:proofErr w:type="spellEnd"/>
      <w:r>
        <w:rPr>
          <w:color w:val="000000"/>
          <w:sz w:val="28"/>
          <w:szCs w:val="28"/>
        </w:rPr>
        <w:t xml:space="preserve"> </w:t>
      </w:r>
      <w:r w:rsidR="00EA46BD">
        <w:rPr>
          <w:color w:val="000000"/>
          <w:sz w:val="28"/>
          <w:szCs w:val="28"/>
        </w:rPr>
        <w:t>Микола Іванович –</w:t>
      </w:r>
      <w:r w:rsidR="00DF475B">
        <w:rPr>
          <w:color w:val="000000"/>
          <w:sz w:val="28"/>
          <w:szCs w:val="28"/>
        </w:rPr>
        <w:t xml:space="preserve"> </w:t>
      </w:r>
      <w:r w:rsidR="00EA46BD">
        <w:rPr>
          <w:color w:val="000000"/>
          <w:sz w:val="28"/>
          <w:szCs w:val="28"/>
        </w:rPr>
        <w:t>кочегар адмі</w:t>
      </w:r>
      <w:r w:rsidR="00DF475B">
        <w:rPr>
          <w:color w:val="000000"/>
          <w:sz w:val="28"/>
          <w:szCs w:val="28"/>
        </w:rPr>
        <w:t>ні</w:t>
      </w:r>
      <w:r w:rsidR="00EA46BD">
        <w:rPr>
          <w:color w:val="000000"/>
          <w:sz w:val="28"/>
          <w:szCs w:val="28"/>
        </w:rPr>
        <w:t xml:space="preserve">стративної будівлі </w:t>
      </w:r>
      <w:r w:rsidR="00DF475B">
        <w:rPr>
          <w:color w:val="000000"/>
          <w:sz w:val="28"/>
          <w:szCs w:val="28"/>
        </w:rPr>
        <w:t>Теплицької сільської ради.</w:t>
      </w:r>
    </w:p>
    <w:p w:rsidR="00B615F4" w:rsidRDefault="00B615F4" w:rsidP="00E137D8">
      <w:pPr>
        <w:suppressAutoHyphens/>
        <w:jc w:val="both"/>
        <w:rPr>
          <w:rFonts w:eastAsiaTheme="minorEastAsia"/>
          <w:sz w:val="28"/>
          <w:szCs w:val="28"/>
          <w:lang w:eastAsia="uk-UA"/>
        </w:rPr>
      </w:pPr>
      <w:bookmarkStart w:id="1" w:name="_Hlk69222594"/>
    </w:p>
    <w:p w:rsidR="00605D91" w:rsidRPr="006759DE" w:rsidRDefault="00605D91" w:rsidP="00E137D8">
      <w:pPr>
        <w:suppressAutoHyphens/>
        <w:jc w:val="both"/>
        <w:rPr>
          <w:rFonts w:eastAsia="Calibri"/>
          <w:sz w:val="28"/>
          <w:szCs w:val="28"/>
        </w:rPr>
      </w:pPr>
      <w:r w:rsidRPr="006759DE">
        <w:rPr>
          <w:rFonts w:eastAsiaTheme="minorEastAsia"/>
          <w:sz w:val="28"/>
          <w:szCs w:val="28"/>
          <w:lang w:eastAsia="uk-UA"/>
        </w:rPr>
        <w:t xml:space="preserve">2. </w:t>
      </w:r>
      <w:r w:rsidRPr="006759DE">
        <w:rPr>
          <w:sz w:val="28"/>
          <w:szCs w:val="28"/>
        </w:rPr>
        <w:t>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 які знаходяться на балансі</w:t>
      </w:r>
      <w:r w:rsidR="00CF66FA">
        <w:rPr>
          <w:sz w:val="28"/>
          <w:szCs w:val="28"/>
        </w:rPr>
        <w:t xml:space="preserve"> </w:t>
      </w:r>
      <w:r w:rsidRPr="006759DE">
        <w:rPr>
          <w:sz w:val="28"/>
          <w:szCs w:val="28"/>
        </w:rPr>
        <w:t>Теплицької сільської ради створит</w:t>
      </w:r>
      <w:r>
        <w:rPr>
          <w:sz w:val="28"/>
          <w:szCs w:val="28"/>
        </w:rPr>
        <w:t>и постійну діючу комісію</w:t>
      </w:r>
      <w:r w:rsidR="00AF4059">
        <w:rPr>
          <w:sz w:val="28"/>
          <w:szCs w:val="28"/>
        </w:rPr>
        <w:t xml:space="preserve"> </w:t>
      </w:r>
      <w:r w:rsidR="00AF6CE3">
        <w:rPr>
          <w:sz w:val="28"/>
          <w:szCs w:val="28"/>
        </w:rPr>
        <w:t xml:space="preserve"> Веселокутського старостинського</w:t>
      </w:r>
      <w:r w:rsidR="00AF4059">
        <w:rPr>
          <w:sz w:val="28"/>
          <w:szCs w:val="28"/>
        </w:rPr>
        <w:t xml:space="preserve"> округу</w:t>
      </w:r>
      <w:r>
        <w:rPr>
          <w:sz w:val="28"/>
          <w:szCs w:val="28"/>
        </w:rPr>
        <w:t xml:space="preserve">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766607" w:rsidRDefault="00605D91" w:rsidP="00766607">
      <w:pPr>
        <w:tabs>
          <w:tab w:val="left" w:pos="709"/>
        </w:tabs>
        <w:suppressAutoHyphens/>
        <w:jc w:val="both"/>
        <w:rPr>
          <w:color w:val="000000"/>
          <w:sz w:val="28"/>
          <w:szCs w:val="28"/>
        </w:rPr>
      </w:pPr>
      <w:r w:rsidRPr="006759DE">
        <w:rPr>
          <w:color w:val="000000"/>
          <w:sz w:val="28"/>
          <w:szCs w:val="28"/>
        </w:rPr>
        <w:t xml:space="preserve">       </w:t>
      </w:r>
      <w:proofErr w:type="spellStart"/>
      <w:r w:rsidR="00766607">
        <w:rPr>
          <w:color w:val="000000"/>
          <w:sz w:val="28"/>
          <w:szCs w:val="28"/>
        </w:rPr>
        <w:t>Рубаха</w:t>
      </w:r>
      <w:proofErr w:type="spellEnd"/>
      <w:r w:rsidR="00766607">
        <w:rPr>
          <w:color w:val="000000"/>
          <w:sz w:val="28"/>
          <w:szCs w:val="28"/>
        </w:rPr>
        <w:t xml:space="preserve"> Вікторія Вікторівна</w:t>
      </w:r>
      <w:r w:rsidR="00766607" w:rsidRPr="006759DE">
        <w:rPr>
          <w:color w:val="000000"/>
          <w:sz w:val="28"/>
          <w:szCs w:val="28"/>
        </w:rPr>
        <w:t xml:space="preserve"> – </w:t>
      </w:r>
      <w:proofErr w:type="spellStart"/>
      <w:r w:rsidR="00766607">
        <w:rPr>
          <w:color w:val="000000"/>
          <w:sz w:val="28"/>
          <w:szCs w:val="28"/>
        </w:rPr>
        <w:t>т.в.о</w:t>
      </w:r>
      <w:proofErr w:type="spellEnd"/>
      <w:r w:rsidR="00766607">
        <w:rPr>
          <w:color w:val="000000"/>
          <w:sz w:val="28"/>
          <w:szCs w:val="28"/>
        </w:rPr>
        <w:t xml:space="preserve">. </w:t>
      </w:r>
      <w:r w:rsidR="00766607" w:rsidRPr="006759DE">
        <w:rPr>
          <w:color w:val="000000"/>
          <w:sz w:val="28"/>
          <w:szCs w:val="28"/>
        </w:rPr>
        <w:t>начальник</w:t>
      </w:r>
      <w:r w:rsidR="00766607">
        <w:rPr>
          <w:color w:val="000000"/>
          <w:sz w:val="28"/>
          <w:szCs w:val="28"/>
        </w:rPr>
        <w:t>а</w:t>
      </w:r>
      <w:r w:rsidR="00766607" w:rsidRPr="006759DE">
        <w:rPr>
          <w:color w:val="000000"/>
          <w:sz w:val="28"/>
          <w:szCs w:val="28"/>
        </w:rPr>
        <w:t xml:space="preserve"> відділу</w:t>
      </w:r>
      <w:r w:rsidR="00766607" w:rsidRPr="004B12E8">
        <w:rPr>
          <w:color w:val="000000"/>
          <w:sz w:val="28"/>
          <w:szCs w:val="28"/>
        </w:rPr>
        <w:t xml:space="preserve"> </w:t>
      </w:r>
      <w:r w:rsidR="00766607" w:rsidRPr="006759DE">
        <w:rPr>
          <w:color w:val="000000"/>
          <w:sz w:val="28"/>
          <w:szCs w:val="28"/>
        </w:rPr>
        <w:t>бухгалтерського обліку, звітності та фінансування</w:t>
      </w:r>
      <w:r w:rsidR="00766607">
        <w:rPr>
          <w:color w:val="000000"/>
          <w:sz w:val="28"/>
          <w:szCs w:val="28"/>
        </w:rPr>
        <w:t xml:space="preserve"> – головного</w:t>
      </w:r>
      <w:r w:rsidR="00766607" w:rsidRPr="006759DE">
        <w:rPr>
          <w:color w:val="000000"/>
          <w:sz w:val="28"/>
          <w:szCs w:val="28"/>
        </w:rPr>
        <w:t xml:space="preserve"> бухгалтер</w:t>
      </w:r>
      <w:r w:rsidR="00766607">
        <w:rPr>
          <w:color w:val="000000"/>
          <w:sz w:val="28"/>
          <w:szCs w:val="28"/>
        </w:rPr>
        <w:t>а, головний спеціаліст</w:t>
      </w:r>
      <w:r w:rsidR="00766607" w:rsidRPr="008B33B6">
        <w:rPr>
          <w:color w:val="000000"/>
          <w:sz w:val="28"/>
          <w:szCs w:val="28"/>
        </w:rPr>
        <w:t xml:space="preserve"> </w:t>
      </w:r>
      <w:r w:rsidR="00766607" w:rsidRPr="006759DE">
        <w:rPr>
          <w:color w:val="000000"/>
          <w:sz w:val="28"/>
          <w:szCs w:val="28"/>
        </w:rPr>
        <w:t>відділу</w:t>
      </w:r>
      <w:r w:rsidR="00766607" w:rsidRPr="004B12E8">
        <w:rPr>
          <w:color w:val="000000"/>
          <w:sz w:val="28"/>
          <w:szCs w:val="28"/>
        </w:rPr>
        <w:t xml:space="preserve"> </w:t>
      </w:r>
      <w:r w:rsidR="00766607" w:rsidRPr="006759DE">
        <w:rPr>
          <w:color w:val="000000"/>
          <w:sz w:val="28"/>
          <w:szCs w:val="28"/>
        </w:rPr>
        <w:t>бухгалтерського обліку, звітності та фінансування</w:t>
      </w:r>
      <w:r w:rsidR="00766607">
        <w:rPr>
          <w:color w:val="000000"/>
          <w:sz w:val="28"/>
          <w:szCs w:val="28"/>
        </w:rPr>
        <w:t xml:space="preserve"> </w:t>
      </w:r>
      <w:r w:rsidR="00766607" w:rsidRPr="006759DE">
        <w:rPr>
          <w:color w:val="000000"/>
          <w:sz w:val="28"/>
          <w:szCs w:val="28"/>
        </w:rPr>
        <w:t xml:space="preserve"> Теплицької сільської ради;</w:t>
      </w:r>
    </w:p>
    <w:p w:rsidR="006C0D97" w:rsidRPr="006759DE" w:rsidRDefault="006C0D97" w:rsidP="00766607">
      <w:pPr>
        <w:tabs>
          <w:tab w:val="left" w:pos="709"/>
        </w:tabs>
        <w:suppressAutoHyphens/>
        <w:jc w:val="both"/>
        <w:rPr>
          <w:color w:val="000000"/>
          <w:sz w:val="28"/>
          <w:szCs w:val="28"/>
        </w:rPr>
      </w:pPr>
      <w:r>
        <w:rPr>
          <w:color w:val="000000"/>
          <w:sz w:val="28"/>
          <w:szCs w:val="28"/>
        </w:rPr>
        <w:t xml:space="preserve">       </w:t>
      </w:r>
      <w:proofErr w:type="spellStart"/>
      <w:r>
        <w:rPr>
          <w:color w:val="000000"/>
          <w:sz w:val="28"/>
          <w:szCs w:val="28"/>
        </w:rPr>
        <w:t>Наку</w:t>
      </w:r>
      <w:proofErr w:type="spellEnd"/>
      <w:r>
        <w:rPr>
          <w:color w:val="000000"/>
          <w:sz w:val="28"/>
          <w:szCs w:val="28"/>
        </w:rPr>
        <w:t xml:space="preserve">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Ліцкан</w:t>
      </w:r>
      <w:proofErr w:type="spellEnd"/>
      <w:r w:rsidRPr="006759DE">
        <w:rPr>
          <w:sz w:val="28"/>
          <w:szCs w:val="28"/>
        </w:rPr>
        <w:t xml:space="preserve"> Анастасія Олександрівна – староста Веселокутського старостинського округу;</w:t>
      </w:r>
    </w:p>
    <w:bookmarkEnd w:id="1"/>
    <w:p w:rsidR="00605D91" w:rsidRPr="006759DE" w:rsidRDefault="0003746C" w:rsidP="00E137D8">
      <w:pPr>
        <w:suppressAutoHyphens/>
        <w:ind w:firstLine="720"/>
        <w:jc w:val="both"/>
        <w:rPr>
          <w:sz w:val="28"/>
          <w:szCs w:val="28"/>
        </w:rPr>
      </w:pPr>
      <w:proofErr w:type="spellStart"/>
      <w:r>
        <w:rPr>
          <w:sz w:val="28"/>
          <w:szCs w:val="28"/>
        </w:rPr>
        <w:t>Панаі</w:t>
      </w:r>
      <w:r w:rsidR="004A0648">
        <w:rPr>
          <w:sz w:val="28"/>
          <w:szCs w:val="28"/>
        </w:rPr>
        <w:t>тов</w:t>
      </w:r>
      <w:proofErr w:type="spellEnd"/>
      <w:r w:rsidR="004A0648">
        <w:rPr>
          <w:sz w:val="28"/>
          <w:szCs w:val="28"/>
        </w:rPr>
        <w:t xml:space="preserve"> </w:t>
      </w:r>
      <w:r>
        <w:rPr>
          <w:sz w:val="28"/>
          <w:szCs w:val="28"/>
        </w:rPr>
        <w:t>Василь Дмитрович</w:t>
      </w:r>
      <w:r w:rsidR="00605D91" w:rsidRPr="006759DE">
        <w:rPr>
          <w:sz w:val="28"/>
          <w:szCs w:val="28"/>
        </w:rPr>
        <w:t xml:space="preserve"> – водій Веселокутського старостинського округу;</w:t>
      </w:r>
    </w:p>
    <w:p w:rsidR="00605D91" w:rsidRDefault="004F4A6B" w:rsidP="00E137D8">
      <w:pPr>
        <w:suppressAutoHyphens/>
        <w:ind w:firstLine="720"/>
        <w:jc w:val="both"/>
        <w:rPr>
          <w:sz w:val="28"/>
          <w:szCs w:val="28"/>
        </w:rPr>
      </w:pPr>
      <w:proofErr w:type="spellStart"/>
      <w:r>
        <w:rPr>
          <w:sz w:val="28"/>
          <w:szCs w:val="28"/>
        </w:rPr>
        <w:t>Шкуропат</w:t>
      </w:r>
      <w:proofErr w:type="spellEnd"/>
      <w:r>
        <w:rPr>
          <w:sz w:val="28"/>
          <w:szCs w:val="28"/>
        </w:rPr>
        <w:t xml:space="preserve"> Світлана Іванівна</w:t>
      </w:r>
      <w:r w:rsidR="00605D91" w:rsidRPr="006759DE">
        <w:rPr>
          <w:sz w:val="28"/>
          <w:szCs w:val="28"/>
        </w:rPr>
        <w:t xml:space="preserve"> –  прибиральниця службових приміщень  адміністративної будівлі Веселокутського старостинського округу:</w:t>
      </w:r>
    </w:p>
    <w:p w:rsidR="00DF475B" w:rsidRPr="006759DE" w:rsidRDefault="00DF475B" w:rsidP="00E137D8">
      <w:pPr>
        <w:suppressAutoHyphens/>
        <w:ind w:firstLine="720"/>
        <w:jc w:val="both"/>
        <w:rPr>
          <w:sz w:val="28"/>
          <w:szCs w:val="28"/>
        </w:rPr>
      </w:pPr>
      <w:proofErr w:type="spellStart"/>
      <w:r>
        <w:rPr>
          <w:sz w:val="28"/>
          <w:szCs w:val="28"/>
        </w:rPr>
        <w:t>Гєнов</w:t>
      </w:r>
      <w:proofErr w:type="spellEnd"/>
      <w:r>
        <w:rPr>
          <w:sz w:val="28"/>
          <w:szCs w:val="28"/>
        </w:rPr>
        <w:t xml:space="preserve"> Степан Васильович </w:t>
      </w:r>
      <w:r w:rsidR="008A7211">
        <w:rPr>
          <w:sz w:val="28"/>
          <w:szCs w:val="28"/>
        </w:rPr>
        <w:t>–</w:t>
      </w:r>
      <w:r>
        <w:rPr>
          <w:sz w:val="28"/>
          <w:szCs w:val="28"/>
        </w:rPr>
        <w:t xml:space="preserve"> </w:t>
      </w:r>
      <w:r w:rsidR="008A7211">
        <w:rPr>
          <w:sz w:val="28"/>
          <w:szCs w:val="28"/>
        </w:rPr>
        <w:t>кочегар адміністративної будівлі Веселокутського старостинського округу Теплицької сільської ради.</w:t>
      </w:r>
    </w:p>
    <w:p w:rsidR="00605D91" w:rsidRPr="006759DE" w:rsidRDefault="00605D91" w:rsidP="00E137D8">
      <w:pPr>
        <w:suppressAutoHyphens/>
        <w:jc w:val="both"/>
        <w:rPr>
          <w:rFonts w:eastAsiaTheme="minorEastAsia"/>
          <w:sz w:val="28"/>
          <w:szCs w:val="28"/>
          <w:lang w:eastAsia="uk-UA"/>
        </w:rPr>
      </w:pPr>
    </w:p>
    <w:p w:rsidR="00605D91" w:rsidRPr="00AF6CE3" w:rsidRDefault="00605D91" w:rsidP="00E137D8">
      <w:pPr>
        <w:suppressAutoHyphens/>
        <w:jc w:val="both"/>
        <w:rPr>
          <w:rFonts w:eastAsia="Calibri"/>
          <w:sz w:val="28"/>
          <w:szCs w:val="28"/>
        </w:rPr>
      </w:pPr>
      <w:r w:rsidRPr="006759DE">
        <w:rPr>
          <w:rFonts w:eastAsiaTheme="minorEastAsia"/>
          <w:sz w:val="28"/>
          <w:szCs w:val="28"/>
          <w:lang w:eastAsia="uk-UA"/>
        </w:rPr>
        <w:t>3.</w:t>
      </w:r>
      <w:r>
        <w:rPr>
          <w:rFonts w:eastAsiaTheme="minorEastAsia"/>
          <w:sz w:val="28"/>
          <w:szCs w:val="28"/>
          <w:lang w:eastAsia="uk-UA"/>
        </w:rPr>
        <w:t xml:space="preserve"> </w:t>
      </w:r>
      <w:r w:rsidRPr="006759DE">
        <w:rPr>
          <w:sz w:val="28"/>
          <w:szCs w:val="28"/>
        </w:rPr>
        <w:t>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AF6CE3">
        <w:rPr>
          <w:sz w:val="28"/>
          <w:szCs w:val="28"/>
        </w:rPr>
        <w:t xml:space="preserve"> </w:t>
      </w:r>
      <w:r w:rsidRPr="006759DE">
        <w:rPr>
          <w:sz w:val="28"/>
          <w:szCs w:val="28"/>
        </w:rPr>
        <w:t xml:space="preserve">які знаходяться </w:t>
      </w:r>
      <w:r w:rsidR="003F693D">
        <w:rPr>
          <w:sz w:val="28"/>
          <w:szCs w:val="28"/>
        </w:rPr>
        <w:t>на балансі</w:t>
      </w:r>
      <w:r w:rsidRPr="006759DE">
        <w:rPr>
          <w:sz w:val="28"/>
          <w:szCs w:val="28"/>
        </w:rPr>
        <w:t xml:space="preserve"> Теплицької сільської ради створити постійну діючу комісію</w:t>
      </w:r>
      <w:r w:rsidR="00CF66FA">
        <w:rPr>
          <w:sz w:val="28"/>
          <w:szCs w:val="28"/>
        </w:rPr>
        <w:t xml:space="preserve"> </w:t>
      </w:r>
      <w:r w:rsidRPr="006759DE">
        <w:rPr>
          <w:sz w:val="28"/>
          <w:szCs w:val="28"/>
        </w:rPr>
        <w:t xml:space="preserve"> </w:t>
      </w:r>
      <w:r w:rsidR="003F693D">
        <w:rPr>
          <w:sz w:val="28"/>
          <w:szCs w:val="28"/>
        </w:rPr>
        <w:t>Садовського</w:t>
      </w:r>
      <w:r w:rsidR="00CF66FA" w:rsidRPr="006759DE">
        <w:rPr>
          <w:sz w:val="28"/>
          <w:szCs w:val="28"/>
        </w:rPr>
        <w:t xml:space="preserve"> старостинського округу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E137D8" w:rsidRDefault="00605D91" w:rsidP="00E137D8">
      <w:pPr>
        <w:shd w:val="clear" w:color="auto" w:fill="FFFFFF"/>
        <w:suppressAutoHyphens/>
        <w:jc w:val="both"/>
        <w:rPr>
          <w:color w:val="000000"/>
          <w:sz w:val="28"/>
          <w:szCs w:val="28"/>
        </w:rPr>
      </w:pPr>
      <w:r w:rsidRPr="006759DE">
        <w:rPr>
          <w:color w:val="000000"/>
          <w:sz w:val="28"/>
          <w:szCs w:val="28"/>
        </w:rPr>
        <w:t>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177E33"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0E5B8E" w:rsidRDefault="000E5B8E" w:rsidP="00E137D8">
      <w:pPr>
        <w:tabs>
          <w:tab w:val="left" w:pos="709"/>
        </w:tabs>
        <w:suppressAutoHyphens/>
        <w:jc w:val="both"/>
        <w:rPr>
          <w:color w:val="000000"/>
          <w:sz w:val="28"/>
          <w:szCs w:val="28"/>
        </w:rPr>
      </w:pPr>
    </w:p>
    <w:p w:rsidR="000E5B8E" w:rsidRDefault="000E5B8E" w:rsidP="00E137D8">
      <w:pPr>
        <w:tabs>
          <w:tab w:val="left" w:pos="709"/>
        </w:tabs>
        <w:suppressAutoHyphens/>
        <w:jc w:val="both"/>
        <w:rPr>
          <w:color w:val="000000"/>
          <w:sz w:val="28"/>
          <w:szCs w:val="28"/>
        </w:rPr>
      </w:pPr>
    </w:p>
    <w:p w:rsidR="000E5B8E" w:rsidRDefault="000E5B8E" w:rsidP="00E137D8">
      <w:pPr>
        <w:tabs>
          <w:tab w:val="left" w:pos="709"/>
        </w:tabs>
        <w:suppressAutoHyphens/>
        <w:jc w:val="both"/>
        <w:rPr>
          <w:color w:val="000000"/>
          <w:sz w:val="28"/>
          <w:szCs w:val="28"/>
        </w:rPr>
      </w:pPr>
    </w:p>
    <w:p w:rsidR="00B95888" w:rsidRDefault="000E5B8E" w:rsidP="00B95888">
      <w:pPr>
        <w:tabs>
          <w:tab w:val="left" w:pos="709"/>
        </w:tabs>
        <w:suppressAutoHyphens/>
        <w:jc w:val="both"/>
        <w:rPr>
          <w:color w:val="000000"/>
          <w:sz w:val="28"/>
          <w:szCs w:val="28"/>
        </w:rPr>
      </w:pPr>
      <w:r>
        <w:rPr>
          <w:color w:val="000000"/>
          <w:sz w:val="28"/>
          <w:szCs w:val="28"/>
        </w:rPr>
        <w:t xml:space="preserve">      </w:t>
      </w:r>
      <w:proofErr w:type="spellStart"/>
      <w:r w:rsidR="00B95888">
        <w:rPr>
          <w:color w:val="000000"/>
          <w:sz w:val="28"/>
          <w:szCs w:val="28"/>
        </w:rPr>
        <w:t>Рубаха</w:t>
      </w:r>
      <w:proofErr w:type="spellEnd"/>
      <w:r w:rsidR="00B95888">
        <w:rPr>
          <w:color w:val="000000"/>
          <w:sz w:val="28"/>
          <w:szCs w:val="28"/>
        </w:rPr>
        <w:t xml:space="preserve"> Вікторія Вікторівна</w:t>
      </w:r>
      <w:r w:rsidR="00B95888" w:rsidRPr="006759DE">
        <w:rPr>
          <w:color w:val="000000"/>
          <w:sz w:val="28"/>
          <w:szCs w:val="28"/>
        </w:rPr>
        <w:t xml:space="preserve"> – </w:t>
      </w:r>
      <w:proofErr w:type="spellStart"/>
      <w:r w:rsidR="00B95888">
        <w:rPr>
          <w:color w:val="000000"/>
          <w:sz w:val="28"/>
          <w:szCs w:val="28"/>
        </w:rPr>
        <w:t>т.в.о</w:t>
      </w:r>
      <w:proofErr w:type="spellEnd"/>
      <w:r w:rsidR="00B95888">
        <w:rPr>
          <w:color w:val="000000"/>
          <w:sz w:val="28"/>
          <w:szCs w:val="28"/>
        </w:rPr>
        <w:t xml:space="preserve">. </w:t>
      </w:r>
      <w:r w:rsidR="00B95888" w:rsidRPr="006759DE">
        <w:rPr>
          <w:color w:val="000000"/>
          <w:sz w:val="28"/>
          <w:szCs w:val="28"/>
        </w:rPr>
        <w:t>начальник</w:t>
      </w:r>
      <w:r w:rsidR="00B95888">
        <w:rPr>
          <w:color w:val="000000"/>
          <w:sz w:val="28"/>
          <w:szCs w:val="28"/>
        </w:rPr>
        <w:t>а</w:t>
      </w:r>
      <w:r w:rsidR="00B95888" w:rsidRPr="006759DE">
        <w:rPr>
          <w:color w:val="000000"/>
          <w:sz w:val="28"/>
          <w:szCs w:val="28"/>
        </w:rPr>
        <w:t xml:space="preserve"> відділу</w:t>
      </w:r>
      <w:r w:rsidR="00B95888" w:rsidRPr="004B12E8">
        <w:rPr>
          <w:color w:val="000000"/>
          <w:sz w:val="28"/>
          <w:szCs w:val="28"/>
        </w:rPr>
        <w:t xml:space="preserve"> </w:t>
      </w:r>
      <w:r w:rsidR="00B95888" w:rsidRPr="006759DE">
        <w:rPr>
          <w:color w:val="000000"/>
          <w:sz w:val="28"/>
          <w:szCs w:val="28"/>
        </w:rPr>
        <w:t>бухгалтерського обліку, звітності та фінансування</w:t>
      </w:r>
      <w:r w:rsidR="00B95888">
        <w:rPr>
          <w:color w:val="000000"/>
          <w:sz w:val="28"/>
          <w:szCs w:val="28"/>
        </w:rPr>
        <w:t xml:space="preserve"> – головного</w:t>
      </w:r>
      <w:r w:rsidR="00B95888" w:rsidRPr="006759DE">
        <w:rPr>
          <w:color w:val="000000"/>
          <w:sz w:val="28"/>
          <w:szCs w:val="28"/>
        </w:rPr>
        <w:t xml:space="preserve"> бухгалтер</w:t>
      </w:r>
      <w:r w:rsidR="00B95888">
        <w:rPr>
          <w:color w:val="000000"/>
          <w:sz w:val="28"/>
          <w:szCs w:val="28"/>
        </w:rPr>
        <w:t>а, головний спеціаліст</w:t>
      </w:r>
      <w:r w:rsidR="00B95888" w:rsidRPr="008B33B6">
        <w:rPr>
          <w:color w:val="000000"/>
          <w:sz w:val="28"/>
          <w:szCs w:val="28"/>
        </w:rPr>
        <w:t xml:space="preserve"> </w:t>
      </w:r>
      <w:r w:rsidR="00B95888" w:rsidRPr="006759DE">
        <w:rPr>
          <w:color w:val="000000"/>
          <w:sz w:val="28"/>
          <w:szCs w:val="28"/>
        </w:rPr>
        <w:t>відділу</w:t>
      </w:r>
      <w:r w:rsidR="00B95888" w:rsidRPr="004B12E8">
        <w:rPr>
          <w:color w:val="000000"/>
          <w:sz w:val="28"/>
          <w:szCs w:val="28"/>
        </w:rPr>
        <w:t xml:space="preserve"> </w:t>
      </w:r>
      <w:r w:rsidR="00B95888" w:rsidRPr="006759DE">
        <w:rPr>
          <w:color w:val="000000"/>
          <w:sz w:val="28"/>
          <w:szCs w:val="28"/>
        </w:rPr>
        <w:t>бухгалтерського обліку, звітності та фінансування</w:t>
      </w:r>
      <w:r w:rsidR="00B95888">
        <w:rPr>
          <w:color w:val="000000"/>
          <w:sz w:val="28"/>
          <w:szCs w:val="28"/>
        </w:rPr>
        <w:t xml:space="preserve"> </w:t>
      </w:r>
      <w:r w:rsidR="00B95888" w:rsidRPr="006759DE">
        <w:rPr>
          <w:color w:val="000000"/>
          <w:sz w:val="28"/>
          <w:szCs w:val="28"/>
        </w:rPr>
        <w:t xml:space="preserve"> Теплицької сільської ради;</w:t>
      </w:r>
    </w:p>
    <w:p w:rsidR="008A7211" w:rsidRPr="006759DE" w:rsidRDefault="00C0413C" w:rsidP="00B95888">
      <w:pPr>
        <w:tabs>
          <w:tab w:val="left" w:pos="709"/>
        </w:tabs>
        <w:suppressAutoHyphens/>
        <w:jc w:val="both"/>
        <w:rPr>
          <w:color w:val="000000"/>
          <w:sz w:val="28"/>
          <w:szCs w:val="28"/>
        </w:rPr>
      </w:pPr>
      <w:r>
        <w:rPr>
          <w:color w:val="000000"/>
          <w:sz w:val="28"/>
          <w:szCs w:val="28"/>
        </w:rPr>
        <w:t xml:space="preserve">      </w:t>
      </w:r>
      <w:proofErr w:type="spellStart"/>
      <w:r>
        <w:rPr>
          <w:color w:val="000000"/>
          <w:sz w:val="28"/>
          <w:szCs w:val="28"/>
        </w:rPr>
        <w:t>Наку</w:t>
      </w:r>
      <w:proofErr w:type="spellEnd"/>
      <w:r>
        <w:rPr>
          <w:color w:val="000000"/>
          <w:sz w:val="28"/>
          <w:szCs w:val="28"/>
        </w:rPr>
        <w:t xml:space="preserve">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Глуган</w:t>
      </w:r>
      <w:proofErr w:type="spellEnd"/>
      <w:r w:rsidRPr="006759DE">
        <w:rPr>
          <w:sz w:val="28"/>
          <w:szCs w:val="28"/>
        </w:rPr>
        <w:t xml:space="preserve"> Олена Степанівна – староста Садовського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proofErr w:type="spellStart"/>
      <w:r>
        <w:rPr>
          <w:sz w:val="28"/>
          <w:szCs w:val="28"/>
        </w:rPr>
        <w:t>Ялама</w:t>
      </w:r>
      <w:proofErr w:type="spellEnd"/>
      <w:r>
        <w:rPr>
          <w:sz w:val="28"/>
          <w:szCs w:val="28"/>
        </w:rPr>
        <w:t xml:space="preserve"> Надія Миколаївна – інспектор з обліку платежів</w:t>
      </w:r>
      <w:r w:rsidRPr="006759DE">
        <w:rPr>
          <w:sz w:val="28"/>
          <w:szCs w:val="28"/>
        </w:rPr>
        <w:t xml:space="preserve"> Садовського старостинського округу.</w:t>
      </w:r>
    </w:p>
    <w:p w:rsidR="00605D91" w:rsidRPr="006759DE" w:rsidRDefault="00605D91" w:rsidP="00E137D8">
      <w:pPr>
        <w:suppressAutoHyphens/>
        <w:ind w:firstLine="720"/>
        <w:jc w:val="both"/>
        <w:rPr>
          <w:rFonts w:eastAsia="Calibri"/>
          <w:sz w:val="28"/>
          <w:szCs w:val="28"/>
        </w:rPr>
      </w:pPr>
    </w:p>
    <w:p w:rsidR="00B615F4" w:rsidRDefault="00605D91" w:rsidP="00E137D8">
      <w:pPr>
        <w:suppressAutoHyphens/>
        <w:jc w:val="both"/>
        <w:rPr>
          <w:sz w:val="28"/>
          <w:szCs w:val="28"/>
        </w:rPr>
      </w:pPr>
      <w:r w:rsidRPr="006759DE">
        <w:rPr>
          <w:sz w:val="28"/>
          <w:szCs w:val="28"/>
        </w:rPr>
        <w:t>4.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w:t>
      </w:r>
    </w:p>
    <w:p w:rsidR="00605D91" w:rsidRPr="006759DE" w:rsidRDefault="00605D91" w:rsidP="00E137D8">
      <w:pPr>
        <w:suppressAutoHyphens/>
        <w:jc w:val="both"/>
        <w:rPr>
          <w:sz w:val="28"/>
          <w:szCs w:val="28"/>
        </w:rPr>
      </w:pPr>
      <w:r w:rsidRPr="006759DE">
        <w:rPr>
          <w:sz w:val="28"/>
          <w:szCs w:val="28"/>
        </w:rPr>
        <w:t xml:space="preserve"> використання матеріалів, списанню матеріальних ціннос</w:t>
      </w:r>
      <w:r w:rsidR="003F693D">
        <w:rPr>
          <w:sz w:val="28"/>
          <w:szCs w:val="28"/>
        </w:rPr>
        <w:t xml:space="preserve">тей, які знаходяться на балансі </w:t>
      </w:r>
      <w:r w:rsidRPr="006759DE">
        <w:rPr>
          <w:sz w:val="28"/>
          <w:szCs w:val="28"/>
        </w:rPr>
        <w:t xml:space="preserve">Теплицької сільської ради створити постійну діючу комісію </w:t>
      </w:r>
      <w:r w:rsidR="00676D49" w:rsidRPr="006759DE">
        <w:rPr>
          <w:sz w:val="28"/>
          <w:szCs w:val="28"/>
        </w:rPr>
        <w:t xml:space="preserve">Мирнопільського старостинського округу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B95888" w:rsidRDefault="00B95888" w:rsidP="00B95888">
      <w:pPr>
        <w:tabs>
          <w:tab w:val="left" w:pos="709"/>
        </w:tabs>
        <w:suppressAutoHyphens/>
        <w:jc w:val="both"/>
        <w:rPr>
          <w:color w:val="000000"/>
          <w:sz w:val="28"/>
          <w:szCs w:val="28"/>
        </w:rPr>
      </w:pPr>
      <w:proofErr w:type="spellStart"/>
      <w:r>
        <w:rPr>
          <w:color w:val="000000"/>
          <w:sz w:val="28"/>
          <w:szCs w:val="28"/>
        </w:rPr>
        <w:t>Рубаха</w:t>
      </w:r>
      <w:proofErr w:type="spellEnd"/>
      <w:r>
        <w:rPr>
          <w:color w:val="000000"/>
          <w:sz w:val="28"/>
          <w:szCs w:val="28"/>
        </w:rPr>
        <w:t xml:space="preserve"> Вікторія Вікторівна</w:t>
      </w:r>
      <w:r w:rsidRPr="006759DE">
        <w:rPr>
          <w:color w:val="000000"/>
          <w:sz w:val="28"/>
          <w:szCs w:val="28"/>
        </w:rPr>
        <w:t xml:space="preserve"> – </w:t>
      </w:r>
      <w:proofErr w:type="spellStart"/>
      <w:r>
        <w:rPr>
          <w:color w:val="000000"/>
          <w:sz w:val="28"/>
          <w:szCs w:val="28"/>
        </w:rPr>
        <w:t>т.в.о</w:t>
      </w:r>
      <w:proofErr w:type="spellEnd"/>
      <w:r>
        <w:rPr>
          <w:color w:val="000000"/>
          <w:sz w:val="28"/>
          <w:szCs w:val="28"/>
        </w:rPr>
        <w:t xml:space="preserve">. </w:t>
      </w:r>
      <w:r w:rsidRPr="006759DE">
        <w:rPr>
          <w:color w:val="000000"/>
          <w:sz w:val="28"/>
          <w:szCs w:val="28"/>
        </w:rPr>
        <w:t>начальник</w:t>
      </w:r>
      <w:r>
        <w:rPr>
          <w:color w:val="000000"/>
          <w:sz w:val="28"/>
          <w:szCs w:val="28"/>
        </w:rPr>
        <w:t>а</w:t>
      </w:r>
      <w:r w:rsidRPr="006759DE">
        <w:rPr>
          <w:color w:val="000000"/>
          <w:sz w:val="28"/>
          <w:szCs w:val="28"/>
        </w:rPr>
        <w:t xml:space="preserve"> відділу</w:t>
      </w:r>
      <w:r w:rsidRPr="004B12E8">
        <w:rPr>
          <w:color w:val="000000"/>
          <w:sz w:val="28"/>
          <w:szCs w:val="28"/>
        </w:rPr>
        <w:t xml:space="preserve"> </w:t>
      </w:r>
      <w:r w:rsidRPr="006759DE">
        <w:rPr>
          <w:color w:val="000000"/>
          <w:sz w:val="28"/>
          <w:szCs w:val="28"/>
        </w:rPr>
        <w:t>бухгалтерського обліку, звітності та фінансування</w:t>
      </w:r>
      <w:r>
        <w:rPr>
          <w:color w:val="000000"/>
          <w:sz w:val="28"/>
          <w:szCs w:val="28"/>
        </w:rPr>
        <w:t xml:space="preserve"> – головного</w:t>
      </w:r>
      <w:r w:rsidRPr="006759DE">
        <w:rPr>
          <w:color w:val="000000"/>
          <w:sz w:val="28"/>
          <w:szCs w:val="28"/>
        </w:rPr>
        <w:t xml:space="preserve"> бухгалтер</w:t>
      </w:r>
      <w:r>
        <w:rPr>
          <w:color w:val="000000"/>
          <w:sz w:val="28"/>
          <w:szCs w:val="28"/>
        </w:rPr>
        <w:t>а, головний спеціаліст</w:t>
      </w:r>
      <w:r w:rsidRPr="008B33B6">
        <w:rPr>
          <w:color w:val="000000"/>
          <w:sz w:val="28"/>
          <w:szCs w:val="28"/>
        </w:rPr>
        <w:t xml:space="preserve"> </w:t>
      </w:r>
      <w:r w:rsidRPr="006759DE">
        <w:rPr>
          <w:color w:val="000000"/>
          <w:sz w:val="28"/>
          <w:szCs w:val="28"/>
        </w:rPr>
        <w:t>відділу</w:t>
      </w:r>
      <w:r w:rsidRPr="004B12E8">
        <w:rPr>
          <w:color w:val="000000"/>
          <w:sz w:val="28"/>
          <w:szCs w:val="28"/>
        </w:rPr>
        <w:t xml:space="preserve"> </w:t>
      </w:r>
      <w:r w:rsidRPr="006759DE">
        <w:rPr>
          <w:color w:val="000000"/>
          <w:sz w:val="28"/>
          <w:szCs w:val="28"/>
        </w:rPr>
        <w:t>бухгалтерського обліку, звітності та фінансування</w:t>
      </w:r>
      <w:r>
        <w:rPr>
          <w:color w:val="000000"/>
          <w:sz w:val="28"/>
          <w:szCs w:val="28"/>
        </w:rPr>
        <w:t xml:space="preserve"> </w:t>
      </w:r>
      <w:r w:rsidRPr="006759DE">
        <w:rPr>
          <w:color w:val="000000"/>
          <w:sz w:val="28"/>
          <w:szCs w:val="28"/>
        </w:rPr>
        <w:t xml:space="preserve"> Теплицької сільської ради;</w:t>
      </w:r>
    </w:p>
    <w:p w:rsidR="00C0413C" w:rsidRPr="006759DE" w:rsidRDefault="00605D91" w:rsidP="00C0413C">
      <w:pPr>
        <w:tabs>
          <w:tab w:val="left" w:pos="709"/>
        </w:tabs>
        <w:suppressAutoHyphens/>
        <w:jc w:val="both"/>
        <w:rPr>
          <w:color w:val="000000"/>
          <w:sz w:val="28"/>
          <w:szCs w:val="28"/>
        </w:rPr>
      </w:pPr>
      <w:r w:rsidRPr="006759DE">
        <w:rPr>
          <w:sz w:val="28"/>
          <w:szCs w:val="28"/>
        </w:rPr>
        <w:t xml:space="preserve">    </w:t>
      </w:r>
      <w:proofErr w:type="spellStart"/>
      <w:r w:rsidR="00C0413C">
        <w:rPr>
          <w:color w:val="000000"/>
          <w:sz w:val="28"/>
          <w:szCs w:val="28"/>
        </w:rPr>
        <w:t>Наку</w:t>
      </w:r>
      <w:proofErr w:type="spellEnd"/>
      <w:r w:rsidR="00C0413C">
        <w:rPr>
          <w:color w:val="000000"/>
          <w:sz w:val="28"/>
          <w:szCs w:val="28"/>
        </w:rPr>
        <w:t xml:space="preserve"> Ганна Вікторівна - </w:t>
      </w:r>
      <w:r w:rsidR="00C0413C" w:rsidRPr="006759DE">
        <w:rPr>
          <w:color w:val="000000"/>
          <w:sz w:val="28"/>
          <w:szCs w:val="28"/>
        </w:rPr>
        <w:t xml:space="preserve">головний спеціаліст </w:t>
      </w:r>
      <w:r w:rsidR="00C0413C">
        <w:rPr>
          <w:color w:val="000000"/>
          <w:sz w:val="28"/>
          <w:szCs w:val="28"/>
        </w:rPr>
        <w:t xml:space="preserve"> відділу </w:t>
      </w:r>
      <w:r w:rsidR="00C0413C" w:rsidRPr="006759DE">
        <w:rPr>
          <w:color w:val="000000"/>
          <w:sz w:val="28"/>
          <w:szCs w:val="28"/>
        </w:rPr>
        <w:t>бухгалтерського обліку, звітності та фінансування Теплицької сільської ради</w:t>
      </w:r>
      <w:r w:rsidR="00C0413C">
        <w:rPr>
          <w:color w:val="000000"/>
          <w:sz w:val="28"/>
          <w:szCs w:val="28"/>
        </w:rPr>
        <w:t>;</w:t>
      </w:r>
    </w:p>
    <w:p w:rsidR="00605D91" w:rsidRPr="006759DE" w:rsidRDefault="00C0413C" w:rsidP="00E137D8">
      <w:pPr>
        <w:suppressAutoHyphens/>
        <w:jc w:val="both"/>
        <w:rPr>
          <w:sz w:val="28"/>
          <w:szCs w:val="28"/>
        </w:rPr>
      </w:pPr>
      <w:r>
        <w:rPr>
          <w:sz w:val="28"/>
          <w:szCs w:val="28"/>
        </w:rPr>
        <w:t xml:space="preserve">     </w:t>
      </w:r>
      <w:proofErr w:type="spellStart"/>
      <w:r w:rsidR="00605D91" w:rsidRPr="006759DE">
        <w:rPr>
          <w:sz w:val="28"/>
          <w:szCs w:val="28"/>
        </w:rPr>
        <w:t>Чечоткіна</w:t>
      </w:r>
      <w:proofErr w:type="spellEnd"/>
      <w:r w:rsidR="00605D91" w:rsidRPr="006759DE">
        <w:rPr>
          <w:sz w:val="28"/>
          <w:szCs w:val="28"/>
        </w:rPr>
        <w:t xml:space="preserve"> Любов Федорівна – староста Мирнопільського старостинського округу;</w:t>
      </w:r>
    </w:p>
    <w:p w:rsidR="00605D91" w:rsidRPr="006759DE" w:rsidRDefault="00605D91" w:rsidP="00E137D8">
      <w:pPr>
        <w:suppressAutoHyphens/>
        <w:jc w:val="both"/>
        <w:rPr>
          <w:sz w:val="28"/>
          <w:szCs w:val="28"/>
        </w:rPr>
      </w:pPr>
      <w:r>
        <w:rPr>
          <w:sz w:val="28"/>
          <w:szCs w:val="28"/>
        </w:rPr>
        <w:t xml:space="preserve">     Кравчук Яна Миколаївна – інспектор з обліку платежів</w:t>
      </w:r>
      <w:r w:rsidRPr="006759DE">
        <w:rPr>
          <w:sz w:val="28"/>
          <w:szCs w:val="28"/>
        </w:rPr>
        <w:t xml:space="preserve"> Мирнопільського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Шутак</w:t>
      </w:r>
      <w:proofErr w:type="spellEnd"/>
      <w:r w:rsidRPr="006759DE">
        <w:rPr>
          <w:sz w:val="28"/>
          <w:szCs w:val="28"/>
        </w:rPr>
        <w:t xml:space="preserve"> Іван Іванович - водій Мирнопільського старостинського округу;</w:t>
      </w:r>
    </w:p>
    <w:p w:rsidR="008E79E5" w:rsidRDefault="00605D91" w:rsidP="008E79E5">
      <w:pPr>
        <w:suppressAutoHyphens/>
        <w:jc w:val="both"/>
        <w:rPr>
          <w:sz w:val="28"/>
          <w:szCs w:val="28"/>
        </w:rPr>
      </w:pPr>
      <w:r w:rsidRPr="006759DE">
        <w:rPr>
          <w:sz w:val="28"/>
          <w:szCs w:val="28"/>
        </w:rPr>
        <w:t xml:space="preserve">    - </w:t>
      </w:r>
      <w:proofErr w:type="spellStart"/>
      <w:r w:rsidR="000B3BED">
        <w:rPr>
          <w:sz w:val="28"/>
          <w:szCs w:val="28"/>
        </w:rPr>
        <w:t>Запорожан</w:t>
      </w:r>
      <w:proofErr w:type="spellEnd"/>
      <w:r w:rsidR="000B3BED">
        <w:rPr>
          <w:sz w:val="28"/>
          <w:szCs w:val="28"/>
        </w:rPr>
        <w:t xml:space="preserve"> Інна Анатоліївна -  </w:t>
      </w:r>
      <w:r w:rsidRPr="006759DE">
        <w:rPr>
          <w:sz w:val="28"/>
          <w:szCs w:val="28"/>
        </w:rPr>
        <w:t xml:space="preserve">прибиральниця службових приміщень  </w:t>
      </w:r>
      <w:r w:rsidR="00CD2047">
        <w:rPr>
          <w:sz w:val="28"/>
          <w:szCs w:val="28"/>
        </w:rPr>
        <w:t xml:space="preserve">будинку культури </w:t>
      </w:r>
      <w:proofErr w:type="spellStart"/>
      <w:r w:rsidR="00CD2047">
        <w:rPr>
          <w:sz w:val="28"/>
          <w:szCs w:val="28"/>
        </w:rPr>
        <w:t>с.Мирнопілля</w:t>
      </w:r>
      <w:proofErr w:type="spellEnd"/>
      <w:r w:rsidRPr="006759DE">
        <w:rPr>
          <w:sz w:val="28"/>
          <w:szCs w:val="28"/>
        </w:rPr>
        <w:t>:</w:t>
      </w:r>
    </w:p>
    <w:p w:rsidR="00237687" w:rsidRPr="006759DE" w:rsidRDefault="008E79E5" w:rsidP="008E79E5">
      <w:pPr>
        <w:suppressAutoHyphens/>
        <w:jc w:val="both"/>
        <w:rPr>
          <w:sz w:val="28"/>
          <w:szCs w:val="28"/>
        </w:rPr>
      </w:pPr>
      <w:r>
        <w:rPr>
          <w:sz w:val="28"/>
          <w:szCs w:val="28"/>
        </w:rPr>
        <w:t xml:space="preserve">   </w:t>
      </w:r>
      <w:r w:rsidR="00237687">
        <w:rPr>
          <w:sz w:val="28"/>
          <w:szCs w:val="28"/>
        </w:rPr>
        <w:t xml:space="preserve"> </w:t>
      </w:r>
      <w:proofErr w:type="spellStart"/>
      <w:r w:rsidR="000B3BED" w:rsidRPr="006759DE">
        <w:rPr>
          <w:sz w:val="28"/>
          <w:szCs w:val="28"/>
        </w:rPr>
        <w:t>Кяліна</w:t>
      </w:r>
      <w:proofErr w:type="spellEnd"/>
      <w:r w:rsidR="000B3BED" w:rsidRPr="006759DE">
        <w:rPr>
          <w:sz w:val="28"/>
          <w:szCs w:val="28"/>
        </w:rPr>
        <w:t xml:space="preserve"> Антоніна Федорівна</w:t>
      </w:r>
      <w:r w:rsidR="000B3BED">
        <w:rPr>
          <w:sz w:val="28"/>
          <w:szCs w:val="28"/>
        </w:rPr>
        <w:t xml:space="preserve"> </w:t>
      </w:r>
      <w:r w:rsidR="00237687">
        <w:rPr>
          <w:sz w:val="28"/>
          <w:szCs w:val="28"/>
        </w:rPr>
        <w:t>– кочегар адміністративної будівлі</w:t>
      </w:r>
      <w:r w:rsidR="000B3BED">
        <w:rPr>
          <w:sz w:val="28"/>
          <w:szCs w:val="28"/>
        </w:rPr>
        <w:t>,</w:t>
      </w:r>
      <w:r w:rsidR="00237687">
        <w:rPr>
          <w:sz w:val="28"/>
          <w:szCs w:val="28"/>
        </w:rPr>
        <w:t xml:space="preserve"> </w:t>
      </w:r>
      <w:r w:rsidR="000B3BED" w:rsidRPr="006759DE">
        <w:rPr>
          <w:sz w:val="28"/>
          <w:szCs w:val="28"/>
        </w:rPr>
        <w:t>прибиральниця службових приміщень  адміністративної будівлі</w:t>
      </w:r>
      <w:r w:rsidR="000B3BED">
        <w:rPr>
          <w:sz w:val="28"/>
          <w:szCs w:val="28"/>
        </w:rPr>
        <w:t xml:space="preserve"> </w:t>
      </w:r>
      <w:r w:rsidR="00237687">
        <w:rPr>
          <w:sz w:val="28"/>
          <w:szCs w:val="28"/>
        </w:rPr>
        <w:t>Мирнопільського старостинського округу Теплицької сільської ради.</w:t>
      </w:r>
    </w:p>
    <w:p w:rsidR="00605D91" w:rsidRPr="006759DE" w:rsidRDefault="00605D91" w:rsidP="00237687">
      <w:pPr>
        <w:suppressAutoHyphens/>
        <w:jc w:val="both"/>
        <w:rPr>
          <w:sz w:val="28"/>
          <w:szCs w:val="28"/>
        </w:rPr>
      </w:pPr>
    </w:p>
    <w:p w:rsidR="00605D91" w:rsidRPr="00C0413C" w:rsidRDefault="00605D91" w:rsidP="00C0413C">
      <w:pPr>
        <w:suppressAutoHyphens/>
        <w:jc w:val="both"/>
        <w:rPr>
          <w:sz w:val="28"/>
          <w:szCs w:val="28"/>
        </w:rPr>
      </w:pPr>
      <w:r w:rsidRPr="006759DE">
        <w:rPr>
          <w:sz w:val="28"/>
          <w:szCs w:val="28"/>
        </w:rPr>
        <w:t>5.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w:t>
      </w:r>
      <w:r w:rsidR="00682EF2">
        <w:rPr>
          <w:sz w:val="28"/>
          <w:szCs w:val="28"/>
        </w:rPr>
        <w:t xml:space="preserve"> </w:t>
      </w:r>
      <w:r w:rsidR="003F693D">
        <w:rPr>
          <w:sz w:val="28"/>
          <w:szCs w:val="28"/>
        </w:rPr>
        <w:t xml:space="preserve">які знаходяться на балансі </w:t>
      </w:r>
      <w:r w:rsidRPr="006759DE">
        <w:rPr>
          <w:sz w:val="28"/>
          <w:szCs w:val="28"/>
        </w:rPr>
        <w:t>Теплицької сільської ради</w:t>
      </w:r>
      <w:r w:rsidR="00B53820">
        <w:rPr>
          <w:sz w:val="28"/>
          <w:szCs w:val="28"/>
        </w:rPr>
        <w:t>,</w:t>
      </w:r>
      <w:r w:rsidRPr="006759DE">
        <w:rPr>
          <w:sz w:val="28"/>
          <w:szCs w:val="28"/>
        </w:rPr>
        <w:t xml:space="preserve"> створити постійну діючу комісію </w:t>
      </w:r>
      <w:r w:rsidR="003F693D">
        <w:rPr>
          <w:sz w:val="28"/>
          <w:szCs w:val="28"/>
        </w:rPr>
        <w:t>Новопаризького</w:t>
      </w:r>
      <w:r w:rsidR="003F693D" w:rsidRPr="006759DE">
        <w:rPr>
          <w:sz w:val="28"/>
          <w:szCs w:val="28"/>
        </w:rPr>
        <w:t xml:space="preserve"> старостинського округу </w:t>
      </w:r>
      <w:r w:rsidRPr="006759DE">
        <w:rPr>
          <w:sz w:val="28"/>
          <w:szCs w:val="28"/>
        </w:rPr>
        <w:t>у складі:</w:t>
      </w:r>
    </w:p>
    <w:p w:rsidR="00CD2047" w:rsidRDefault="00CD2047" w:rsidP="00E137D8">
      <w:pPr>
        <w:shd w:val="clear" w:color="auto" w:fill="FFFFFF"/>
        <w:suppressAutoHyphens/>
        <w:jc w:val="both"/>
        <w:rPr>
          <w:color w:val="000000"/>
          <w:sz w:val="28"/>
          <w:szCs w:val="28"/>
        </w:rPr>
      </w:pPr>
    </w:p>
    <w:p w:rsidR="00CD2047" w:rsidRDefault="00CD2047" w:rsidP="00E137D8">
      <w:pPr>
        <w:shd w:val="clear" w:color="auto" w:fill="FFFFFF"/>
        <w:suppressAutoHyphens/>
        <w:jc w:val="both"/>
        <w:rPr>
          <w:color w:val="000000"/>
          <w:sz w:val="28"/>
          <w:szCs w:val="28"/>
        </w:rPr>
      </w:pPr>
    </w:p>
    <w:p w:rsidR="00CD2047" w:rsidRDefault="00CD2047" w:rsidP="00E137D8">
      <w:pPr>
        <w:shd w:val="clear" w:color="auto" w:fill="FFFFFF"/>
        <w:suppressAutoHyphens/>
        <w:jc w:val="both"/>
        <w:rPr>
          <w:color w:val="000000"/>
          <w:sz w:val="28"/>
          <w:szCs w:val="28"/>
        </w:rPr>
      </w:pPr>
    </w:p>
    <w:p w:rsidR="00CD2047" w:rsidRDefault="00CD2047" w:rsidP="00E137D8">
      <w:pPr>
        <w:shd w:val="clear" w:color="auto" w:fill="FFFFFF"/>
        <w:suppressAutoHyphens/>
        <w:jc w:val="both"/>
        <w:rPr>
          <w:color w:val="000000"/>
          <w:sz w:val="28"/>
          <w:szCs w:val="28"/>
        </w:rPr>
      </w:pPr>
    </w:p>
    <w:p w:rsidR="00C0413C"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0E5B8E" w:rsidRDefault="00C0413C" w:rsidP="00E137D8">
      <w:pPr>
        <w:shd w:val="clear" w:color="auto" w:fill="FFFFFF"/>
        <w:suppressAutoHyphens/>
        <w:jc w:val="both"/>
        <w:rPr>
          <w:color w:val="000000"/>
          <w:sz w:val="28"/>
          <w:szCs w:val="28"/>
        </w:rPr>
      </w:pPr>
      <w:r>
        <w:rPr>
          <w:color w:val="000000"/>
          <w:sz w:val="28"/>
          <w:szCs w:val="28"/>
        </w:rPr>
        <w:t xml:space="preserve">    </w:t>
      </w:r>
      <w:r w:rsidR="00E137D8">
        <w:rPr>
          <w:color w:val="000000"/>
          <w:sz w:val="28"/>
          <w:szCs w:val="28"/>
        </w:rPr>
        <w:t xml:space="preserve"> </w:t>
      </w:r>
      <w:proofErr w:type="spellStart"/>
      <w:r w:rsidR="00605D91" w:rsidRPr="006759DE">
        <w:rPr>
          <w:color w:val="000000"/>
          <w:sz w:val="28"/>
          <w:szCs w:val="28"/>
        </w:rPr>
        <w:t>Портянко</w:t>
      </w:r>
      <w:proofErr w:type="spellEnd"/>
      <w:r w:rsidR="00605D91"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B95888" w:rsidRDefault="00B95888" w:rsidP="00B95888">
      <w:pPr>
        <w:tabs>
          <w:tab w:val="left" w:pos="709"/>
        </w:tabs>
        <w:suppressAutoHyphens/>
        <w:jc w:val="both"/>
        <w:rPr>
          <w:color w:val="000000"/>
          <w:sz w:val="28"/>
          <w:szCs w:val="28"/>
        </w:rPr>
      </w:pPr>
      <w:proofErr w:type="spellStart"/>
      <w:r>
        <w:rPr>
          <w:color w:val="000000"/>
          <w:sz w:val="28"/>
          <w:szCs w:val="28"/>
        </w:rPr>
        <w:t>Рубаха</w:t>
      </w:r>
      <w:proofErr w:type="spellEnd"/>
      <w:r>
        <w:rPr>
          <w:color w:val="000000"/>
          <w:sz w:val="28"/>
          <w:szCs w:val="28"/>
        </w:rPr>
        <w:t xml:space="preserve"> Вікторія Вікторівна</w:t>
      </w:r>
      <w:r w:rsidRPr="006759DE">
        <w:rPr>
          <w:color w:val="000000"/>
          <w:sz w:val="28"/>
          <w:szCs w:val="28"/>
        </w:rPr>
        <w:t xml:space="preserve"> – </w:t>
      </w:r>
      <w:proofErr w:type="spellStart"/>
      <w:r>
        <w:rPr>
          <w:color w:val="000000"/>
          <w:sz w:val="28"/>
          <w:szCs w:val="28"/>
        </w:rPr>
        <w:t>т.в.о</w:t>
      </w:r>
      <w:proofErr w:type="spellEnd"/>
      <w:r>
        <w:rPr>
          <w:color w:val="000000"/>
          <w:sz w:val="28"/>
          <w:szCs w:val="28"/>
        </w:rPr>
        <w:t xml:space="preserve">. </w:t>
      </w:r>
      <w:r w:rsidRPr="006759DE">
        <w:rPr>
          <w:color w:val="000000"/>
          <w:sz w:val="28"/>
          <w:szCs w:val="28"/>
        </w:rPr>
        <w:t>начальник</w:t>
      </w:r>
      <w:r>
        <w:rPr>
          <w:color w:val="000000"/>
          <w:sz w:val="28"/>
          <w:szCs w:val="28"/>
        </w:rPr>
        <w:t>а</w:t>
      </w:r>
      <w:r w:rsidRPr="006759DE">
        <w:rPr>
          <w:color w:val="000000"/>
          <w:sz w:val="28"/>
          <w:szCs w:val="28"/>
        </w:rPr>
        <w:t xml:space="preserve"> відділу</w:t>
      </w:r>
      <w:r w:rsidRPr="004B12E8">
        <w:rPr>
          <w:color w:val="000000"/>
          <w:sz w:val="28"/>
          <w:szCs w:val="28"/>
        </w:rPr>
        <w:t xml:space="preserve"> </w:t>
      </w:r>
      <w:r w:rsidRPr="006759DE">
        <w:rPr>
          <w:color w:val="000000"/>
          <w:sz w:val="28"/>
          <w:szCs w:val="28"/>
        </w:rPr>
        <w:t>бухгалтерського обліку, звітності та фінансування</w:t>
      </w:r>
      <w:r>
        <w:rPr>
          <w:color w:val="000000"/>
          <w:sz w:val="28"/>
          <w:szCs w:val="28"/>
        </w:rPr>
        <w:t xml:space="preserve"> – головного</w:t>
      </w:r>
      <w:r w:rsidRPr="006759DE">
        <w:rPr>
          <w:color w:val="000000"/>
          <w:sz w:val="28"/>
          <w:szCs w:val="28"/>
        </w:rPr>
        <w:t xml:space="preserve"> бухгалтер</w:t>
      </w:r>
      <w:r>
        <w:rPr>
          <w:color w:val="000000"/>
          <w:sz w:val="28"/>
          <w:szCs w:val="28"/>
        </w:rPr>
        <w:t>а, головний спеціаліст</w:t>
      </w:r>
      <w:r w:rsidRPr="008B33B6">
        <w:rPr>
          <w:color w:val="000000"/>
          <w:sz w:val="28"/>
          <w:szCs w:val="28"/>
        </w:rPr>
        <w:t xml:space="preserve"> </w:t>
      </w:r>
      <w:r w:rsidRPr="006759DE">
        <w:rPr>
          <w:color w:val="000000"/>
          <w:sz w:val="28"/>
          <w:szCs w:val="28"/>
        </w:rPr>
        <w:t>відділу</w:t>
      </w:r>
      <w:r w:rsidRPr="004B12E8">
        <w:rPr>
          <w:color w:val="000000"/>
          <w:sz w:val="28"/>
          <w:szCs w:val="28"/>
        </w:rPr>
        <w:t xml:space="preserve"> </w:t>
      </w:r>
      <w:r w:rsidRPr="006759DE">
        <w:rPr>
          <w:color w:val="000000"/>
          <w:sz w:val="28"/>
          <w:szCs w:val="28"/>
        </w:rPr>
        <w:t>бухгалтерського обліку, звітності та фінансування</w:t>
      </w:r>
      <w:r>
        <w:rPr>
          <w:color w:val="000000"/>
          <w:sz w:val="28"/>
          <w:szCs w:val="28"/>
        </w:rPr>
        <w:t xml:space="preserve"> </w:t>
      </w:r>
      <w:r w:rsidRPr="006759DE">
        <w:rPr>
          <w:color w:val="000000"/>
          <w:sz w:val="28"/>
          <w:szCs w:val="28"/>
        </w:rPr>
        <w:t xml:space="preserve"> Теплицької сільської ради;</w:t>
      </w:r>
    </w:p>
    <w:p w:rsidR="008271F4" w:rsidRPr="006759DE" w:rsidRDefault="00C0413C" w:rsidP="00E137D8">
      <w:pPr>
        <w:tabs>
          <w:tab w:val="left" w:pos="709"/>
        </w:tabs>
        <w:suppressAutoHyphens/>
        <w:jc w:val="both"/>
        <w:rPr>
          <w:color w:val="000000"/>
          <w:sz w:val="28"/>
          <w:szCs w:val="28"/>
        </w:rPr>
      </w:pPr>
      <w:r>
        <w:rPr>
          <w:color w:val="000000"/>
          <w:sz w:val="28"/>
          <w:szCs w:val="28"/>
        </w:rPr>
        <w:t xml:space="preserve">     </w:t>
      </w:r>
      <w:proofErr w:type="spellStart"/>
      <w:r>
        <w:rPr>
          <w:color w:val="000000"/>
          <w:sz w:val="28"/>
          <w:szCs w:val="28"/>
        </w:rPr>
        <w:t>Наку</w:t>
      </w:r>
      <w:proofErr w:type="spellEnd"/>
      <w:r>
        <w:rPr>
          <w:color w:val="000000"/>
          <w:sz w:val="28"/>
          <w:szCs w:val="28"/>
        </w:rPr>
        <w:t xml:space="preserve"> Ганна Вікторівна - </w:t>
      </w:r>
      <w:r w:rsidRPr="006759DE">
        <w:rPr>
          <w:color w:val="000000"/>
          <w:sz w:val="28"/>
          <w:szCs w:val="28"/>
        </w:rPr>
        <w:t xml:space="preserve">головний спеціаліст </w:t>
      </w:r>
      <w:r>
        <w:rPr>
          <w:color w:val="000000"/>
          <w:sz w:val="28"/>
          <w:szCs w:val="28"/>
        </w:rPr>
        <w:t xml:space="preserve"> відділу </w:t>
      </w:r>
      <w:r w:rsidRPr="006759DE">
        <w:rPr>
          <w:color w:val="000000"/>
          <w:sz w:val="28"/>
          <w:szCs w:val="28"/>
        </w:rPr>
        <w:t>бухгалтерського обліку, звітності та фінансування Теплицької сільської ради</w:t>
      </w:r>
      <w:r>
        <w:rPr>
          <w:color w:val="000000"/>
          <w:sz w:val="28"/>
          <w:szCs w:val="28"/>
        </w:rPr>
        <w:t>;</w:t>
      </w:r>
    </w:p>
    <w:p w:rsidR="00605D91" w:rsidRDefault="00605D91" w:rsidP="00E137D8">
      <w:pPr>
        <w:suppressAutoHyphens/>
        <w:jc w:val="both"/>
        <w:rPr>
          <w:sz w:val="28"/>
          <w:szCs w:val="28"/>
        </w:rPr>
      </w:pPr>
      <w:r w:rsidRPr="006759DE">
        <w:rPr>
          <w:sz w:val="28"/>
          <w:szCs w:val="28"/>
        </w:rPr>
        <w:t xml:space="preserve">     Галкін Юрій Степанович – староста </w:t>
      </w:r>
      <w:r w:rsidR="00146B4D">
        <w:rPr>
          <w:sz w:val="28"/>
          <w:szCs w:val="28"/>
        </w:rPr>
        <w:t xml:space="preserve">Новопаризького </w:t>
      </w:r>
      <w:r w:rsidRPr="006759DE">
        <w:rPr>
          <w:sz w:val="28"/>
          <w:szCs w:val="28"/>
        </w:rPr>
        <w:t>старостинського округу;</w:t>
      </w:r>
    </w:p>
    <w:p w:rsidR="00433838" w:rsidRPr="006759DE" w:rsidRDefault="00433838" w:rsidP="00E137D8">
      <w:pPr>
        <w:suppressAutoHyphens/>
        <w:jc w:val="both"/>
        <w:rPr>
          <w:sz w:val="28"/>
          <w:szCs w:val="28"/>
        </w:rPr>
      </w:pPr>
      <w:r>
        <w:rPr>
          <w:sz w:val="28"/>
          <w:szCs w:val="28"/>
        </w:rPr>
        <w:t xml:space="preserve"> </w:t>
      </w:r>
      <w:r w:rsidR="006A5741">
        <w:rPr>
          <w:sz w:val="28"/>
          <w:szCs w:val="28"/>
        </w:rPr>
        <w:t xml:space="preserve">    </w:t>
      </w:r>
      <w:r w:rsidR="00CD2047">
        <w:rPr>
          <w:sz w:val="28"/>
          <w:szCs w:val="28"/>
        </w:rPr>
        <w:t>Та</w:t>
      </w:r>
      <w:r>
        <w:rPr>
          <w:sz w:val="28"/>
          <w:szCs w:val="28"/>
        </w:rPr>
        <w:t>рган Тетяна Василів</w:t>
      </w:r>
      <w:r w:rsidR="00E93F97">
        <w:rPr>
          <w:sz w:val="28"/>
          <w:szCs w:val="28"/>
        </w:rPr>
        <w:t xml:space="preserve">на </w:t>
      </w:r>
      <w:r w:rsidRPr="006759DE">
        <w:rPr>
          <w:sz w:val="28"/>
          <w:szCs w:val="28"/>
        </w:rPr>
        <w:t xml:space="preserve">- прибиральниця службових приміщень  адміністративної будівлі </w:t>
      </w:r>
      <w:r w:rsidR="00146B4D">
        <w:rPr>
          <w:sz w:val="28"/>
          <w:szCs w:val="28"/>
        </w:rPr>
        <w:t xml:space="preserve">Новопаризького </w:t>
      </w:r>
      <w:r w:rsidRPr="006759DE">
        <w:rPr>
          <w:sz w:val="28"/>
          <w:szCs w:val="28"/>
        </w:rPr>
        <w:t xml:space="preserve"> старостинського округу:</w:t>
      </w:r>
    </w:p>
    <w:p w:rsidR="00696D64" w:rsidRDefault="00696D64" w:rsidP="00E137D8">
      <w:pPr>
        <w:suppressAutoHyphens/>
        <w:jc w:val="both"/>
        <w:rPr>
          <w:sz w:val="28"/>
          <w:szCs w:val="28"/>
        </w:rPr>
      </w:pPr>
    </w:p>
    <w:p w:rsidR="00B615F4" w:rsidRDefault="00605D91" w:rsidP="00E137D8">
      <w:pPr>
        <w:suppressAutoHyphens/>
        <w:jc w:val="both"/>
        <w:rPr>
          <w:sz w:val="28"/>
          <w:szCs w:val="28"/>
        </w:rPr>
      </w:pPr>
      <w:r w:rsidRPr="006759DE">
        <w:rPr>
          <w:color w:val="000000"/>
          <w:sz w:val="28"/>
          <w:szCs w:val="28"/>
        </w:rPr>
        <w:t xml:space="preserve"> 6. </w:t>
      </w:r>
      <w:r w:rsidRPr="006759DE">
        <w:rPr>
          <w:sz w:val="28"/>
          <w:szCs w:val="28"/>
        </w:rPr>
        <w:t xml:space="preserve">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w:t>
      </w:r>
    </w:p>
    <w:p w:rsidR="00E93F97" w:rsidRPr="00696D64" w:rsidRDefault="00605D91" w:rsidP="00696D64">
      <w:pPr>
        <w:suppressAutoHyphens/>
        <w:jc w:val="both"/>
        <w:rPr>
          <w:sz w:val="28"/>
          <w:szCs w:val="28"/>
        </w:rPr>
      </w:pPr>
      <w:r w:rsidRPr="006759DE">
        <w:rPr>
          <w:sz w:val="28"/>
          <w:szCs w:val="28"/>
        </w:rPr>
        <w:t>використання матеріалів, списанню матеріальних ціннос</w:t>
      </w:r>
      <w:r w:rsidR="00C00F9E">
        <w:rPr>
          <w:sz w:val="28"/>
          <w:szCs w:val="28"/>
        </w:rPr>
        <w:t xml:space="preserve">тей, які знаходяться на балансі </w:t>
      </w:r>
      <w:r w:rsidRPr="006759DE">
        <w:rPr>
          <w:sz w:val="28"/>
          <w:szCs w:val="28"/>
        </w:rPr>
        <w:t xml:space="preserve"> Теплицької сільської ради створити постійну діючу комісію </w:t>
      </w:r>
      <w:r w:rsidR="00B96FA0">
        <w:rPr>
          <w:sz w:val="28"/>
          <w:szCs w:val="28"/>
        </w:rPr>
        <w:t xml:space="preserve">відділу культури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B95888" w:rsidRDefault="00235BBD" w:rsidP="00B95888">
      <w:pPr>
        <w:tabs>
          <w:tab w:val="left" w:pos="709"/>
        </w:tabs>
        <w:suppressAutoHyphens/>
        <w:jc w:val="both"/>
        <w:rPr>
          <w:color w:val="000000"/>
          <w:sz w:val="28"/>
          <w:szCs w:val="28"/>
        </w:rPr>
      </w:pPr>
      <w:r>
        <w:rPr>
          <w:color w:val="000000"/>
          <w:sz w:val="28"/>
          <w:szCs w:val="28"/>
        </w:rPr>
        <w:t xml:space="preserve">      </w:t>
      </w:r>
      <w:proofErr w:type="spellStart"/>
      <w:r w:rsidR="00B95888">
        <w:rPr>
          <w:color w:val="000000"/>
          <w:sz w:val="28"/>
          <w:szCs w:val="28"/>
        </w:rPr>
        <w:t>Рубаха</w:t>
      </w:r>
      <w:proofErr w:type="spellEnd"/>
      <w:r w:rsidR="00B95888">
        <w:rPr>
          <w:color w:val="000000"/>
          <w:sz w:val="28"/>
          <w:szCs w:val="28"/>
        </w:rPr>
        <w:t xml:space="preserve"> Вікторія Вікторівна</w:t>
      </w:r>
      <w:r w:rsidR="00B95888" w:rsidRPr="006759DE">
        <w:rPr>
          <w:color w:val="000000"/>
          <w:sz w:val="28"/>
          <w:szCs w:val="28"/>
        </w:rPr>
        <w:t xml:space="preserve"> – </w:t>
      </w:r>
      <w:proofErr w:type="spellStart"/>
      <w:r w:rsidR="00B95888">
        <w:rPr>
          <w:color w:val="000000"/>
          <w:sz w:val="28"/>
          <w:szCs w:val="28"/>
        </w:rPr>
        <w:t>т.в.о</w:t>
      </w:r>
      <w:proofErr w:type="spellEnd"/>
      <w:r w:rsidR="00B95888">
        <w:rPr>
          <w:color w:val="000000"/>
          <w:sz w:val="28"/>
          <w:szCs w:val="28"/>
        </w:rPr>
        <w:t xml:space="preserve">. </w:t>
      </w:r>
      <w:r w:rsidR="00B95888" w:rsidRPr="006759DE">
        <w:rPr>
          <w:color w:val="000000"/>
          <w:sz w:val="28"/>
          <w:szCs w:val="28"/>
        </w:rPr>
        <w:t>начальник</w:t>
      </w:r>
      <w:r w:rsidR="00B95888">
        <w:rPr>
          <w:color w:val="000000"/>
          <w:sz w:val="28"/>
          <w:szCs w:val="28"/>
        </w:rPr>
        <w:t>а</w:t>
      </w:r>
      <w:r w:rsidR="00B95888" w:rsidRPr="006759DE">
        <w:rPr>
          <w:color w:val="000000"/>
          <w:sz w:val="28"/>
          <w:szCs w:val="28"/>
        </w:rPr>
        <w:t xml:space="preserve"> відділу</w:t>
      </w:r>
      <w:r w:rsidR="00B95888" w:rsidRPr="004B12E8">
        <w:rPr>
          <w:color w:val="000000"/>
          <w:sz w:val="28"/>
          <w:szCs w:val="28"/>
        </w:rPr>
        <w:t xml:space="preserve"> </w:t>
      </w:r>
      <w:r w:rsidR="00B95888" w:rsidRPr="006759DE">
        <w:rPr>
          <w:color w:val="000000"/>
          <w:sz w:val="28"/>
          <w:szCs w:val="28"/>
        </w:rPr>
        <w:t>бухгалтерського обліку, звітності та фінансування</w:t>
      </w:r>
      <w:r w:rsidR="00B95888">
        <w:rPr>
          <w:color w:val="000000"/>
          <w:sz w:val="28"/>
          <w:szCs w:val="28"/>
        </w:rPr>
        <w:t xml:space="preserve"> – головного</w:t>
      </w:r>
      <w:r w:rsidR="00B95888" w:rsidRPr="006759DE">
        <w:rPr>
          <w:color w:val="000000"/>
          <w:sz w:val="28"/>
          <w:szCs w:val="28"/>
        </w:rPr>
        <w:t xml:space="preserve"> бухгалтер</w:t>
      </w:r>
      <w:r w:rsidR="00B95888">
        <w:rPr>
          <w:color w:val="000000"/>
          <w:sz w:val="28"/>
          <w:szCs w:val="28"/>
        </w:rPr>
        <w:t>а, головний спеціаліст</w:t>
      </w:r>
      <w:r w:rsidR="00B95888" w:rsidRPr="008B33B6">
        <w:rPr>
          <w:color w:val="000000"/>
          <w:sz w:val="28"/>
          <w:szCs w:val="28"/>
        </w:rPr>
        <w:t xml:space="preserve"> </w:t>
      </w:r>
      <w:r w:rsidR="00B95888" w:rsidRPr="006759DE">
        <w:rPr>
          <w:color w:val="000000"/>
          <w:sz w:val="28"/>
          <w:szCs w:val="28"/>
        </w:rPr>
        <w:t>відділу</w:t>
      </w:r>
      <w:r w:rsidR="00B95888" w:rsidRPr="004B12E8">
        <w:rPr>
          <w:color w:val="000000"/>
          <w:sz w:val="28"/>
          <w:szCs w:val="28"/>
        </w:rPr>
        <w:t xml:space="preserve"> </w:t>
      </w:r>
      <w:r w:rsidR="00B95888" w:rsidRPr="006759DE">
        <w:rPr>
          <w:color w:val="000000"/>
          <w:sz w:val="28"/>
          <w:szCs w:val="28"/>
        </w:rPr>
        <w:t>бухгалтерського обліку, звітності та фінансування</w:t>
      </w:r>
      <w:r w:rsidR="00B95888">
        <w:rPr>
          <w:color w:val="000000"/>
          <w:sz w:val="28"/>
          <w:szCs w:val="28"/>
        </w:rPr>
        <w:t xml:space="preserve"> </w:t>
      </w:r>
      <w:r w:rsidR="00B95888" w:rsidRPr="006759DE">
        <w:rPr>
          <w:color w:val="000000"/>
          <w:sz w:val="28"/>
          <w:szCs w:val="28"/>
        </w:rPr>
        <w:t xml:space="preserve"> Теплицької сільської ради;</w:t>
      </w:r>
    </w:p>
    <w:p w:rsidR="00177E33" w:rsidRPr="006759DE" w:rsidRDefault="00605D91" w:rsidP="00177E33">
      <w:pPr>
        <w:tabs>
          <w:tab w:val="left" w:pos="709"/>
        </w:tabs>
        <w:suppressAutoHyphens/>
        <w:jc w:val="both"/>
        <w:rPr>
          <w:color w:val="000000"/>
          <w:sz w:val="28"/>
          <w:szCs w:val="28"/>
        </w:rPr>
      </w:pPr>
      <w:r w:rsidRPr="006759DE">
        <w:rPr>
          <w:sz w:val="28"/>
          <w:szCs w:val="28"/>
        </w:rPr>
        <w:t xml:space="preserve"> </w:t>
      </w:r>
      <w:r w:rsidR="00177E33">
        <w:rPr>
          <w:sz w:val="28"/>
          <w:szCs w:val="28"/>
        </w:rPr>
        <w:t xml:space="preserve">   </w:t>
      </w:r>
      <w:r w:rsidRPr="006759DE">
        <w:rPr>
          <w:sz w:val="28"/>
          <w:szCs w:val="28"/>
        </w:rPr>
        <w:t xml:space="preserve"> </w:t>
      </w:r>
      <w:proofErr w:type="spellStart"/>
      <w:r w:rsidR="00177E33">
        <w:rPr>
          <w:color w:val="000000"/>
          <w:sz w:val="28"/>
          <w:szCs w:val="28"/>
        </w:rPr>
        <w:t>Наку</w:t>
      </w:r>
      <w:proofErr w:type="spellEnd"/>
      <w:r w:rsidR="00177E33">
        <w:rPr>
          <w:color w:val="000000"/>
          <w:sz w:val="28"/>
          <w:szCs w:val="28"/>
        </w:rPr>
        <w:t xml:space="preserve"> Ганна Вікторівна - </w:t>
      </w:r>
      <w:r w:rsidR="00177E33" w:rsidRPr="006759DE">
        <w:rPr>
          <w:color w:val="000000"/>
          <w:sz w:val="28"/>
          <w:szCs w:val="28"/>
        </w:rPr>
        <w:t xml:space="preserve">головний спеціаліст </w:t>
      </w:r>
      <w:r w:rsidR="00177E33">
        <w:rPr>
          <w:color w:val="000000"/>
          <w:sz w:val="28"/>
          <w:szCs w:val="28"/>
        </w:rPr>
        <w:t xml:space="preserve"> відділу </w:t>
      </w:r>
      <w:r w:rsidR="00177E33" w:rsidRPr="006759DE">
        <w:rPr>
          <w:color w:val="000000"/>
          <w:sz w:val="28"/>
          <w:szCs w:val="28"/>
        </w:rPr>
        <w:t>бухгалтерського обліку, звітності та фінансування Теплицької сільської ради</w:t>
      </w:r>
      <w:r w:rsidR="00177E33">
        <w:rPr>
          <w:color w:val="000000"/>
          <w:sz w:val="28"/>
          <w:szCs w:val="28"/>
        </w:rPr>
        <w:t>;</w:t>
      </w:r>
    </w:p>
    <w:p w:rsidR="00605D91" w:rsidRPr="00177E33" w:rsidRDefault="00605D91" w:rsidP="00177E33">
      <w:pPr>
        <w:suppressAutoHyphens/>
        <w:jc w:val="both"/>
        <w:rPr>
          <w:sz w:val="28"/>
          <w:szCs w:val="28"/>
        </w:rPr>
      </w:pPr>
      <w:r w:rsidRPr="006759DE">
        <w:rPr>
          <w:sz w:val="28"/>
          <w:szCs w:val="28"/>
        </w:rPr>
        <w:t xml:space="preserve">   </w:t>
      </w:r>
      <w:r w:rsidR="00177E33">
        <w:rPr>
          <w:sz w:val="28"/>
          <w:szCs w:val="28"/>
        </w:rPr>
        <w:t xml:space="preserve"> </w:t>
      </w:r>
      <w:r w:rsidRPr="006759DE">
        <w:rPr>
          <w:sz w:val="28"/>
          <w:szCs w:val="28"/>
        </w:rPr>
        <w:t>Чернишова Марина Миколаївна –  начальник відділу культури Теплицької сільської ради;</w:t>
      </w:r>
    </w:p>
    <w:p w:rsidR="00605D91" w:rsidRPr="006759DE" w:rsidRDefault="00605D91" w:rsidP="00177E33">
      <w:pPr>
        <w:shd w:val="clear" w:color="auto" w:fill="FFFFFF"/>
        <w:tabs>
          <w:tab w:val="left" w:pos="709"/>
        </w:tabs>
        <w:suppressAutoHyphens/>
        <w:jc w:val="both"/>
        <w:rPr>
          <w:color w:val="000000"/>
          <w:sz w:val="28"/>
          <w:szCs w:val="28"/>
        </w:rPr>
      </w:pPr>
      <w:r>
        <w:rPr>
          <w:color w:val="000000"/>
          <w:sz w:val="28"/>
          <w:szCs w:val="28"/>
        </w:rPr>
        <w:t xml:space="preserve"> </w:t>
      </w:r>
      <w:r w:rsidR="000E5B8E">
        <w:rPr>
          <w:color w:val="000000"/>
          <w:sz w:val="28"/>
          <w:szCs w:val="28"/>
        </w:rPr>
        <w:t xml:space="preserve">   </w:t>
      </w:r>
      <w:r>
        <w:rPr>
          <w:color w:val="000000"/>
          <w:sz w:val="28"/>
          <w:szCs w:val="28"/>
        </w:rPr>
        <w:t xml:space="preserve">7. </w:t>
      </w:r>
      <w:r w:rsidRPr="006759DE">
        <w:rPr>
          <w:color w:val="000000"/>
          <w:sz w:val="28"/>
          <w:szCs w:val="28"/>
        </w:rPr>
        <w:t xml:space="preserve">Установити, що у разі відсутності осіб, які входять до складу комісії, у зв’язку з відпусткою, хворобою чи з інших причин, особи, які виконують їх обов’язки, входять до складу комісії за посадами.        </w:t>
      </w:r>
    </w:p>
    <w:p w:rsidR="00605D91" w:rsidRPr="00177E33" w:rsidRDefault="000E5B8E" w:rsidP="00177E33">
      <w:pPr>
        <w:shd w:val="clear" w:color="auto" w:fill="FFFFFF"/>
        <w:suppressAutoHyphens/>
        <w:jc w:val="both"/>
        <w:rPr>
          <w:bCs/>
          <w:color w:val="000000"/>
          <w:sz w:val="28"/>
          <w:szCs w:val="28"/>
        </w:rPr>
      </w:pPr>
      <w:r>
        <w:rPr>
          <w:color w:val="000000"/>
          <w:sz w:val="28"/>
          <w:szCs w:val="28"/>
        </w:rPr>
        <w:t xml:space="preserve">   </w:t>
      </w:r>
      <w:r w:rsidR="00605D91" w:rsidRPr="006759DE">
        <w:rPr>
          <w:color w:val="000000"/>
          <w:sz w:val="28"/>
          <w:szCs w:val="28"/>
        </w:rPr>
        <w:t xml:space="preserve"> 8. Вважати таким що втратило чинність розпорядження Теплицької сільської ради  № </w:t>
      </w:r>
      <w:r w:rsidR="00D80E44">
        <w:rPr>
          <w:color w:val="000000"/>
          <w:sz w:val="28"/>
          <w:szCs w:val="28"/>
        </w:rPr>
        <w:t>43/2025</w:t>
      </w:r>
      <w:r w:rsidR="00605D91" w:rsidRPr="006759DE">
        <w:rPr>
          <w:color w:val="000000"/>
          <w:sz w:val="28"/>
          <w:szCs w:val="28"/>
        </w:rPr>
        <w:t xml:space="preserve">-СР  від </w:t>
      </w:r>
      <w:r w:rsidR="00D80E44">
        <w:rPr>
          <w:color w:val="000000"/>
          <w:sz w:val="28"/>
          <w:szCs w:val="28"/>
        </w:rPr>
        <w:t>27</w:t>
      </w:r>
      <w:r w:rsidR="00605D91" w:rsidRPr="006759DE">
        <w:rPr>
          <w:color w:val="000000"/>
          <w:sz w:val="28"/>
          <w:szCs w:val="28"/>
        </w:rPr>
        <w:t>.</w:t>
      </w:r>
      <w:r w:rsidR="00D80E44">
        <w:rPr>
          <w:color w:val="000000"/>
          <w:sz w:val="28"/>
          <w:szCs w:val="28"/>
        </w:rPr>
        <w:t>03.2025</w:t>
      </w:r>
      <w:r w:rsidR="00605D91" w:rsidRPr="006759DE">
        <w:rPr>
          <w:color w:val="000000"/>
          <w:sz w:val="28"/>
          <w:szCs w:val="28"/>
        </w:rPr>
        <w:t xml:space="preserve"> року «</w:t>
      </w:r>
      <w:r w:rsidR="00605D91" w:rsidRPr="006759DE">
        <w:rPr>
          <w:bCs/>
          <w:color w:val="000000"/>
          <w:sz w:val="28"/>
          <w:szCs w:val="28"/>
        </w:rPr>
        <w:t>Про створення постійної комісії по списанню основних засобів, інших необоротних матеріальних активів, нематеріальних активів та по списанню матеріальних цінностей, які знаходяться на балансі Теплицької сільської ради».</w:t>
      </w:r>
    </w:p>
    <w:p w:rsidR="00605D91" w:rsidRPr="006759DE" w:rsidRDefault="000E5B8E" w:rsidP="00E137D8">
      <w:pPr>
        <w:tabs>
          <w:tab w:val="left" w:pos="-3360"/>
          <w:tab w:val="left" w:pos="540"/>
          <w:tab w:val="left" w:pos="1120"/>
        </w:tabs>
        <w:suppressAutoHyphens/>
        <w:jc w:val="both"/>
        <w:rPr>
          <w:rFonts w:eastAsia="Calibri"/>
          <w:sz w:val="28"/>
          <w:szCs w:val="28"/>
        </w:rPr>
      </w:pPr>
      <w:r>
        <w:rPr>
          <w:color w:val="000000"/>
          <w:sz w:val="28"/>
          <w:szCs w:val="28"/>
        </w:rPr>
        <w:t xml:space="preserve">    </w:t>
      </w:r>
      <w:r w:rsidR="00605D91" w:rsidRPr="006759DE">
        <w:rPr>
          <w:color w:val="000000"/>
          <w:sz w:val="28"/>
          <w:szCs w:val="28"/>
        </w:rPr>
        <w:t xml:space="preserve">9.  </w:t>
      </w:r>
      <w:r w:rsidR="00605D91" w:rsidRPr="006759DE">
        <w:rPr>
          <w:sz w:val="28"/>
          <w:szCs w:val="28"/>
        </w:rPr>
        <w:t>Контроль за виконанням розпорядження залишаю за собою.</w:t>
      </w:r>
    </w:p>
    <w:p w:rsidR="004A2ACE" w:rsidRDefault="004A2ACE" w:rsidP="00605D91">
      <w:pPr>
        <w:rPr>
          <w:sz w:val="28"/>
          <w:szCs w:val="28"/>
        </w:rPr>
      </w:pPr>
    </w:p>
    <w:p w:rsidR="004A2ACE" w:rsidRDefault="004A2ACE" w:rsidP="00605D91">
      <w:pPr>
        <w:rPr>
          <w:sz w:val="28"/>
          <w:szCs w:val="28"/>
        </w:rPr>
      </w:pPr>
    </w:p>
    <w:p w:rsidR="00D25A4E" w:rsidRPr="005A1D35" w:rsidRDefault="00605D91" w:rsidP="005A1D35">
      <w:pPr>
        <w:rPr>
          <w:sz w:val="28"/>
          <w:szCs w:val="28"/>
        </w:rPr>
      </w:pPr>
      <w:r w:rsidRPr="006759DE">
        <w:rPr>
          <w:sz w:val="28"/>
          <w:szCs w:val="28"/>
        </w:rPr>
        <w:t xml:space="preserve"> </w:t>
      </w:r>
      <w:r w:rsidRPr="00673B6A">
        <w:rPr>
          <w:sz w:val="28"/>
          <w:szCs w:val="28"/>
        </w:rPr>
        <w:t xml:space="preserve">Сільський голова                                                               </w:t>
      </w:r>
      <w:r w:rsidR="00673B6A">
        <w:rPr>
          <w:sz w:val="28"/>
          <w:szCs w:val="28"/>
        </w:rPr>
        <w:t xml:space="preserve">   </w:t>
      </w:r>
      <w:r w:rsidRPr="00673B6A">
        <w:rPr>
          <w:sz w:val="28"/>
          <w:szCs w:val="28"/>
        </w:rPr>
        <w:t>Іван  ЛЕОНТЬЄВ</w:t>
      </w:r>
      <w:bookmarkEnd w:id="0"/>
    </w:p>
    <w:sectPr w:rsidR="00D25A4E" w:rsidRPr="005A1D35" w:rsidSect="000E5B8E">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30D93F9B"/>
    <w:multiLevelType w:val="hybridMultilevel"/>
    <w:tmpl w:val="0B3C469C"/>
    <w:lvl w:ilvl="0" w:tplc="BF4C794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13A77"/>
    <w:rsid w:val="00015AD5"/>
    <w:rsid w:val="000322E4"/>
    <w:rsid w:val="0003746C"/>
    <w:rsid w:val="000509E4"/>
    <w:rsid w:val="00052290"/>
    <w:rsid w:val="000721EF"/>
    <w:rsid w:val="000876EC"/>
    <w:rsid w:val="00090BD6"/>
    <w:rsid w:val="000B3BED"/>
    <w:rsid w:val="000B3F4E"/>
    <w:rsid w:val="000B7B19"/>
    <w:rsid w:val="000E00E2"/>
    <w:rsid w:val="000E5571"/>
    <w:rsid w:val="000E5B8E"/>
    <w:rsid w:val="00107BA5"/>
    <w:rsid w:val="00120F11"/>
    <w:rsid w:val="00134664"/>
    <w:rsid w:val="00144AC5"/>
    <w:rsid w:val="00146B4D"/>
    <w:rsid w:val="00147012"/>
    <w:rsid w:val="0014771F"/>
    <w:rsid w:val="00165AE8"/>
    <w:rsid w:val="00167C81"/>
    <w:rsid w:val="001705C3"/>
    <w:rsid w:val="00177E33"/>
    <w:rsid w:val="0019208E"/>
    <w:rsid w:val="00196C8A"/>
    <w:rsid w:val="001A15CB"/>
    <w:rsid w:val="001B19BF"/>
    <w:rsid w:val="001B2CF7"/>
    <w:rsid w:val="00216BEC"/>
    <w:rsid w:val="0022384F"/>
    <w:rsid w:val="00225B23"/>
    <w:rsid w:val="00230E81"/>
    <w:rsid w:val="0023306B"/>
    <w:rsid w:val="00235BBD"/>
    <w:rsid w:val="00237687"/>
    <w:rsid w:val="002613BC"/>
    <w:rsid w:val="00262C0B"/>
    <w:rsid w:val="00266B0C"/>
    <w:rsid w:val="00274EC3"/>
    <w:rsid w:val="002917ED"/>
    <w:rsid w:val="00294C9D"/>
    <w:rsid w:val="002A1C26"/>
    <w:rsid w:val="002B079D"/>
    <w:rsid w:val="002C74A7"/>
    <w:rsid w:val="002D7724"/>
    <w:rsid w:val="002E16CF"/>
    <w:rsid w:val="00323750"/>
    <w:rsid w:val="00333052"/>
    <w:rsid w:val="00336C58"/>
    <w:rsid w:val="0033741A"/>
    <w:rsid w:val="0035210E"/>
    <w:rsid w:val="003538B7"/>
    <w:rsid w:val="00367A66"/>
    <w:rsid w:val="003A035F"/>
    <w:rsid w:val="003A4A4E"/>
    <w:rsid w:val="003D00C2"/>
    <w:rsid w:val="003D7F27"/>
    <w:rsid w:val="003F693D"/>
    <w:rsid w:val="00402D07"/>
    <w:rsid w:val="00420008"/>
    <w:rsid w:val="00433838"/>
    <w:rsid w:val="004344B3"/>
    <w:rsid w:val="00435E34"/>
    <w:rsid w:val="004423F9"/>
    <w:rsid w:val="00492416"/>
    <w:rsid w:val="004A0648"/>
    <w:rsid w:val="004A1CBC"/>
    <w:rsid w:val="004A2ACE"/>
    <w:rsid w:val="004B12E8"/>
    <w:rsid w:val="004D1202"/>
    <w:rsid w:val="004D7E7C"/>
    <w:rsid w:val="004F4A6B"/>
    <w:rsid w:val="004F51CC"/>
    <w:rsid w:val="004F6174"/>
    <w:rsid w:val="00521AA7"/>
    <w:rsid w:val="00525394"/>
    <w:rsid w:val="00530130"/>
    <w:rsid w:val="005412FB"/>
    <w:rsid w:val="00573318"/>
    <w:rsid w:val="005956D9"/>
    <w:rsid w:val="005A1D35"/>
    <w:rsid w:val="005A5063"/>
    <w:rsid w:val="005A6FE7"/>
    <w:rsid w:val="005B2C79"/>
    <w:rsid w:val="005C6757"/>
    <w:rsid w:val="005C714E"/>
    <w:rsid w:val="005C7CD7"/>
    <w:rsid w:val="005D7272"/>
    <w:rsid w:val="00605D91"/>
    <w:rsid w:val="00606BC1"/>
    <w:rsid w:val="00613BA3"/>
    <w:rsid w:val="00622F44"/>
    <w:rsid w:val="00625066"/>
    <w:rsid w:val="006267F0"/>
    <w:rsid w:val="00654778"/>
    <w:rsid w:val="00673B6A"/>
    <w:rsid w:val="00676D49"/>
    <w:rsid w:val="00682EF2"/>
    <w:rsid w:val="00683F00"/>
    <w:rsid w:val="00685844"/>
    <w:rsid w:val="00696D00"/>
    <w:rsid w:val="00696D64"/>
    <w:rsid w:val="006A5741"/>
    <w:rsid w:val="006A7801"/>
    <w:rsid w:val="006B58CF"/>
    <w:rsid w:val="006C0D97"/>
    <w:rsid w:val="006C2AB2"/>
    <w:rsid w:val="006E3D12"/>
    <w:rsid w:val="006F3820"/>
    <w:rsid w:val="006F3C0B"/>
    <w:rsid w:val="00703541"/>
    <w:rsid w:val="00712613"/>
    <w:rsid w:val="00715415"/>
    <w:rsid w:val="00720AD3"/>
    <w:rsid w:val="00721BFD"/>
    <w:rsid w:val="007536DD"/>
    <w:rsid w:val="00756744"/>
    <w:rsid w:val="00763746"/>
    <w:rsid w:val="00766607"/>
    <w:rsid w:val="007762C2"/>
    <w:rsid w:val="00790321"/>
    <w:rsid w:val="007A1EB8"/>
    <w:rsid w:val="007B0EA1"/>
    <w:rsid w:val="007B1D6B"/>
    <w:rsid w:val="007B7B3E"/>
    <w:rsid w:val="007C1B4E"/>
    <w:rsid w:val="007C209E"/>
    <w:rsid w:val="007D7A3E"/>
    <w:rsid w:val="007E156D"/>
    <w:rsid w:val="007E63D2"/>
    <w:rsid w:val="008271F4"/>
    <w:rsid w:val="008309ED"/>
    <w:rsid w:val="008605E5"/>
    <w:rsid w:val="00870B69"/>
    <w:rsid w:val="00877F70"/>
    <w:rsid w:val="008A7211"/>
    <w:rsid w:val="008B33B6"/>
    <w:rsid w:val="008C3E0F"/>
    <w:rsid w:val="008D0053"/>
    <w:rsid w:val="008D3737"/>
    <w:rsid w:val="008D4DFE"/>
    <w:rsid w:val="008E79E5"/>
    <w:rsid w:val="008F4EC8"/>
    <w:rsid w:val="00911599"/>
    <w:rsid w:val="00914F5B"/>
    <w:rsid w:val="00916034"/>
    <w:rsid w:val="0091658F"/>
    <w:rsid w:val="009167CE"/>
    <w:rsid w:val="00923C6D"/>
    <w:rsid w:val="00974B39"/>
    <w:rsid w:val="009A722B"/>
    <w:rsid w:val="009B046D"/>
    <w:rsid w:val="009B603C"/>
    <w:rsid w:val="009C63E0"/>
    <w:rsid w:val="009C78E8"/>
    <w:rsid w:val="009E2FCE"/>
    <w:rsid w:val="00A018D8"/>
    <w:rsid w:val="00A36585"/>
    <w:rsid w:val="00A36F2D"/>
    <w:rsid w:val="00A44940"/>
    <w:rsid w:val="00A6639C"/>
    <w:rsid w:val="00A72464"/>
    <w:rsid w:val="00A740A1"/>
    <w:rsid w:val="00A81D8E"/>
    <w:rsid w:val="00A923DF"/>
    <w:rsid w:val="00AB396B"/>
    <w:rsid w:val="00AC0301"/>
    <w:rsid w:val="00AC68FB"/>
    <w:rsid w:val="00AF2DD9"/>
    <w:rsid w:val="00AF4059"/>
    <w:rsid w:val="00AF6CE3"/>
    <w:rsid w:val="00B000C8"/>
    <w:rsid w:val="00B250E5"/>
    <w:rsid w:val="00B51C40"/>
    <w:rsid w:val="00B53820"/>
    <w:rsid w:val="00B615F4"/>
    <w:rsid w:val="00B95888"/>
    <w:rsid w:val="00B96FA0"/>
    <w:rsid w:val="00BC70AA"/>
    <w:rsid w:val="00BE7333"/>
    <w:rsid w:val="00BF55A2"/>
    <w:rsid w:val="00C00F9E"/>
    <w:rsid w:val="00C0413C"/>
    <w:rsid w:val="00C144C1"/>
    <w:rsid w:val="00C14BC3"/>
    <w:rsid w:val="00C15E82"/>
    <w:rsid w:val="00C24DFB"/>
    <w:rsid w:val="00C30F9B"/>
    <w:rsid w:val="00C46D4F"/>
    <w:rsid w:val="00C62313"/>
    <w:rsid w:val="00C75AF4"/>
    <w:rsid w:val="00CD2047"/>
    <w:rsid w:val="00CE18FC"/>
    <w:rsid w:val="00CF1688"/>
    <w:rsid w:val="00CF66FA"/>
    <w:rsid w:val="00D109B1"/>
    <w:rsid w:val="00D23FF2"/>
    <w:rsid w:val="00D25A4E"/>
    <w:rsid w:val="00D36F5C"/>
    <w:rsid w:val="00D37BE8"/>
    <w:rsid w:val="00D4245E"/>
    <w:rsid w:val="00D60BF8"/>
    <w:rsid w:val="00D73EE7"/>
    <w:rsid w:val="00D80E44"/>
    <w:rsid w:val="00D9148D"/>
    <w:rsid w:val="00DA1456"/>
    <w:rsid w:val="00DC1442"/>
    <w:rsid w:val="00DC4A79"/>
    <w:rsid w:val="00DC4A7F"/>
    <w:rsid w:val="00DD1643"/>
    <w:rsid w:val="00DF0436"/>
    <w:rsid w:val="00DF141D"/>
    <w:rsid w:val="00DF2462"/>
    <w:rsid w:val="00DF38EB"/>
    <w:rsid w:val="00DF3A12"/>
    <w:rsid w:val="00DF475B"/>
    <w:rsid w:val="00E0504D"/>
    <w:rsid w:val="00E137D8"/>
    <w:rsid w:val="00E250A8"/>
    <w:rsid w:val="00E35A29"/>
    <w:rsid w:val="00E37AA6"/>
    <w:rsid w:val="00E453A6"/>
    <w:rsid w:val="00E7123A"/>
    <w:rsid w:val="00E80689"/>
    <w:rsid w:val="00E8162F"/>
    <w:rsid w:val="00E84D38"/>
    <w:rsid w:val="00E85FD5"/>
    <w:rsid w:val="00E93F97"/>
    <w:rsid w:val="00EA46BD"/>
    <w:rsid w:val="00EB209B"/>
    <w:rsid w:val="00EB2848"/>
    <w:rsid w:val="00EC2010"/>
    <w:rsid w:val="00EE5B87"/>
    <w:rsid w:val="00F01188"/>
    <w:rsid w:val="00F02CC9"/>
    <w:rsid w:val="00F02FFD"/>
    <w:rsid w:val="00F16EE1"/>
    <w:rsid w:val="00F34F40"/>
    <w:rsid w:val="00F3500B"/>
    <w:rsid w:val="00F3528A"/>
    <w:rsid w:val="00F63E03"/>
    <w:rsid w:val="00F75F8E"/>
    <w:rsid w:val="00F92605"/>
    <w:rsid w:val="00F92A15"/>
    <w:rsid w:val="00FA32E2"/>
    <w:rsid w:val="00FA343E"/>
    <w:rsid w:val="00FC45FB"/>
    <w:rsid w:val="00FD6353"/>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F989-4780-4AA7-8259-75C0F8A1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4</cp:revision>
  <cp:lastPrinted>2026-03-12T08:37:00Z</cp:lastPrinted>
  <dcterms:created xsi:type="dcterms:W3CDTF">2026-03-12T15:02:00Z</dcterms:created>
  <dcterms:modified xsi:type="dcterms:W3CDTF">2026-03-12T15:16:00Z</dcterms:modified>
</cp:coreProperties>
</file>