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AC0301" w:rsidP="00DF2462">
      <w:pPr>
        <w:jc w:val="both"/>
        <w:rPr>
          <w:b/>
          <w:sz w:val="28"/>
          <w:szCs w:val="28"/>
        </w:rPr>
      </w:pP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A1F77">
        <w:rPr>
          <w:b/>
          <w:sz w:val="28"/>
          <w:szCs w:val="28"/>
        </w:rPr>
        <w:t>13</w:t>
      </w:r>
      <w:r w:rsidR="008F2D03">
        <w:rPr>
          <w:b/>
          <w:sz w:val="28"/>
          <w:szCs w:val="28"/>
        </w:rPr>
        <w:t xml:space="preserve"> лютого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1A1F77">
        <w:rPr>
          <w:b/>
          <w:sz w:val="28"/>
          <w:szCs w:val="28"/>
        </w:rPr>
        <w:t>6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1A1F77">
        <w:rPr>
          <w:b/>
          <w:sz w:val="28"/>
          <w:szCs w:val="28"/>
          <w:lang w:val="ru-RU"/>
        </w:rPr>
        <w:t>28</w:t>
      </w:r>
      <w:r w:rsidR="001A1F77">
        <w:rPr>
          <w:b/>
          <w:sz w:val="28"/>
          <w:szCs w:val="28"/>
        </w:rPr>
        <w:t>/ 2026</w:t>
      </w:r>
      <w:r w:rsidR="00DF2462" w:rsidRPr="00F92C56">
        <w:rPr>
          <w:b/>
          <w:sz w:val="28"/>
          <w:szCs w:val="28"/>
        </w:rPr>
        <w:t xml:space="preserve"> - СР</w:t>
      </w:r>
    </w:p>
    <w:p w:rsidR="00974B39" w:rsidRPr="00F92C56" w:rsidRDefault="00974B39" w:rsidP="00DC4A7F"/>
    <w:p w:rsidR="00257978" w:rsidRPr="00AF5CA9" w:rsidRDefault="00257978" w:rsidP="00257978">
      <w:pPr>
        <w:pStyle w:val="a9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bookmarkStart w:id="0" w:name="_GoBack"/>
      <w:r w:rsidRPr="00AF5CA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Про встановлення груп за оплатою</w:t>
      </w:r>
    </w:p>
    <w:p w:rsidR="00257978" w:rsidRPr="00AF5CA9" w:rsidRDefault="00257978" w:rsidP="00257978">
      <w:pPr>
        <w:pStyle w:val="a9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AF5CA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праці керівних працівників закладів </w:t>
      </w:r>
    </w:p>
    <w:p w:rsidR="00257978" w:rsidRDefault="00257978" w:rsidP="00257978">
      <w:pPr>
        <w:pStyle w:val="a9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AF5CA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культури Теплицької сільської ради</w:t>
      </w:r>
    </w:p>
    <w:p w:rsidR="00257978" w:rsidRDefault="00257978" w:rsidP="00257978">
      <w:pPr>
        <w:pStyle w:val="a9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Болградського району Одеської області</w:t>
      </w:r>
      <w:r w:rsidRPr="00AF5CA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257978" w:rsidRPr="00AF5CA9" w:rsidRDefault="00257978" w:rsidP="00257978">
      <w:pPr>
        <w:pStyle w:val="a9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257978" w:rsidRPr="00AF5CA9" w:rsidRDefault="00257978" w:rsidP="0067184B">
      <w:pPr>
        <w:suppressAutoHyphens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Керуючись </w:t>
      </w:r>
      <w:r w:rsidRPr="001557FC">
        <w:rPr>
          <w:sz w:val="28"/>
          <w:szCs w:val="28"/>
        </w:rPr>
        <w:t xml:space="preserve"> статтею </w:t>
      </w:r>
      <w:r>
        <w:rPr>
          <w:sz w:val="28"/>
          <w:szCs w:val="28"/>
        </w:rPr>
        <w:t xml:space="preserve">32 Закону України «Про місцеве самоврядування в Україні», </w:t>
      </w:r>
      <w:r>
        <w:rPr>
          <w:sz w:val="28"/>
          <w:szCs w:val="28"/>
          <w:lang w:eastAsia="uk-UA"/>
        </w:rPr>
        <w:t>Наказу</w:t>
      </w:r>
      <w:r w:rsidRPr="00401F8B">
        <w:rPr>
          <w:sz w:val="28"/>
          <w:szCs w:val="28"/>
          <w:lang w:eastAsia="uk-UA"/>
        </w:rPr>
        <w:t xml:space="preserve"> Міністерства </w:t>
      </w:r>
      <w:r>
        <w:rPr>
          <w:sz w:val="28"/>
          <w:szCs w:val="28"/>
          <w:lang w:eastAsia="uk-UA"/>
        </w:rPr>
        <w:t xml:space="preserve">культури України від 18.10.2025 року № 745 «Про впорядкування умов оплати праці працівників культури на основі Єдиної тарифної сітки», зареєстрованого в Міністерстві юстиції України 27.10.2005 року за № 1285/11565, </w:t>
      </w:r>
      <w:r>
        <w:rPr>
          <w:sz w:val="28"/>
          <w:szCs w:val="28"/>
        </w:rPr>
        <w:t xml:space="preserve">наказом Департаменту культури, національностей, релігій та охорони об’єктів культурної спадщини від 22 серпня 2018 року </w:t>
      </w:r>
      <w:r w:rsidR="0067184B">
        <w:rPr>
          <w:sz w:val="28"/>
          <w:szCs w:val="28"/>
        </w:rPr>
        <w:t xml:space="preserve">       </w:t>
      </w:r>
      <w:r>
        <w:rPr>
          <w:sz w:val="28"/>
          <w:szCs w:val="28"/>
        </w:rPr>
        <w:t>№ 214 «Про затвердження показників для віднесення до груп за оплатою праці керівних працівників клубних закладів, центрів культури та дозвілля Одеської області», на підставі аналітичного річного</w:t>
      </w:r>
      <w:r w:rsidR="001A1F77">
        <w:rPr>
          <w:sz w:val="28"/>
          <w:szCs w:val="28"/>
        </w:rPr>
        <w:t xml:space="preserve"> звіту закладів культури за 2025</w:t>
      </w:r>
      <w:r>
        <w:rPr>
          <w:sz w:val="28"/>
          <w:szCs w:val="28"/>
        </w:rPr>
        <w:t xml:space="preserve"> рік за формою 7-НК , 6-НК та  </w:t>
      </w:r>
      <w:r>
        <w:rPr>
          <w:sz w:val="28"/>
          <w:szCs w:val="28"/>
          <w:lang w:eastAsia="uk-UA"/>
        </w:rPr>
        <w:t>з метою упорядкування умов оплати праці працівників закладів культури Теплицької сільської ради Болградського району Одеської області:</w:t>
      </w:r>
    </w:p>
    <w:p w:rsidR="00257978" w:rsidRPr="001A1F77" w:rsidRDefault="00257978" w:rsidP="00257978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978" w:rsidRPr="001A1F77" w:rsidRDefault="005337E1" w:rsidP="005337E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 w:rsidRPr="001A1F7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57978" w:rsidRPr="001A1F77">
        <w:rPr>
          <w:rFonts w:ascii="Times New Roman" w:hAnsi="Times New Roman"/>
          <w:sz w:val="28"/>
          <w:szCs w:val="28"/>
          <w:lang w:val="uk-UA"/>
        </w:rPr>
        <w:t>1. Встановити</w:t>
      </w:r>
      <w:r w:rsidR="008A717F" w:rsidRPr="001A1F77">
        <w:rPr>
          <w:sz w:val="28"/>
          <w:szCs w:val="28"/>
          <w:lang w:val="uk-UA"/>
        </w:rPr>
        <w:t xml:space="preserve"> </w:t>
      </w:r>
      <w:r w:rsidR="001A1F77" w:rsidRPr="001A1F77">
        <w:rPr>
          <w:rFonts w:ascii="Times New Roman" w:hAnsi="Times New Roman"/>
          <w:sz w:val="28"/>
          <w:szCs w:val="28"/>
          <w:lang w:val="uk-UA"/>
        </w:rPr>
        <w:t>з 01 січня 2026</w:t>
      </w:r>
      <w:r w:rsidR="008A717F" w:rsidRPr="001A1F77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B364C" w:rsidRPr="001A1F77">
        <w:rPr>
          <w:rFonts w:ascii="Times New Roman" w:hAnsi="Times New Roman"/>
          <w:sz w:val="28"/>
          <w:szCs w:val="28"/>
          <w:lang w:val="uk-UA"/>
        </w:rPr>
        <w:t>:</w:t>
      </w:r>
      <w:r w:rsidR="002D1CF7" w:rsidRPr="001A1F7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57978" w:rsidRPr="001A1F77" w:rsidRDefault="00257978" w:rsidP="00257978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A1F77">
        <w:rPr>
          <w:rFonts w:ascii="Times New Roman" w:hAnsi="Times New Roman"/>
          <w:sz w:val="28"/>
          <w:szCs w:val="28"/>
          <w:lang w:val="uk-UA"/>
        </w:rPr>
        <w:t xml:space="preserve"> ІІ групу по оплаті праці </w:t>
      </w:r>
      <w:proofErr w:type="spellStart"/>
      <w:r w:rsidRPr="001A1F77">
        <w:rPr>
          <w:rFonts w:ascii="Times New Roman" w:hAnsi="Times New Roman"/>
          <w:sz w:val="28"/>
          <w:szCs w:val="28"/>
          <w:lang w:val="uk-UA"/>
        </w:rPr>
        <w:t>Теплицькому</w:t>
      </w:r>
      <w:proofErr w:type="spellEnd"/>
      <w:r w:rsidRPr="001A1F77">
        <w:rPr>
          <w:rFonts w:ascii="Times New Roman" w:hAnsi="Times New Roman"/>
          <w:sz w:val="28"/>
          <w:szCs w:val="28"/>
          <w:lang w:val="uk-UA"/>
        </w:rPr>
        <w:t xml:space="preserve"> будинку культури</w:t>
      </w:r>
      <w:r w:rsidR="007E2550" w:rsidRPr="001A1F77">
        <w:rPr>
          <w:rFonts w:ascii="Times New Roman" w:hAnsi="Times New Roman"/>
          <w:sz w:val="28"/>
          <w:szCs w:val="28"/>
          <w:lang w:val="uk-UA"/>
        </w:rPr>
        <w:t>;</w:t>
      </w:r>
    </w:p>
    <w:p w:rsidR="00257978" w:rsidRPr="001A1F77" w:rsidRDefault="00257978" w:rsidP="00257978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A1F77">
        <w:rPr>
          <w:rFonts w:ascii="Times New Roman" w:hAnsi="Times New Roman"/>
          <w:sz w:val="28"/>
          <w:szCs w:val="28"/>
          <w:lang w:val="uk-UA"/>
        </w:rPr>
        <w:t xml:space="preserve"> ІІІ групу по оплаті праці </w:t>
      </w:r>
      <w:proofErr w:type="spellStart"/>
      <w:r w:rsidRPr="001A1F77">
        <w:rPr>
          <w:rFonts w:ascii="Times New Roman" w:hAnsi="Times New Roman"/>
          <w:sz w:val="28"/>
          <w:szCs w:val="28"/>
          <w:lang w:val="uk-UA"/>
        </w:rPr>
        <w:t>Мирнопільському</w:t>
      </w:r>
      <w:proofErr w:type="spellEnd"/>
      <w:r w:rsidRPr="001A1F77">
        <w:rPr>
          <w:rFonts w:ascii="Times New Roman" w:hAnsi="Times New Roman"/>
          <w:sz w:val="28"/>
          <w:szCs w:val="28"/>
          <w:lang w:val="uk-UA"/>
        </w:rPr>
        <w:t xml:space="preserve"> будинку культури</w:t>
      </w:r>
      <w:r w:rsidR="007E2550" w:rsidRPr="001A1F77">
        <w:rPr>
          <w:rFonts w:ascii="Times New Roman" w:hAnsi="Times New Roman"/>
          <w:sz w:val="28"/>
          <w:szCs w:val="28"/>
          <w:lang w:val="uk-UA"/>
        </w:rPr>
        <w:t>;</w:t>
      </w:r>
    </w:p>
    <w:p w:rsidR="00257978" w:rsidRPr="001A1F77" w:rsidRDefault="00257978" w:rsidP="00257978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A1F77">
        <w:rPr>
          <w:rFonts w:ascii="Times New Roman" w:hAnsi="Times New Roman"/>
          <w:sz w:val="28"/>
          <w:szCs w:val="28"/>
          <w:lang w:val="uk-UA"/>
        </w:rPr>
        <w:t xml:space="preserve"> IV групу по оплаті праці Садовському клубу, </w:t>
      </w:r>
      <w:proofErr w:type="spellStart"/>
      <w:r w:rsidRPr="001A1F77">
        <w:rPr>
          <w:rFonts w:ascii="Times New Roman" w:hAnsi="Times New Roman"/>
          <w:sz w:val="28"/>
          <w:szCs w:val="28"/>
          <w:lang w:val="uk-UA"/>
        </w:rPr>
        <w:t>Веселокутському</w:t>
      </w:r>
      <w:proofErr w:type="spellEnd"/>
      <w:r w:rsidRPr="001A1F77">
        <w:rPr>
          <w:rFonts w:ascii="Times New Roman" w:hAnsi="Times New Roman"/>
          <w:sz w:val="28"/>
          <w:szCs w:val="28"/>
          <w:lang w:val="uk-UA"/>
        </w:rPr>
        <w:t xml:space="preserve"> клубу, </w:t>
      </w:r>
      <w:proofErr w:type="spellStart"/>
      <w:r w:rsidRPr="001A1F77">
        <w:rPr>
          <w:rFonts w:ascii="Times New Roman" w:hAnsi="Times New Roman"/>
          <w:sz w:val="28"/>
          <w:szCs w:val="28"/>
          <w:lang w:val="uk-UA"/>
        </w:rPr>
        <w:t>Новопаризькому</w:t>
      </w:r>
      <w:proofErr w:type="spellEnd"/>
      <w:r w:rsidRPr="001A1F77">
        <w:rPr>
          <w:rFonts w:ascii="Times New Roman" w:hAnsi="Times New Roman"/>
          <w:sz w:val="28"/>
          <w:szCs w:val="28"/>
          <w:lang w:val="uk-UA"/>
        </w:rPr>
        <w:t xml:space="preserve"> клубу</w:t>
      </w:r>
      <w:r w:rsidR="007E2550" w:rsidRPr="001A1F77">
        <w:rPr>
          <w:rFonts w:ascii="Times New Roman" w:hAnsi="Times New Roman"/>
          <w:sz w:val="28"/>
          <w:szCs w:val="28"/>
          <w:lang w:val="uk-UA"/>
        </w:rPr>
        <w:t>.</w:t>
      </w:r>
      <w:r w:rsidRPr="001A1F7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57978" w:rsidRPr="001A1F77" w:rsidRDefault="007E2550" w:rsidP="00257978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A1F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7978" w:rsidRPr="001A1F77">
        <w:rPr>
          <w:rFonts w:ascii="Times New Roman" w:hAnsi="Times New Roman"/>
          <w:sz w:val="28"/>
          <w:szCs w:val="28"/>
          <w:lang w:val="uk-UA"/>
        </w:rPr>
        <w:t xml:space="preserve">Поза групою Теплицькій бібліотеці, </w:t>
      </w:r>
      <w:proofErr w:type="spellStart"/>
      <w:r w:rsidR="00257978" w:rsidRPr="001A1F77">
        <w:rPr>
          <w:rFonts w:ascii="Times New Roman" w:hAnsi="Times New Roman"/>
          <w:sz w:val="28"/>
          <w:szCs w:val="28"/>
          <w:lang w:val="uk-UA"/>
        </w:rPr>
        <w:t>Мирнопільській</w:t>
      </w:r>
      <w:proofErr w:type="spellEnd"/>
      <w:r w:rsidR="00257978" w:rsidRPr="001A1F77">
        <w:rPr>
          <w:rFonts w:ascii="Times New Roman" w:hAnsi="Times New Roman"/>
          <w:sz w:val="28"/>
          <w:szCs w:val="28"/>
          <w:lang w:val="uk-UA"/>
        </w:rPr>
        <w:t xml:space="preserve"> бібліотеці, </w:t>
      </w:r>
      <w:proofErr w:type="spellStart"/>
      <w:r w:rsidR="00257978" w:rsidRPr="001A1F77">
        <w:rPr>
          <w:rFonts w:ascii="Times New Roman" w:hAnsi="Times New Roman"/>
          <w:sz w:val="28"/>
          <w:szCs w:val="28"/>
          <w:lang w:val="uk-UA"/>
        </w:rPr>
        <w:t>Садовс</w:t>
      </w:r>
      <w:r w:rsidR="00257978" w:rsidRPr="001A1F77">
        <w:rPr>
          <w:rFonts w:ascii="Times New Roman" w:hAnsi="Times New Roman"/>
          <w:sz w:val="28"/>
          <w:szCs w:val="28"/>
          <w:lang w:val="uk-UA"/>
        </w:rPr>
        <w:t>ь</w:t>
      </w:r>
      <w:r w:rsidR="00257978" w:rsidRPr="001A1F77">
        <w:rPr>
          <w:rFonts w:ascii="Times New Roman" w:hAnsi="Times New Roman"/>
          <w:sz w:val="28"/>
          <w:szCs w:val="28"/>
          <w:lang w:val="uk-UA"/>
        </w:rPr>
        <w:t>кій</w:t>
      </w:r>
      <w:proofErr w:type="spellEnd"/>
      <w:r w:rsidR="00257978" w:rsidRPr="001A1F77">
        <w:rPr>
          <w:rFonts w:ascii="Times New Roman" w:hAnsi="Times New Roman"/>
          <w:sz w:val="28"/>
          <w:szCs w:val="28"/>
          <w:lang w:val="uk-UA"/>
        </w:rPr>
        <w:t xml:space="preserve"> бібліотеці, </w:t>
      </w:r>
      <w:proofErr w:type="spellStart"/>
      <w:r w:rsidR="00257978" w:rsidRPr="001A1F77">
        <w:rPr>
          <w:rFonts w:ascii="Times New Roman" w:hAnsi="Times New Roman"/>
          <w:sz w:val="28"/>
          <w:szCs w:val="28"/>
          <w:lang w:val="uk-UA"/>
        </w:rPr>
        <w:t>Веселокутській</w:t>
      </w:r>
      <w:proofErr w:type="spellEnd"/>
      <w:r w:rsidR="00257978" w:rsidRPr="001A1F77">
        <w:rPr>
          <w:rFonts w:ascii="Times New Roman" w:hAnsi="Times New Roman"/>
          <w:sz w:val="28"/>
          <w:szCs w:val="28"/>
          <w:lang w:val="uk-UA"/>
        </w:rPr>
        <w:t xml:space="preserve"> бібліотеці та </w:t>
      </w:r>
      <w:proofErr w:type="spellStart"/>
      <w:r w:rsidR="005337E1" w:rsidRPr="001A1F77">
        <w:rPr>
          <w:rFonts w:ascii="Times New Roman" w:hAnsi="Times New Roman"/>
          <w:sz w:val="28"/>
          <w:szCs w:val="28"/>
          <w:lang w:val="uk-UA"/>
        </w:rPr>
        <w:t>Новопаризькій</w:t>
      </w:r>
      <w:proofErr w:type="spellEnd"/>
      <w:r w:rsidR="00257978" w:rsidRPr="001A1F77">
        <w:rPr>
          <w:rFonts w:ascii="Times New Roman" w:hAnsi="Times New Roman"/>
          <w:sz w:val="28"/>
          <w:szCs w:val="28"/>
          <w:lang w:val="uk-UA"/>
        </w:rPr>
        <w:t xml:space="preserve"> бібліотеці.</w:t>
      </w:r>
    </w:p>
    <w:p w:rsidR="002B364C" w:rsidRPr="001A1F77" w:rsidRDefault="005337E1" w:rsidP="005337E1">
      <w:pPr>
        <w:jc w:val="both"/>
        <w:rPr>
          <w:sz w:val="28"/>
          <w:szCs w:val="28"/>
        </w:rPr>
      </w:pPr>
      <w:r w:rsidRPr="001A1F77">
        <w:rPr>
          <w:sz w:val="28"/>
          <w:szCs w:val="28"/>
        </w:rPr>
        <w:t xml:space="preserve">   </w:t>
      </w:r>
      <w:r w:rsidR="00257978" w:rsidRPr="001A1F77">
        <w:rPr>
          <w:sz w:val="28"/>
          <w:szCs w:val="28"/>
        </w:rPr>
        <w:t>2. Начальнику відділу бухгалтерського обліку, звітності та фінансування – г</w:t>
      </w:r>
      <w:r w:rsidR="00257978" w:rsidRPr="001A1F77">
        <w:rPr>
          <w:sz w:val="28"/>
          <w:szCs w:val="28"/>
        </w:rPr>
        <w:t>о</w:t>
      </w:r>
      <w:r w:rsidR="00257978" w:rsidRPr="001A1F77">
        <w:rPr>
          <w:sz w:val="28"/>
          <w:szCs w:val="28"/>
        </w:rPr>
        <w:t xml:space="preserve">ловному бухгалтеру </w:t>
      </w:r>
      <w:r w:rsidR="001A1F77">
        <w:rPr>
          <w:sz w:val="28"/>
          <w:szCs w:val="28"/>
        </w:rPr>
        <w:t xml:space="preserve">Вікторії </w:t>
      </w:r>
      <w:proofErr w:type="spellStart"/>
      <w:r w:rsidR="001A1F77">
        <w:rPr>
          <w:sz w:val="28"/>
          <w:szCs w:val="28"/>
        </w:rPr>
        <w:t>Руба</w:t>
      </w:r>
      <w:r w:rsidR="00D15361">
        <w:rPr>
          <w:sz w:val="28"/>
          <w:szCs w:val="28"/>
        </w:rPr>
        <w:t>ха</w:t>
      </w:r>
      <w:proofErr w:type="spellEnd"/>
      <w:r w:rsidR="00257978" w:rsidRPr="001A1F77">
        <w:rPr>
          <w:sz w:val="28"/>
          <w:szCs w:val="28"/>
        </w:rPr>
        <w:t xml:space="preserve"> зробити відповідні розрахунки щодо опл</w:t>
      </w:r>
      <w:r w:rsidR="00257978" w:rsidRPr="001A1F77">
        <w:rPr>
          <w:sz w:val="28"/>
          <w:szCs w:val="28"/>
        </w:rPr>
        <w:t>а</w:t>
      </w:r>
      <w:r w:rsidR="00257978" w:rsidRPr="001A1F77">
        <w:rPr>
          <w:sz w:val="28"/>
          <w:szCs w:val="28"/>
        </w:rPr>
        <w:t>ти праці працівників закладів культури відповідно призначених груп оплати праці, встановлених тарифних розрядів, надбавок до посадового окладу.</w:t>
      </w:r>
    </w:p>
    <w:p w:rsidR="00257978" w:rsidRPr="001A1F77" w:rsidRDefault="002B364C" w:rsidP="005337E1">
      <w:pPr>
        <w:jc w:val="both"/>
        <w:rPr>
          <w:sz w:val="28"/>
          <w:szCs w:val="28"/>
        </w:rPr>
      </w:pPr>
      <w:r w:rsidRPr="001A1F77">
        <w:rPr>
          <w:sz w:val="28"/>
          <w:szCs w:val="28"/>
        </w:rPr>
        <w:t xml:space="preserve"> </w:t>
      </w:r>
      <w:r w:rsidR="008A717F" w:rsidRPr="001A1F77">
        <w:rPr>
          <w:sz w:val="28"/>
          <w:szCs w:val="28"/>
        </w:rPr>
        <w:t xml:space="preserve"> </w:t>
      </w:r>
      <w:r w:rsidR="00F056BA" w:rsidRPr="001A1F77">
        <w:rPr>
          <w:sz w:val="28"/>
          <w:szCs w:val="28"/>
        </w:rPr>
        <w:t xml:space="preserve"> </w:t>
      </w:r>
      <w:r w:rsidR="008A717F" w:rsidRPr="001A1F77">
        <w:rPr>
          <w:sz w:val="28"/>
          <w:szCs w:val="28"/>
        </w:rPr>
        <w:t>3</w:t>
      </w:r>
      <w:r w:rsidR="00257978" w:rsidRPr="001A1F77">
        <w:rPr>
          <w:sz w:val="28"/>
          <w:szCs w:val="28"/>
        </w:rPr>
        <w:t>. Контроль за виконанням розпорядження залишаю за собою.</w:t>
      </w:r>
    </w:p>
    <w:p w:rsidR="00257978" w:rsidRDefault="00257978" w:rsidP="00257978">
      <w:pPr>
        <w:ind w:firstLine="708"/>
        <w:jc w:val="both"/>
        <w:rPr>
          <w:sz w:val="28"/>
          <w:szCs w:val="28"/>
        </w:rPr>
      </w:pPr>
    </w:p>
    <w:p w:rsidR="00257978" w:rsidRDefault="00257978" w:rsidP="00257978">
      <w:pPr>
        <w:ind w:firstLine="708"/>
        <w:jc w:val="both"/>
        <w:rPr>
          <w:sz w:val="28"/>
          <w:szCs w:val="28"/>
        </w:rPr>
      </w:pPr>
    </w:p>
    <w:p w:rsidR="00D15361" w:rsidRDefault="00D15361" w:rsidP="00257978">
      <w:pPr>
        <w:ind w:firstLine="708"/>
        <w:jc w:val="both"/>
        <w:rPr>
          <w:sz w:val="28"/>
          <w:szCs w:val="28"/>
        </w:rPr>
      </w:pPr>
    </w:p>
    <w:p w:rsidR="00257978" w:rsidRDefault="00257978" w:rsidP="002579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Сільський голова                                                 Іван ЛЕОНТЬЄВ </w:t>
      </w: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73E43"/>
    <w:rsid w:val="000876EC"/>
    <w:rsid w:val="000B3F4E"/>
    <w:rsid w:val="000B7B19"/>
    <w:rsid w:val="000D061E"/>
    <w:rsid w:val="000E00E2"/>
    <w:rsid w:val="000E5571"/>
    <w:rsid w:val="00107BA5"/>
    <w:rsid w:val="00112A70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A1F77"/>
    <w:rsid w:val="001B19BF"/>
    <w:rsid w:val="0022449E"/>
    <w:rsid w:val="00225B23"/>
    <w:rsid w:val="00230E81"/>
    <w:rsid w:val="0023306B"/>
    <w:rsid w:val="00236E63"/>
    <w:rsid w:val="00257978"/>
    <w:rsid w:val="00274EC3"/>
    <w:rsid w:val="002917ED"/>
    <w:rsid w:val="00294C9D"/>
    <w:rsid w:val="002A1C26"/>
    <w:rsid w:val="002B079D"/>
    <w:rsid w:val="002B364C"/>
    <w:rsid w:val="002D1CF7"/>
    <w:rsid w:val="002D7724"/>
    <w:rsid w:val="002E16CF"/>
    <w:rsid w:val="002F4DB2"/>
    <w:rsid w:val="00320C52"/>
    <w:rsid w:val="00323750"/>
    <w:rsid w:val="00333052"/>
    <w:rsid w:val="00336C58"/>
    <w:rsid w:val="0033741A"/>
    <w:rsid w:val="0035210E"/>
    <w:rsid w:val="003538B7"/>
    <w:rsid w:val="00367A66"/>
    <w:rsid w:val="0039468A"/>
    <w:rsid w:val="003A035F"/>
    <w:rsid w:val="003A4A4E"/>
    <w:rsid w:val="003B5C75"/>
    <w:rsid w:val="003D00C2"/>
    <w:rsid w:val="003D7F27"/>
    <w:rsid w:val="00402D07"/>
    <w:rsid w:val="004344B3"/>
    <w:rsid w:val="00435E34"/>
    <w:rsid w:val="00446D4E"/>
    <w:rsid w:val="00492416"/>
    <w:rsid w:val="004A5414"/>
    <w:rsid w:val="004D1202"/>
    <w:rsid w:val="004D7E7C"/>
    <w:rsid w:val="004F51CC"/>
    <w:rsid w:val="004F6174"/>
    <w:rsid w:val="00512218"/>
    <w:rsid w:val="00521AA7"/>
    <w:rsid w:val="00525394"/>
    <w:rsid w:val="005337E1"/>
    <w:rsid w:val="0056233E"/>
    <w:rsid w:val="00574D75"/>
    <w:rsid w:val="005956D9"/>
    <w:rsid w:val="005A2E75"/>
    <w:rsid w:val="005A6FE7"/>
    <w:rsid w:val="005B2C79"/>
    <w:rsid w:val="005C6757"/>
    <w:rsid w:val="005C7CD7"/>
    <w:rsid w:val="00606BC1"/>
    <w:rsid w:val="00613BA3"/>
    <w:rsid w:val="00625066"/>
    <w:rsid w:val="006267F0"/>
    <w:rsid w:val="00652D2A"/>
    <w:rsid w:val="00654778"/>
    <w:rsid w:val="0067184B"/>
    <w:rsid w:val="00685844"/>
    <w:rsid w:val="00696D00"/>
    <w:rsid w:val="006A7801"/>
    <w:rsid w:val="006B58CF"/>
    <w:rsid w:val="006C2AB2"/>
    <w:rsid w:val="006C4ADF"/>
    <w:rsid w:val="006E3D12"/>
    <w:rsid w:val="00710EA5"/>
    <w:rsid w:val="00715415"/>
    <w:rsid w:val="00720AD3"/>
    <w:rsid w:val="00721BFD"/>
    <w:rsid w:val="00731175"/>
    <w:rsid w:val="00763746"/>
    <w:rsid w:val="007762C2"/>
    <w:rsid w:val="00790321"/>
    <w:rsid w:val="007A5E3B"/>
    <w:rsid w:val="007B0EA1"/>
    <w:rsid w:val="007B1D6B"/>
    <w:rsid w:val="007C209E"/>
    <w:rsid w:val="007D1E4F"/>
    <w:rsid w:val="007E2550"/>
    <w:rsid w:val="007F029E"/>
    <w:rsid w:val="007F667D"/>
    <w:rsid w:val="008605E5"/>
    <w:rsid w:val="00870B69"/>
    <w:rsid w:val="00877F70"/>
    <w:rsid w:val="008A4D80"/>
    <w:rsid w:val="008A717F"/>
    <w:rsid w:val="008D4BCF"/>
    <w:rsid w:val="008F2ACC"/>
    <w:rsid w:val="008F2D03"/>
    <w:rsid w:val="00914F5B"/>
    <w:rsid w:val="009167CE"/>
    <w:rsid w:val="00923A03"/>
    <w:rsid w:val="00923C6D"/>
    <w:rsid w:val="009376BD"/>
    <w:rsid w:val="00957EF7"/>
    <w:rsid w:val="00974B39"/>
    <w:rsid w:val="009A722B"/>
    <w:rsid w:val="009B603C"/>
    <w:rsid w:val="009C78E8"/>
    <w:rsid w:val="009F16E8"/>
    <w:rsid w:val="00A36585"/>
    <w:rsid w:val="00A36F2D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AF2FB0"/>
    <w:rsid w:val="00B000C8"/>
    <w:rsid w:val="00B250E5"/>
    <w:rsid w:val="00B35490"/>
    <w:rsid w:val="00B51C40"/>
    <w:rsid w:val="00B6795E"/>
    <w:rsid w:val="00B940EE"/>
    <w:rsid w:val="00BC1B17"/>
    <w:rsid w:val="00BC70AA"/>
    <w:rsid w:val="00BE7333"/>
    <w:rsid w:val="00C13D8A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B1868"/>
    <w:rsid w:val="00CE18FC"/>
    <w:rsid w:val="00CE2001"/>
    <w:rsid w:val="00D01F62"/>
    <w:rsid w:val="00D15361"/>
    <w:rsid w:val="00D25A4E"/>
    <w:rsid w:val="00D37BE8"/>
    <w:rsid w:val="00D4245E"/>
    <w:rsid w:val="00D53414"/>
    <w:rsid w:val="00D60BF8"/>
    <w:rsid w:val="00D61591"/>
    <w:rsid w:val="00D73EE7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86152"/>
    <w:rsid w:val="00EB209B"/>
    <w:rsid w:val="00EC2010"/>
    <w:rsid w:val="00EE5B87"/>
    <w:rsid w:val="00EF2F0B"/>
    <w:rsid w:val="00F01188"/>
    <w:rsid w:val="00F02FFD"/>
    <w:rsid w:val="00F056BA"/>
    <w:rsid w:val="00F13F0F"/>
    <w:rsid w:val="00F16EE1"/>
    <w:rsid w:val="00F317B7"/>
    <w:rsid w:val="00F319AE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 Spacing"/>
    <w:uiPriority w:val="1"/>
    <w:qFormat/>
    <w:rsid w:val="0025797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13</cp:revision>
  <cp:lastPrinted>2026-02-16T10:27:00Z</cp:lastPrinted>
  <dcterms:created xsi:type="dcterms:W3CDTF">2025-02-04T15:23:00Z</dcterms:created>
  <dcterms:modified xsi:type="dcterms:W3CDTF">2026-03-12T15:12:00Z</dcterms:modified>
</cp:coreProperties>
</file>