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874CC1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21</w:t>
      </w:r>
      <w:r w:rsidR="00DA7255" w:rsidRPr="00511D72">
        <w:rPr>
          <w:b/>
          <w:sz w:val="28"/>
          <w:szCs w:val="28"/>
          <w:lang w:val="ru-RU"/>
        </w:rPr>
        <w:t xml:space="preserve"> </w:t>
      </w:r>
      <w:r w:rsidR="004326E8">
        <w:rPr>
          <w:b/>
          <w:sz w:val="28"/>
          <w:szCs w:val="28"/>
        </w:rPr>
        <w:t>жовтня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>
        <w:rPr>
          <w:b/>
          <w:sz w:val="28"/>
          <w:szCs w:val="28"/>
          <w:lang w:val="ru-RU"/>
        </w:rPr>
        <w:t>149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874CC1" w:rsidRDefault="00874CC1" w:rsidP="00874CC1">
      <w:pPr>
        <w:rPr>
          <w:b/>
          <w:sz w:val="28"/>
          <w:szCs w:val="28"/>
          <w:lang w:eastAsia="uk-UA"/>
        </w:rPr>
      </w:pPr>
      <w:bookmarkStart w:id="0" w:name="_GoBack"/>
    </w:p>
    <w:p w:rsidR="00902F52" w:rsidRDefault="00902F52" w:rsidP="00874CC1">
      <w:pPr>
        <w:rPr>
          <w:b/>
          <w:sz w:val="28"/>
          <w:szCs w:val="28"/>
          <w:lang w:eastAsia="uk-UA"/>
        </w:rPr>
      </w:pPr>
    </w:p>
    <w:p w:rsidR="00874CC1" w:rsidRPr="00795CB9" w:rsidRDefault="00874CC1" w:rsidP="00874CC1">
      <w:pPr>
        <w:pStyle w:val="a9"/>
        <w:ind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95CB9">
        <w:rPr>
          <w:rFonts w:ascii="Times New Roman" w:hAnsi="Times New Roman"/>
          <w:b/>
          <w:sz w:val="28"/>
          <w:szCs w:val="28"/>
          <w:lang w:val="uk-UA"/>
        </w:rPr>
        <w:t>Про створення комісії з питань вшанування</w:t>
      </w:r>
    </w:p>
    <w:p w:rsidR="00874CC1" w:rsidRPr="00795CB9" w:rsidRDefault="00874CC1" w:rsidP="00874CC1">
      <w:pPr>
        <w:pStyle w:val="a9"/>
        <w:ind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95CB9">
        <w:rPr>
          <w:rFonts w:ascii="Times New Roman" w:hAnsi="Times New Roman"/>
          <w:b/>
          <w:sz w:val="28"/>
          <w:szCs w:val="28"/>
          <w:lang w:val="uk-UA"/>
        </w:rPr>
        <w:t>визначних подій і увічнення пам’яті видатних</w:t>
      </w:r>
    </w:p>
    <w:p w:rsidR="00874CC1" w:rsidRPr="00795CB9" w:rsidRDefault="00874CC1" w:rsidP="00874CC1">
      <w:pPr>
        <w:pStyle w:val="a9"/>
        <w:ind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95CB9">
        <w:rPr>
          <w:rFonts w:ascii="Times New Roman" w:hAnsi="Times New Roman"/>
          <w:b/>
          <w:sz w:val="28"/>
          <w:szCs w:val="28"/>
          <w:lang w:val="uk-UA"/>
        </w:rPr>
        <w:t xml:space="preserve">осіб та встановлення пам’ятних знаків на території </w:t>
      </w:r>
    </w:p>
    <w:p w:rsidR="00874CC1" w:rsidRDefault="00874CC1" w:rsidP="00874CC1">
      <w:pPr>
        <w:pStyle w:val="a9"/>
        <w:ind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95CB9">
        <w:rPr>
          <w:rFonts w:ascii="Times New Roman" w:hAnsi="Times New Roman"/>
          <w:b/>
          <w:sz w:val="28"/>
          <w:szCs w:val="28"/>
          <w:lang w:val="uk-UA"/>
        </w:rPr>
        <w:t>Теплицької сільської ради</w:t>
      </w:r>
    </w:p>
    <w:p w:rsidR="00874CC1" w:rsidRDefault="00874CC1" w:rsidP="00874CC1">
      <w:pPr>
        <w:pStyle w:val="a9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74CC1" w:rsidRDefault="00874CC1" w:rsidP="003F6909">
      <w:pPr>
        <w:suppressAutoHyphens/>
        <w:ind w:firstLine="709"/>
        <w:jc w:val="both"/>
        <w:rPr>
          <w:sz w:val="28"/>
          <w:szCs w:val="28"/>
          <w:lang w:eastAsia="uk-UA"/>
        </w:rPr>
      </w:pPr>
      <w:r w:rsidRPr="00190B5D">
        <w:rPr>
          <w:sz w:val="28"/>
          <w:szCs w:val="28"/>
          <w:lang w:eastAsia="uk-UA"/>
        </w:rPr>
        <w:t>Відпові</w:t>
      </w:r>
      <w:r>
        <w:rPr>
          <w:sz w:val="28"/>
          <w:szCs w:val="28"/>
          <w:lang w:eastAsia="uk-UA"/>
        </w:rPr>
        <w:t>дно до статті 32 Закону України «Про місцеве самоврядування», рішення виконавчого комітету Теплицької сільської ради Болградського району Одеської області від 17 жовтня 2023 року № 68-</w:t>
      </w:r>
      <w:r>
        <w:rPr>
          <w:sz w:val="28"/>
          <w:szCs w:val="28"/>
          <w:lang w:val="en-US" w:eastAsia="uk-UA"/>
        </w:rPr>
        <w:t>VIII</w:t>
      </w:r>
      <w:r>
        <w:rPr>
          <w:sz w:val="28"/>
          <w:szCs w:val="28"/>
          <w:lang w:eastAsia="uk-UA"/>
        </w:rPr>
        <w:t xml:space="preserve"> Про затвердження Положення про Порядок встановлення та демонтажу пам’яток історії та культури, пам’ятних знаків, меморіальних та інформаційних </w:t>
      </w:r>
      <w:r w:rsidR="00F41E6F">
        <w:rPr>
          <w:sz w:val="28"/>
          <w:szCs w:val="28"/>
          <w:lang w:eastAsia="uk-UA"/>
        </w:rPr>
        <w:t>дощок</w:t>
      </w:r>
      <w:r>
        <w:rPr>
          <w:sz w:val="28"/>
          <w:szCs w:val="28"/>
          <w:lang w:eastAsia="uk-UA"/>
        </w:rPr>
        <w:t>»</w:t>
      </w:r>
      <w:r w:rsidR="00F41E6F">
        <w:rPr>
          <w:sz w:val="28"/>
          <w:szCs w:val="28"/>
          <w:lang w:eastAsia="uk-UA"/>
        </w:rPr>
        <w:t>,</w:t>
      </w:r>
      <w:r>
        <w:rPr>
          <w:sz w:val="28"/>
          <w:szCs w:val="28"/>
          <w:lang w:eastAsia="uk-UA"/>
        </w:rPr>
        <w:t xml:space="preserve"> та з метою увічнення пам’яті  видатних осіб Теплицької сільської об’єднаної територіальної громади:</w:t>
      </w:r>
    </w:p>
    <w:p w:rsidR="00F41E6F" w:rsidRDefault="00F41E6F" w:rsidP="003F6909">
      <w:pPr>
        <w:pStyle w:val="a9"/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874CC1" w:rsidRPr="00317D54" w:rsidRDefault="00874CC1" w:rsidP="003F6909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17D5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1. Створити комісію </w:t>
      </w:r>
      <w:r w:rsidRPr="00317D54">
        <w:rPr>
          <w:rFonts w:ascii="Times New Roman" w:hAnsi="Times New Roman"/>
          <w:sz w:val="28"/>
          <w:szCs w:val="28"/>
          <w:lang w:val="uk-UA"/>
        </w:rPr>
        <w:t>з питань вшанування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7D54">
        <w:rPr>
          <w:rFonts w:ascii="Times New Roman" w:hAnsi="Times New Roman"/>
          <w:sz w:val="28"/>
          <w:szCs w:val="28"/>
          <w:lang w:val="uk-UA"/>
        </w:rPr>
        <w:t>визначних подій і увічнення пам’яті видатних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7D54">
        <w:rPr>
          <w:rFonts w:ascii="Times New Roman" w:hAnsi="Times New Roman"/>
          <w:sz w:val="28"/>
          <w:szCs w:val="28"/>
          <w:lang w:val="uk-UA"/>
        </w:rPr>
        <w:t>осіб та встановлення пам</w:t>
      </w:r>
      <w:r>
        <w:rPr>
          <w:rFonts w:ascii="Times New Roman" w:hAnsi="Times New Roman"/>
          <w:sz w:val="28"/>
          <w:szCs w:val="28"/>
          <w:lang w:val="uk-UA"/>
        </w:rPr>
        <w:t xml:space="preserve">’ятних знаків на території </w:t>
      </w:r>
      <w:r w:rsidRPr="00317D54">
        <w:rPr>
          <w:rFonts w:ascii="Times New Roman" w:hAnsi="Times New Roman"/>
          <w:sz w:val="28"/>
          <w:szCs w:val="28"/>
          <w:lang w:val="uk-UA"/>
        </w:rPr>
        <w:t>Теплицької сільської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74CC1" w:rsidRDefault="003667FE" w:rsidP="003F6909">
      <w:pPr>
        <w:suppressAutoHyphens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2. Затвердити склад </w:t>
      </w:r>
      <w:r w:rsidR="003F6909">
        <w:rPr>
          <w:sz w:val="28"/>
          <w:szCs w:val="28"/>
          <w:lang w:eastAsia="uk-UA"/>
        </w:rPr>
        <w:t xml:space="preserve"> даної комісії згідно додатку</w:t>
      </w:r>
      <w:r w:rsidR="00874CC1">
        <w:rPr>
          <w:sz w:val="28"/>
          <w:szCs w:val="28"/>
          <w:lang w:eastAsia="uk-UA"/>
        </w:rPr>
        <w:t>.</w:t>
      </w:r>
    </w:p>
    <w:p w:rsidR="00874CC1" w:rsidRDefault="00902F52" w:rsidP="003F6909">
      <w:pPr>
        <w:suppressAutoHyphens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3. </w:t>
      </w:r>
      <w:r w:rsidR="00874CC1">
        <w:rPr>
          <w:sz w:val="28"/>
          <w:szCs w:val="28"/>
          <w:lang w:eastAsia="uk-UA"/>
        </w:rPr>
        <w:t xml:space="preserve">Контроль за виконанням даного розпорядження покласти на начальника відділу культури виконавчого комітету </w:t>
      </w:r>
      <w:r w:rsidR="0087579B">
        <w:rPr>
          <w:sz w:val="28"/>
          <w:szCs w:val="28"/>
          <w:lang w:eastAsia="uk-UA"/>
        </w:rPr>
        <w:t xml:space="preserve">сільської ради Марину </w:t>
      </w:r>
      <w:r w:rsidR="00874CC1">
        <w:rPr>
          <w:sz w:val="28"/>
          <w:szCs w:val="28"/>
          <w:lang w:eastAsia="uk-UA"/>
        </w:rPr>
        <w:t>Чернишо</w:t>
      </w:r>
      <w:r w:rsidR="0087579B">
        <w:rPr>
          <w:sz w:val="28"/>
          <w:szCs w:val="28"/>
          <w:lang w:eastAsia="uk-UA"/>
        </w:rPr>
        <w:t>ву.</w:t>
      </w:r>
    </w:p>
    <w:p w:rsidR="00874CC1" w:rsidRDefault="00874CC1" w:rsidP="003F6909">
      <w:pPr>
        <w:suppressAutoHyphens/>
        <w:ind w:firstLine="709"/>
        <w:jc w:val="both"/>
        <w:rPr>
          <w:sz w:val="28"/>
          <w:szCs w:val="28"/>
          <w:lang w:eastAsia="uk-UA"/>
        </w:rPr>
      </w:pPr>
    </w:p>
    <w:p w:rsidR="00874CC1" w:rsidRDefault="00874CC1" w:rsidP="00874CC1">
      <w:pPr>
        <w:ind w:firstLine="708"/>
        <w:jc w:val="both"/>
        <w:rPr>
          <w:sz w:val="28"/>
          <w:szCs w:val="28"/>
          <w:lang w:eastAsia="uk-UA"/>
        </w:rPr>
      </w:pPr>
    </w:p>
    <w:p w:rsidR="003667FE" w:rsidRDefault="003667FE" w:rsidP="00874CC1">
      <w:pPr>
        <w:ind w:firstLine="708"/>
        <w:jc w:val="both"/>
        <w:rPr>
          <w:sz w:val="28"/>
          <w:szCs w:val="28"/>
          <w:lang w:eastAsia="uk-UA"/>
        </w:rPr>
      </w:pPr>
    </w:p>
    <w:p w:rsidR="003667FE" w:rsidRDefault="003667FE" w:rsidP="00874CC1">
      <w:pPr>
        <w:ind w:firstLine="708"/>
        <w:jc w:val="both"/>
        <w:rPr>
          <w:sz w:val="28"/>
          <w:szCs w:val="28"/>
          <w:lang w:eastAsia="uk-UA"/>
        </w:rPr>
      </w:pPr>
    </w:p>
    <w:p w:rsidR="00874CC1" w:rsidRDefault="00874CC1" w:rsidP="00352DB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В.п. сільського голови              </w:t>
      </w:r>
      <w:r w:rsidR="00352DBB">
        <w:rPr>
          <w:sz w:val="28"/>
          <w:szCs w:val="28"/>
          <w:lang w:eastAsia="uk-UA"/>
        </w:rPr>
        <w:t xml:space="preserve">        </w:t>
      </w:r>
      <w:r>
        <w:rPr>
          <w:sz w:val="28"/>
          <w:szCs w:val="28"/>
          <w:lang w:eastAsia="uk-UA"/>
        </w:rPr>
        <w:t xml:space="preserve">                   </w:t>
      </w:r>
      <w:r w:rsidR="0087579B">
        <w:rPr>
          <w:sz w:val="28"/>
          <w:szCs w:val="28"/>
          <w:lang w:eastAsia="uk-UA"/>
        </w:rPr>
        <w:t xml:space="preserve">      </w:t>
      </w:r>
      <w:r>
        <w:rPr>
          <w:sz w:val="28"/>
          <w:szCs w:val="28"/>
          <w:lang w:eastAsia="uk-UA"/>
        </w:rPr>
        <w:t xml:space="preserve">          Наталія ШУТАК</w:t>
      </w:r>
    </w:p>
    <w:p w:rsidR="00874CC1" w:rsidRDefault="00874CC1" w:rsidP="00874CC1">
      <w:pPr>
        <w:ind w:firstLine="708"/>
        <w:jc w:val="both"/>
        <w:rPr>
          <w:sz w:val="28"/>
          <w:szCs w:val="28"/>
          <w:lang w:eastAsia="uk-UA"/>
        </w:rPr>
      </w:pPr>
    </w:p>
    <w:p w:rsidR="00874CC1" w:rsidRDefault="00874CC1" w:rsidP="00874CC1">
      <w:pPr>
        <w:ind w:firstLine="708"/>
        <w:jc w:val="both"/>
        <w:rPr>
          <w:sz w:val="28"/>
          <w:szCs w:val="28"/>
          <w:lang w:eastAsia="uk-UA"/>
        </w:rPr>
      </w:pPr>
    </w:p>
    <w:p w:rsidR="003667FE" w:rsidRDefault="003667FE" w:rsidP="00874CC1">
      <w:pPr>
        <w:ind w:firstLine="708"/>
        <w:jc w:val="both"/>
        <w:rPr>
          <w:sz w:val="28"/>
          <w:szCs w:val="28"/>
          <w:lang w:eastAsia="uk-UA"/>
        </w:rPr>
      </w:pPr>
    </w:p>
    <w:p w:rsidR="003667FE" w:rsidRDefault="003667FE" w:rsidP="00874CC1">
      <w:pPr>
        <w:ind w:firstLine="708"/>
        <w:jc w:val="both"/>
        <w:rPr>
          <w:sz w:val="28"/>
          <w:szCs w:val="28"/>
          <w:lang w:eastAsia="uk-UA"/>
        </w:rPr>
      </w:pPr>
    </w:p>
    <w:p w:rsidR="003667FE" w:rsidRDefault="003667FE" w:rsidP="00874CC1">
      <w:pPr>
        <w:ind w:firstLine="708"/>
        <w:jc w:val="both"/>
        <w:rPr>
          <w:sz w:val="28"/>
          <w:szCs w:val="28"/>
          <w:lang w:eastAsia="uk-UA"/>
        </w:rPr>
      </w:pPr>
    </w:p>
    <w:p w:rsidR="003667FE" w:rsidRDefault="003667FE" w:rsidP="00874CC1">
      <w:pPr>
        <w:ind w:firstLine="708"/>
        <w:jc w:val="both"/>
        <w:rPr>
          <w:sz w:val="28"/>
          <w:szCs w:val="28"/>
          <w:lang w:eastAsia="uk-UA"/>
        </w:rPr>
      </w:pPr>
    </w:p>
    <w:p w:rsidR="003667FE" w:rsidRDefault="003667FE" w:rsidP="00874CC1">
      <w:pPr>
        <w:ind w:firstLine="708"/>
        <w:jc w:val="both"/>
        <w:rPr>
          <w:sz w:val="28"/>
          <w:szCs w:val="28"/>
          <w:lang w:eastAsia="uk-UA"/>
        </w:rPr>
      </w:pPr>
    </w:p>
    <w:p w:rsidR="003667FE" w:rsidRDefault="003667FE" w:rsidP="00874CC1">
      <w:pPr>
        <w:ind w:firstLine="708"/>
        <w:jc w:val="both"/>
        <w:rPr>
          <w:sz w:val="28"/>
          <w:szCs w:val="28"/>
          <w:lang w:eastAsia="uk-UA"/>
        </w:rPr>
      </w:pPr>
    </w:p>
    <w:p w:rsidR="003667FE" w:rsidRDefault="003667FE" w:rsidP="00874CC1">
      <w:pPr>
        <w:ind w:firstLine="708"/>
        <w:jc w:val="both"/>
        <w:rPr>
          <w:sz w:val="28"/>
          <w:szCs w:val="28"/>
          <w:lang w:eastAsia="uk-UA"/>
        </w:rPr>
      </w:pPr>
    </w:p>
    <w:p w:rsidR="003667FE" w:rsidRDefault="003667FE" w:rsidP="00874CC1">
      <w:pPr>
        <w:ind w:firstLine="708"/>
        <w:jc w:val="both"/>
        <w:rPr>
          <w:sz w:val="28"/>
          <w:szCs w:val="28"/>
          <w:lang w:eastAsia="uk-UA"/>
        </w:rPr>
      </w:pPr>
    </w:p>
    <w:p w:rsidR="003667FE" w:rsidRDefault="003667FE" w:rsidP="00874CC1">
      <w:pPr>
        <w:ind w:firstLine="708"/>
        <w:jc w:val="both"/>
        <w:rPr>
          <w:sz w:val="28"/>
          <w:szCs w:val="28"/>
          <w:lang w:eastAsia="uk-UA"/>
        </w:rPr>
      </w:pPr>
    </w:p>
    <w:p w:rsidR="00874CC1" w:rsidRDefault="00874CC1" w:rsidP="00874CC1">
      <w:pPr>
        <w:jc w:val="both"/>
        <w:rPr>
          <w:sz w:val="28"/>
          <w:szCs w:val="28"/>
          <w:lang w:eastAsia="uk-UA"/>
        </w:rPr>
      </w:pPr>
    </w:p>
    <w:p w:rsidR="00352DBB" w:rsidRPr="00352DBB" w:rsidRDefault="00352DBB" w:rsidP="00352DBB">
      <w:pPr>
        <w:jc w:val="center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</w:t>
      </w:r>
      <w:r w:rsidRPr="00352DBB">
        <w:rPr>
          <w:sz w:val="24"/>
          <w:szCs w:val="24"/>
        </w:rPr>
        <w:t xml:space="preserve">Додаток </w:t>
      </w:r>
    </w:p>
    <w:p w:rsidR="00352DBB" w:rsidRPr="00352DBB" w:rsidRDefault="00352DBB" w:rsidP="00352DB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352DBB">
        <w:rPr>
          <w:sz w:val="24"/>
          <w:szCs w:val="24"/>
        </w:rPr>
        <w:t>до розпорядження сільського голови</w:t>
      </w:r>
    </w:p>
    <w:p w:rsidR="00352DBB" w:rsidRPr="00352DBB" w:rsidRDefault="00352DBB" w:rsidP="00352DBB">
      <w:pPr>
        <w:jc w:val="center"/>
        <w:rPr>
          <w:sz w:val="24"/>
          <w:szCs w:val="24"/>
        </w:rPr>
      </w:pPr>
      <w:r w:rsidRPr="00352DBB">
        <w:rPr>
          <w:sz w:val="24"/>
          <w:szCs w:val="24"/>
        </w:rPr>
        <w:t xml:space="preserve">                                                     </w:t>
      </w:r>
      <w:r w:rsidR="003E238E">
        <w:rPr>
          <w:sz w:val="24"/>
          <w:szCs w:val="24"/>
        </w:rPr>
        <w:t xml:space="preserve">                               </w:t>
      </w:r>
      <w:r w:rsidRPr="00352DBB">
        <w:rPr>
          <w:sz w:val="24"/>
          <w:szCs w:val="24"/>
        </w:rPr>
        <w:t>від 21.10.2025 ро</w:t>
      </w:r>
      <w:r>
        <w:rPr>
          <w:sz w:val="24"/>
          <w:szCs w:val="24"/>
        </w:rPr>
        <w:t xml:space="preserve">ку № </w:t>
      </w:r>
      <w:r w:rsidRPr="00352DBB">
        <w:rPr>
          <w:sz w:val="24"/>
          <w:szCs w:val="24"/>
        </w:rPr>
        <w:t xml:space="preserve">149/2025-СР </w:t>
      </w:r>
    </w:p>
    <w:p w:rsidR="005E4071" w:rsidRDefault="005E4071" w:rsidP="005E4071">
      <w:pPr>
        <w:pStyle w:val="a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E4071" w:rsidRDefault="005E4071" w:rsidP="005E4071">
      <w:pPr>
        <w:pStyle w:val="a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E4071" w:rsidRDefault="005E4071" w:rsidP="005E4071">
      <w:pPr>
        <w:pStyle w:val="a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 комісії </w:t>
      </w:r>
    </w:p>
    <w:p w:rsidR="005E4071" w:rsidRDefault="005E4071" w:rsidP="005E4071">
      <w:pPr>
        <w:pStyle w:val="a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E4071" w:rsidRDefault="005E4071" w:rsidP="005E4071">
      <w:pPr>
        <w:pStyle w:val="a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ПОРТЯНКО                           заступник сільського голови з питань діяльності</w:t>
      </w:r>
    </w:p>
    <w:p w:rsidR="005E4071" w:rsidRDefault="005E4071" w:rsidP="005E4071">
      <w:pPr>
        <w:pStyle w:val="a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Володимир Федорович         виконавчих органів (голова комісії)</w:t>
      </w:r>
    </w:p>
    <w:p w:rsidR="005E4071" w:rsidRDefault="005E4071" w:rsidP="005E4071">
      <w:pPr>
        <w:pStyle w:val="a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4071" w:rsidRDefault="005E4071" w:rsidP="005E4071">
      <w:pPr>
        <w:pStyle w:val="a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ЧЕРНИШОВА                       начальник відділу культури виконавчого </w:t>
      </w:r>
    </w:p>
    <w:p w:rsidR="005E4071" w:rsidRDefault="005E4071" w:rsidP="005E4071">
      <w:pPr>
        <w:pStyle w:val="a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Марина Миколаївна              комітету Теплицької сільської ради</w:t>
      </w:r>
    </w:p>
    <w:p w:rsidR="005E4071" w:rsidRDefault="005E4071" w:rsidP="005E4071">
      <w:pPr>
        <w:pStyle w:val="a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(секретар комісії)</w:t>
      </w:r>
    </w:p>
    <w:p w:rsidR="003E238E" w:rsidRDefault="003E238E" w:rsidP="005E4071">
      <w:pPr>
        <w:pStyle w:val="a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комісії:</w:t>
      </w:r>
    </w:p>
    <w:p w:rsidR="005E4071" w:rsidRDefault="005E4071" w:rsidP="005E4071">
      <w:pPr>
        <w:pStyle w:val="a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4071" w:rsidRDefault="005E4071" w:rsidP="005E4071">
      <w:pPr>
        <w:pStyle w:val="a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БОЙЧУК                                депутат Теплицької сільської ради ( за згодою)</w:t>
      </w:r>
    </w:p>
    <w:p w:rsidR="005E4071" w:rsidRDefault="005E4071" w:rsidP="005E4071">
      <w:pPr>
        <w:pStyle w:val="a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Анатолій Петрович </w:t>
      </w:r>
    </w:p>
    <w:p w:rsidR="005E4071" w:rsidRDefault="005E4071" w:rsidP="005E4071">
      <w:pPr>
        <w:pStyle w:val="a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4071" w:rsidRDefault="005E4071" w:rsidP="005E4071">
      <w:pPr>
        <w:pStyle w:val="a9"/>
        <w:tabs>
          <w:tab w:val="left" w:pos="3402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ГАЙДАРЖИ                          депутат Теплицької сільської ради ( за згодою)</w:t>
      </w:r>
    </w:p>
    <w:p w:rsidR="005E4071" w:rsidRDefault="005E4071" w:rsidP="005E4071">
      <w:pPr>
        <w:pStyle w:val="a9"/>
        <w:tabs>
          <w:tab w:val="left" w:pos="3402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Олена Дмитрівна</w:t>
      </w:r>
    </w:p>
    <w:p w:rsidR="005E4071" w:rsidRDefault="005E4071" w:rsidP="005E4071">
      <w:pPr>
        <w:pStyle w:val="a9"/>
        <w:tabs>
          <w:tab w:val="left" w:pos="3402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4071" w:rsidRDefault="005E4071" w:rsidP="005E4071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ДІМОВА                           начальник відділу надання соціальних послуг   Ольга Василівна                   </w:t>
      </w:r>
      <w:r w:rsidR="003E238E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Теплицької сільської ради</w:t>
      </w:r>
    </w:p>
    <w:p w:rsidR="005E4071" w:rsidRDefault="005E4071" w:rsidP="005E4071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4071" w:rsidRDefault="005E4071" w:rsidP="005E4071">
      <w:pPr>
        <w:pStyle w:val="a9"/>
        <w:tabs>
          <w:tab w:val="left" w:pos="0"/>
          <w:tab w:val="left" w:pos="3402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КАНЦИР                                депутат Теплицької сільської ради (за згодою)</w:t>
      </w:r>
    </w:p>
    <w:p w:rsidR="005E4071" w:rsidRDefault="005E4071" w:rsidP="005E4071">
      <w:pPr>
        <w:pStyle w:val="a9"/>
        <w:tabs>
          <w:tab w:val="left" w:pos="0"/>
          <w:tab w:val="left" w:pos="3402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Дар’я Петрівна</w:t>
      </w:r>
    </w:p>
    <w:p w:rsidR="005E4071" w:rsidRDefault="005E4071" w:rsidP="005E4071">
      <w:pPr>
        <w:pStyle w:val="a9"/>
        <w:tabs>
          <w:tab w:val="left" w:pos="0"/>
          <w:tab w:val="left" w:pos="3402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4071" w:rsidRDefault="005E4071" w:rsidP="005E4071">
      <w:pPr>
        <w:pStyle w:val="a9"/>
        <w:tabs>
          <w:tab w:val="left" w:pos="0"/>
          <w:tab w:val="left" w:pos="3402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КІРЧУК                                  начальник відділу освіти, молоді та спорту</w:t>
      </w:r>
    </w:p>
    <w:p w:rsidR="005E4071" w:rsidRDefault="005E4071" w:rsidP="005E4071">
      <w:pPr>
        <w:pStyle w:val="a9"/>
        <w:tabs>
          <w:tab w:val="left" w:pos="0"/>
          <w:tab w:val="left" w:pos="3402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Марія Василівна                    виконавчого комітету Теплицької сільської ради</w:t>
      </w:r>
    </w:p>
    <w:p w:rsidR="005E4071" w:rsidRDefault="005E4071" w:rsidP="005E4071">
      <w:pPr>
        <w:pStyle w:val="a9"/>
        <w:tabs>
          <w:tab w:val="left" w:pos="0"/>
          <w:tab w:val="left" w:pos="3402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4071" w:rsidRDefault="005E4071" w:rsidP="005E4071">
      <w:pPr>
        <w:pStyle w:val="a9"/>
        <w:tabs>
          <w:tab w:val="left" w:pos="0"/>
          <w:tab w:val="left" w:pos="3402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ОНІЩУК                                депутат Теплицької сільської ради (за згодою)</w:t>
      </w:r>
    </w:p>
    <w:p w:rsidR="005E4071" w:rsidRDefault="005E4071" w:rsidP="005E4071">
      <w:pPr>
        <w:pStyle w:val="a9"/>
        <w:tabs>
          <w:tab w:val="left" w:pos="0"/>
          <w:tab w:val="left" w:pos="3402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Галина Іллівна</w:t>
      </w:r>
    </w:p>
    <w:p w:rsidR="005E4071" w:rsidRDefault="005E4071" w:rsidP="005E4071">
      <w:pPr>
        <w:pStyle w:val="a9"/>
        <w:tabs>
          <w:tab w:val="left" w:pos="0"/>
          <w:tab w:val="left" w:pos="3402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4071" w:rsidRDefault="005E4071" w:rsidP="005E4071">
      <w:pPr>
        <w:pStyle w:val="a9"/>
        <w:tabs>
          <w:tab w:val="left" w:pos="0"/>
          <w:tab w:val="left" w:pos="3402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ТЕРЕНТЬЄВ                начальник відділу архітектури, містобудування, Степан Карпович                 житлово-комунального господарства та земельних</w:t>
      </w:r>
    </w:p>
    <w:p w:rsidR="005E4071" w:rsidRDefault="005E4071" w:rsidP="005E4071">
      <w:pPr>
        <w:pStyle w:val="a9"/>
        <w:tabs>
          <w:tab w:val="left" w:pos="0"/>
          <w:tab w:val="left" w:pos="3402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відносин виконавчого комітету Теплицької             </w:t>
      </w:r>
    </w:p>
    <w:p w:rsidR="005E4071" w:rsidRDefault="005E4071" w:rsidP="005E4071">
      <w:pPr>
        <w:pStyle w:val="a9"/>
        <w:tabs>
          <w:tab w:val="left" w:pos="0"/>
          <w:tab w:val="left" w:pos="3402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сільської ради</w:t>
      </w:r>
    </w:p>
    <w:p w:rsidR="005E4071" w:rsidRDefault="005E4071" w:rsidP="005E4071">
      <w:pPr>
        <w:pStyle w:val="a9"/>
        <w:tabs>
          <w:tab w:val="left" w:pos="0"/>
          <w:tab w:val="left" w:pos="3402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4071" w:rsidRDefault="00047154" w:rsidP="005E4071">
      <w:pPr>
        <w:pStyle w:val="a9"/>
        <w:tabs>
          <w:tab w:val="left" w:pos="0"/>
          <w:tab w:val="left" w:pos="3402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Староста</w:t>
      </w:r>
      <w:r w:rsidR="005E4071">
        <w:rPr>
          <w:rFonts w:ascii="Times New Roman" w:hAnsi="Times New Roman"/>
          <w:sz w:val="28"/>
          <w:szCs w:val="28"/>
          <w:lang w:val="uk-UA"/>
        </w:rPr>
        <w:t xml:space="preserve"> відповідного старостинського округу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07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47154" w:rsidRDefault="00047154" w:rsidP="005E4071">
      <w:pPr>
        <w:pStyle w:val="20"/>
        <w:tabs>
          <w:tab w:val="left" w:pos="1500"/>
        </w:tabs>
        <w:rPr>
          <w:szCs w:val="28"/>
          <w:lang w:val="uk-UA"/>
        </w:rPr>
      </w:pPr>
    </w:p>
    <w:p w:rsidR="00047154" w:rsidRDefault="00047154" w:rsidP="005E4071">
      <w:pPr>
        <w:pStyle w:val="20"/>
        <w:tabs>
          <w:tab w:val="left" w:pos="1500"/>
        </w:tabs>
        <w:rPr>
          <w:szCs w:val="28"/>
          <w:lang w:val="uk-UA"/>
        </w:rPr>
      </w:pPr>
      <w:r>
        <w:rPr>
          <w:szCs w:val="28"/>
          <w:lang w:val="uk-UA"/>
        </w:rPr>
        <w:t>_______________</w:t>
      </w:r>
    </w:p>
    <w:p w:rsidR="00047154" w:rsidRDefault="00047154" w:rsidP="005E4071">
      <w:pPr>
        <w:pStyle w:val="20"/>
        <w:tabs>
          <w:tab w:val="left" w:pos="1500"/>
        </w:tabs>
        <w:rPr>
          <w:szCs w:val="28"/>
          <w:lang w:val="uk-UA"/>
        </w:rPr>
      </w:pPr>
    </w:p>
    <w:p w:rsidR="00047154" w:rsidRDefault="00047154" w:rsidP="005E4071">
      <w:pPr>
        <w:pStyle w:val="20"/>
        <w:tabs>
          <w:tab w:val="left" w:pos="1500"/>
        </w:tabs>
        <w:rPr>
          <w:szCs w:val="28"/>
          <w:lang w:val="uk-UA"/>
        </w:rPr>
      </w:pPr>
    </w:p>
    <w:bookmarkEnd w:id="0"/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6E934A7B"/>
    <w:multiLevelType w:val="hybridMultilevel"/>
    <w:tmpl w:val="8AAA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DEB"/>
    <w:rsid w:val="00003E7F"/>
    <w:rsid w:val="00015AD5"/>
    <w:rsid w:val="00025188"/>
    <w:rsid w:val="000270ED"/>
    <w:rsid w:val="000322E4"/>
    <w:rsid w:val="00047154"/>
    <w:rsid w:val="000876EC"/>
    <w:rsid w:val="000A1E43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81F80"/>
    <w:rsid w:val="0019208E"/>
    <w:rsid w:val="00195419"/>
    <w:rsid w:val="00196C8A"/>
    <w:rsid w:val="001A15CB"/>
    <w:rsid w:val="001B19BF"/>
    <w:rsid w:val="001B1C67"/>
    <w:rsid w:val="001E5170"/>
    <w:rsid w:val="00225B23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B6BB8"/>
    <w:rsid w:val="002D7724"/>
    <w:rsid w:val="002E16CF"/>
    <w:rsid w:val="00323750"/>
    <w:rsid w:val="00333052"/>
    <w:rsid w:val="003360F3"/>
    <w:rsid w:val="00336C58"/>
    <w:rsid w:val="0033741A"/>
    <w:rsid w:val="0035210E"/>
    <w:rsid w:val="00352DBB"/>
    <w:rsid w:val="003538B7"/>
    <w:rsid w:val="003667FE"/>
    <w:rsid w:val="00367A66"/>
    <w:rsid w:val="00386A63"/>
    <w:rsid w:val="003A035F"/>
    <w:rsid w:val="003A4A4E"/>
    <w:rsid w:val="003D00C2"/>
    <w:rsid w:val="003D7F27"/>
    <w:rsid w:val="003E238E"/>
    <w:rsid w:val="003F6909"/>
    <w:rsid w:val="00402D07"/>
    <w:rsid w:val="004326E8"/>
    <w:rsid w:val="004338D7"/>
    <w:rsid w:val="004344B3"/>
    <w:rsid w:val="00435E34"/>
    <w:rsid w:val="004539DA"/>
    <w:rsid w:val="00470756"/>
    <w:rsid w:val="00470965"/>
    <w:rsid w:val="00492416"/>
    <w:rsid w:val="004B13F7"/>
    <w:rsid w:val="004C6609"/>
    <w:rsid w:val="004D1202"/>
    <w:rsid w:val="004D7E7C"/>
    <w:rsid w:val="004E6CCF"/>
    <w:rsid w:val="004F51CC"/>
    <w:rsid w:val="004F6174"/>
    <w:rsid w:val="00511D72"/>
    <w:rsid w:val="00521AA7"/>
    <w:rsid w:val="00525394"/>
    <w:rsid w:val="0057062A"/>
    <w:rsid w:val="00586578"/>
    <w:rsid w:val="005956D9"/>
    <w:rsid w:val="005A6FE7"/>
    <w:rsid w:val="005B2C79"/>
    <w:rsid w:val="005C6757"/>
    <w:rsid w:val="005C7CD7"/>
    <w:rsid w:val="005D5E92"/>
    <w:rsid w:val="005E4071"/>
    <w:rsid w:val="00606BC1"/>
    <w:rsid w:val="00612165"/>
    <w:rsid w:val="00613BA3"/>
    <w:rsid w:val="00625066"/>
    <w:rsid w:val="006267F0"/>
    <w:rsid w:val="00654778"/>
    <w:rsid w:val="00685844"/>
    <w:rsid w:val="00694703"/>
    <w:rsid w:val="00696D00"/>
    <w:rsid w:val="006A7801"/>
    <w:rsid w:val="006B58CF"/>
    <w:rsid w:val="006C2AB2"/>
    <w:rsid w:val="006E3D12"/>
    <w:rsid w:val="006F2602"/>
    <w:rsid w:val="006F3820"/>
    <w:rsid w:val="006F6525"/>
    <w:rsid w:val="00715415"/>
    <w:rsid w:val="00720AD3"/>
    <w:rsid w:val="00721BFD"/>
    <w:rsid w:val="00763746"/>
    <w:rsid w:val="007762C2"/>
    <w:rsid w:val="00777FB9"/>
    <w:rsid w:val="00790321"/>
    <w:rsid w:val="007B0EA1"/>
    <w:rsid w:val="007B1D6B"/>
    <w:rsid w:val="007C209E"/>
    <w:rsid w:val="007E63D2"/>
    <w:rsid w:val="007F74E1"/>
    <w:rsid w:val="00853759"/>
    <w:rsid w:val="008605E5"/>
    <w:rsid w:val="00865322"/>
    <w:rsid w:val="008674B2"/>
    <w:rsid w:val="00870B69"/>
    <w:rsid w:val="00874CC1"/>
    <w:rsid w:val="0087579B"/>
    <w:rsid w:val="00876F06"/>
    <w:rsid w:val="00877F70"/>
    <w:rsid w:val="008D4DFE"/>
    <w:rsid w:val="00902F52"/>
    <w:rsid w:val="00911599"/>
    <w:rsid w:val="00914F5B"/>
    <w:rsid w:val="009167CE"/>
    <w:rsid w:val="00923C6D"/>
    <w:rsid w:val="00924DCA"/>
    <w:rsid w:val="00974B39"/>
    <w:rsid w:val="00982252"/>
    <w:rsid w:val="0098560A"/>
    <w:rsid w:val="009A4605"/>
    <w:rsid w:val="009A722B"/>
    <w:rsid w:val="009B603C"/>
    <w:rsid w:val="009C78E8"/>
    <w:rsid w:val="00A36585"/>
    <w:rsid w:val="00A36F2D"/>
    <w:rsid w:val="00A41727"/>
    <w:rsid w:val="00A6639C"/>
    <w:rsid w:val="00A72464"/>
    <w:rsid w:val="00A740A1"/>
    <w:rsid w:val="00A81D8E"/>
    <w:rsid w:val="00A95C99"/>
    <w:rsid w:val="00AB396B"/>
    <w:rsid w:val="00AC0301"/>
    <w:rsid w:val="00AC68FB"/>
    <w:rsid w:val="00B000C8"/>
    <w:rsid w:val="00B250E5"/>
    <w:rsid w:val="00B51C40"/>
    <w:rsid w:val="00B727B9"/>
    <w:rsid w:val="00BB0D55"/>
    <w:rsid w:val="00BC70AA"/>
    <w:rsid w:val="00BD7F6F"/>
    <w:rsid w:val="00BE7333"/>
    <w:rsid w:val="00C144C1"/>
    <w:rsid w:val="00C14BC3"/>
    <w:rsid w:val="00C15E82"/>
    <w:rsid w:val="00C30F9B"/>
    <w:rsid w:val="00C46D4F"/>
    <w:rsid w:val="00C62313"/>
    <w:rsid w:val="00C75AF4"/>
    <w:rsid w:val="00CC1A10"/>
    <w:rsid w:val="00CE1351"/>
    <w:rsid w:val="00CE18FC"/>
    <w:rsid w:val="00D1529C"/>
    <w:rsid w:val="00D23FF2"/>
    <w:rsid w:val="00D25A4E"/>
    <w:rsid w:val="00D34CA9"/>
    <w:rsid w:val="00D37BE8"/>
    <w:rsid w:val="00D4245E"/>
    <w:rsid w:val="00D60BF8"/>
    <w:rsid w:val="00D67AD5"/>
    <w:rsid w:val="00D73EE7"/>
    <w:rsid w:val="00D8575D"/>
    <w:rsid w:val="00D9148D"/>
    <w:rsid w:val="00DA1456"/>
    <w:rsid w:val="00DA7255"/>
    <w:rsid w:val="00DB369C"/>
    <w:rsid w:val="00DC1442"/>
    <w:rsid w:val="00DC2075"/>
    <w:rsid w:val="00DC4A79"/>
    <w:rsid w:val="00DC4A7F"/>
    <w:rsid w:val="00DD1643"/>
    <w:rsid w:val="00DF0436"/>
    <w:rsid w:val="00DF2462"/>
    <w:rsid w:val="00DF38EB"/>
    <w:rsid w:val="00E210D9"/>
    <w:rsid w:val="00E250A8"/>
    <w:rsid w:val="00E34B29"/>
    <w:rsid w:val="00E37AA6"/>
    <w:rsid w:val="00E62961"/>
    <w:rsid w:val="00E66A2E"/>
    <w:rsid w:val="00E7123A"/>
    <w:rsid w:val="00E80689"/>
    <w:rsid w:val="00E80F80"/>
    <w:rsid w:val="00E8162F"/>
    <w:rsid w:val="00E85FD5"/>
    <w:rsid w:val="00EB209B"/>
    <w:rsid w:val="00EC2010"/>
    <w:rsid w:val="00EE5B87"/>
    <w:rsid w:val="00EF442F"/>
    <w:rsid w:val="00F01188"/>
    <w:rsid w:val="00F02CC9"/>
    <w:rsid w:val="00F02FFD"/>
    <w:rsid w:val="00F131EC"/>
    <w:rsid w:val="00F1560C"/>
    <w:rsid w:val="00F16EE1"/>
    <w:rsid w:val="00F34F40"/>
    <w:rsid w:val="00F3528A"/>
    <w:rsid w:val="00F41E6F"/>
    <w:rsid w:val="00F75F8E"/>
    <w:rsid w:val="00F77546"/>
    <w:rsid w:val="00F92605"/>
    <w:rsid w:val="00FA32E2"/>
    <w:rsid w:val="00FA343E"/>
    <w:rsid w:val="00FB2FD3"/>
    <w:rsid w:val="00FB364B"/>
    <w:rsid w:val="00FC45FB"/>
    <w:rsid w:val="00FE3AA4"/>
    <w:rsid w:val="00FE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styleId="a9">
    <w:name w:val="No Spacing"/>
    <w:uiPriority w:val="1"/>
    <w:qFormat/>
    <w:rsid w:val="00874CC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2025-10-22T13:57:00Z</cp:lastPrinted>
  <dcterms:created xsi:type="dcterms:W3CDTF">2025-10-22T13:41:00Z</dcterms:created>
  <dcterms:modified xsi:type="dcterms:W3CDTF">2025-11-05T12:31:00Z</dcterms:modified>
</cp:coreProperties>
</file>