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6C39E8" w:rsidP="00DF2462">
      <w:pPr>
        <w:jc w:val="both"/>
        <w:rPr>
          <w:b/>
          <w:sz w:val="28"/>
          <w:szCs w:val="28"/>
        </w:rPr>
      </w:pPr>
      <w:r w:rsidRPr="0076204A">
        <w:rPr>
          <w:b/>
          <w:sz w:val="28"/>
          <w:szCs w:val="28"/>
        </w:rPr>
        <w:t>14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975A45">
        <w:rPr>
          <w:b/>
          <w:sz w:val="28"/>
          <w:szCs w:val="28"/>
        </w:rPr>
        <w:t>жовтня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Pr="0076204A">
        <w:rPr>
          <w:b/>
          <w:sz w:val="28"/>
          <w:szCs w:val="28"/>
        </w:rPr>
        <w:t>145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975A45" w:rsidRPr="00F40782" w:rsidRDefault="00975A45" w:rsidP="00975A45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975A45" w:rsidRPr="00F40782" w:rsidRDefault="00975A45" w:rsidP="00975A45">
      <w:pPr>
        <w:rPr>
          <w:sz w:val="28"/>
          <w:szCs w:val="28"/>
        </w:rPr>
      </w:pPr>
    </w:p>
    <w:p w:rsidR="006C39E8" w:rsidRPr="00F40782" w:rsidRDefault="00975A45" w:rsidP="006C39E8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</w:r>
      <w:r w:rsidR="006C39E8" w:rsidRPr="00F40782">
        <w:rPr>
          <w:sz w:val="28"/>
          <w:szCs w:val="28"/>
        </w:rPr>
        <w:t>Відповідно статті 36 Закону України «Про місцеве самоврядування», по</w:t>
      </w:r>
      <w:r w:rsidR="006C39E8" w:rsidRPr="00F40782">
        <w:rPr>
          <w:sz w:val="28"/>
          <w:szCs w:val="28"/>
        </w:rPr>
        <w:t>с</w:t>
      </w:r>
      <w:r w:rsidR="006C39E8"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="006C39E8" w:rsidRPr="00F40782">
        <w:rPr>
          <w:sz w:val="28"/>
          <w:szCs w:val="28"/>
        </w:rPr>
        <w:t>а</w:t>
      </w:r>
      <w:r w:rsidR="006C39E8"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 w:rsidR="006C39E8">
        <w:rPr>
          <w:sz w:val="28"/>
          <w:szCs w:val="28"/>
        </w:rPr>
        <w:t>період», Законів України «Про військовий облік і військову службу</w:t>
      </w:r>
      <w:r w:rsidR="006C39E8"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="006C39E8" w:rsidRPr="00F40782">
        <w:rPr>
          <w:sz w:val="28"/>
          <w:szCs w:val="28"/>
        </w:rPr>
        <w:t>я</w:t>
      </w:r>
      <w:r w:rsidR="006C39E8" w:rsidRPr="00F40782">
        <w:rPr>
          <w:sz w:val="28"/>
          <w:szCs w:val="28"/>
        </w:rPr>
        <w:t>дження Першого відділу Болг</w:t>
      </w:r>
      <w:r w:rsidR="006C39E8">
        <w:rPr>
          <w:sz w:val="28"/>
          <w:szCs w:val="28"/>
        </w:rPr>
        <w:t>радського РТЦК та СП № 1276/2584 від 08.10</w:t>
      </w:r>
      <w:r w:rsidR="006C39E8"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6C39E8" w:rsidRPr="00F40782" w:rsidRDefault="006C39E8" w:rsidP="006C39E8">
      <w:pPr>
        <w:jc w:val="both"/>
        <w:rPr>
          <w:sz w:val="28"/>
          <w:szCs w:val="28"/>
        </w:rPr>
      </w:pPr>
    </w:p>
    <w:p w:rsidR="006C39E8" w:rsidRPr="00F40782" w:rsidRDefault="006C39E8" w:rsidP="006C39E8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БЄЛІЙ Євгенії Василівні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6C39E8" w:rsidRPr="00F40782" w:rsidRDefault="006C39E8" w:rsidP="006C39E8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6C39E8" w:rsidRPr="00F40782" w:rsidTr="0061167E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6C39E8" w:rsidP="0061167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6C39E8" w:rsidP="0061167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6C39E8" w:rsidP="0061167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6C39E8" w:rsidP="0061167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6C39E8" w:rsidRPr="00F40782" w:rsidTr="0061167E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6C39E8" w:rsidP="0061167E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76204A" w:rsidRDefault="0076204A" w:rsidP="0061167E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------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F40782" w:rsidRDefault="0076204A" w:rsidP="0061167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---1</w:t>
            </w:r>
            <w:r w:rsidR="006C39E8">
              <w:rPr>
                <w:sz w:val="28"/>
                <w:szCs w:val="28"/>
                <w:lang w:eastAsia="zh-CN"/>
              </w:rPr>
              <w:t>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E8" w:rsidRPr="0076204A" w:rsidRDefault="006C39E8" w:rsidP="0076204A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 xml:space="preserve">с. Веселий Кут, вул. </w:t>
            </w:r>
            <w:r w:rsidR="0076204A">
              <w:rPr>
                <w:sz w:val="28"/>
                <w:szCs w:val="28"/>
                <w:lang w:val="en-US"/>
              </w:rPr>
              <w:t>------</w:t>
            </w:r>
          </w:p>
        </w:tc>
      </w:tr>
    </w:tbl>
    <w:p w:rsidR="006C39E8" w:rsidRPr="00F40782" w:rsidRDefault="006C39E8" w:rsidP="006C39E8">
      <w:pPr>
        <w:jc w:val="both"/>
        <w:rPr>
          <w:sz w:val="28"/>
          <w:szCs w:val="28"/>
          <w:lang w:eastAsia="zh-CN"/>
        </w:rPr>
      </w:pPr>
    </w:p>
    <w:p w:rsidR="006C39E8" w:rsidRPr="00F40782" w:rsidRDefault="006C39E8" w:rsidP="006C39E8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17.10.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6C39E8" w:rsidRPr="00F40782" w:rsidRDefault="006C39E8" w:rsidP="006C39E8">
      <w:pPr>
        <w:numPr>
          <w:ilvl w:val="0"/>
          <w:numId w:val="3"/>
        </w:numPr>
        <w:suppressAutoHyphens/>
        <w:ind w:left="737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975A45" w:rsidRPr="00F40782" w:rsidRDefault="00975A45" w:rsidP="006C39E8">
      <w:pPr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6D7B12" w:rsidRPr="0076204A" w:rsidRDefault="00975A45" w:rsidP="0076204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proofErr w:type="spellStart"/>
      <w:r w:rsidR="000E6629">
        <w:rPr>
          <w:b/>
          <w:bCs/>
          <w:sz w:val="28"/>
          <w:szCs w:val="28"/>
        </w:rPr>
        <w:t>В.п</w:t>
      </w:r>
      <w:proofErr w:type="spellEnd"/>
      <w:r w:rsidR="000E6629">
        <w:rPr>
          <w:b/>
          <w:bCs/>
          <w:sz w:val="28"/>
          <w:szCs w:val="28"/>
        </w:rPr>
        <w:t>. сільського голови</w:t>
      </w:r>
      <w:r w:rsidRPr="00F40782">
        <w:rPr>
          <w:b/>
          <w:bCs/>
          <w:sz w:val="28"/>
          <w:szCs w:val="28"/>
        </w:rPr>
        <w:t xml:space="preserve">                                            </w:t>
      </w:r>
      <w:r w:rsidR="000E6629">
        <w:rPr>
          <w:b/>
          <w:bCs/>
          <w:sz w:val="28"/>
          <w:szCs w:val="28"/>
        </w:rPr>
        <w:t xml:space="preserve">Наталія </w:t>
      </w:r>
      <w:r w:rsidR="0076204A">
        <w:rPr>
          <w:b/>
          <w:bCs/>
          <w:sz w:val="28"/>
          <w:szCs w:val="28"/>
        </w:rPr>
        <w:t xml:space="preserve"> </w:t>
      </w:r>
      <w:r w:rsidR="000E6629">
        <w:rPr>
          <w:b/>
          <w:bCs/>
          <w:sz w:val="28"/>
          <w:szCs w:val="28"/>
        </w:rPr>
        <w:t>ШУ</w:t>
      </w:r>
      <w:r w:rsidR="0076204A">
        <w:rPr>
          <w:b/>
          <w:bCs/>
          <w:sz w:val="28"/>
          <w:szCs w:val="28"/>
        </w:rPr>
        <w:t>ТАК</w:t>
      </w: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6C39E8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167A7"/>
    <w:rsid w:val="00217AFC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068F"/>
    <w:rsid w:val="00556347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63D48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204A"/>
    <w:rsid w:val="00763746"/>
    <w:rsid w:val="007762C2"/>
    <w:rsid w:val="00790321"/>
    <w:rsid w:val="007B01A2"/>
    <w:rsid w:val="007B0EA1"/>
    <w:rsid w:val="007B1D6B"/>
    <w:rsid w:val="007B734E"/>
    <w:rsid w:val="007C209E"/>
    <w:rsid w:val="007E4428"/>
    <w:rsid w:val="0082253B"/>
    <w:rsid w:val="00857C65"/>
    <w:rsid w:val="008605E5"/>
    <w:rsid w:val="00861505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75A45"/>
    <w:rsid w:val="009A722B"/>
    <w:rsid w:val="009B603C"/>
    <w:rsid w:val="009C4D83"/>
    <w:rsid w:val="009C78E8"/>
    <w:rsid w:val="00A07305"/>
    <w:rsid w:val="00A36585"/>
    <w:rsid w:val="00A36F2D"/>
    <w:rsid w:val="00A6639C"/>
    <w:rsid w:val="00A67BE4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6069A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E18FC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2025-10-14T13:17:00Z</cp:lastPrinted>
  <dcterms:created xsi:type="dcterms:W3CDTF">2025-10-14T13:14:00Z</dcterms:created>
  <dcterms:modified xsi:type="dcterms:W3CDTF">2025-11-05T12:29:00Z</dcterms:modified>
</cp:coreProperties>
</file>