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43" w:rsidRPr="00F63D7A" w:rsidRDefault="00D43543" w:rsidP="00D43543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i/>
        </w:rPr>
      </w:pPr>
      <w:r>
        <w:rPr>
          <w:noProof/>
          <w:lang w:eastAsia="ru-RU"/>
        </w:rPr>
        <w:drawing>
          <wp:inline distT="0" distB="0" distL="0" distR="0">
            <wp:extent cx="509905" cy="668020"/>
            <wp:effectExtent l="19050" t="0" r="444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5DE0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D43543" w:rsidRPr="006B5DE0" w:rsidRDefault="00D43543" w:rsidP="00D4354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ТЕПЛИЦЬКА СІЛЬСЬКА РАДА</w:t>
      </w:r>
    </w:p>
    <w:p w:rsidR="00D43543" w:rsidRPr="006B5DE0" w:rsidRDefault="00D43543" w:rsidP="00D4354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D43543" w:rsidRPr="006B5DE0" w:rsidRDefault="00D43543" w:rsidP="00D43543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B5DE0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:rsidR="00D43543" w:rsidRPr="00895354" w:rsidRDefault="00D43543" w:rsidP="005E0951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6B5DE0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proofErr w:type="gramStart"/>
      <w:r w:rsidRPr="006B5DE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6B5DE0">
        <w:rPr>
          <w:rFonts w:ascii="Times New Roman" w:hAnsi="Times New Roman"/>
          <w:b/>
          <w:sz w:val="28"/>
          <w:szCs w:val="28"/>
        </w:rPr>
        <w:t xml:space="preserve"> Я</w:t>
      </w:r>
    </w:p>
    <w:p w:rsidR="00F608AE" w:rsidRPr="0041150A" w:rsidRDefault="00D43543" w:rsidP="00D43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 внесення</w:t>
      </w:r>
      <w:r w:rsidR="00D313E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змін</w:t>
      </w:r>
      <w:r w:rsidR="00D313E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та </w:t>
      </w:r>
      <w:r w:rsidR="00D313E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доповнень до</w:t>
      </w:r>
      <w:r w:rsidR="000959D0"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рішення</w:t>
      </w:r>
      <w:r w:rsidR="00D313E6" w:rsidRPr="00D313E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D313E6"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виконавчого</w:t>
      </w:r>
    </w:p>
    <w:p w:rsidR="00D313E6" w:rsidRDefault="00F608AE" w:rsidP="00D43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комітету </w:t>
      </w:r>
      <w:r w:rsidR="000959D0"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№ 68-VІІІ від 17.10.2023 року</w:t>
      </w:r>
      <w:r w:rsidR="00D43543"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D313E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«</w:t>
      </w:r>
      <w:r w:rsidR="00D313E6"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Про </w:t>
      </w:r>
      <w:r w:rsidR="00156CC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D313E6"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затвердження </w:t>
      </w:r>
    </w:p>
    <w:p w:rsidR="00D43543" w:rsidRPr="0041150A" w:rsidRDefault="00D313E6" w:rsidP="00D313E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Поло</w:t>
      </w:r>
      <w:r w:rsidR="00D43543"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ження </w:t>
      </w:r>
      <w:r w:rsidR="00156CC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D43543"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про</w:t>
      </w:r>
      <w:r w:rsidR="00156CC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D43543"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Порядок </w:t>
      </w:r>
      <w:r w:rsidR="00156CC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D43543"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встановлення </w:t>
      </w:r>
      <w:r w:rsidR="00156CC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та </w:t>
      </w:r>
      <w:r w:rsidR="00156CC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демонтажу</w:t>
      </w:r>
    </w:p>
    <w:p w:rsidR="00D43543" w:rsidRPr="0041150A" w:rsidRDefault="00D43543" w:rsidP="00D43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пам’яток</w:t>
      </w:r>
      <w:r w:rsidR="00156CC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історії</w:t>
      </w:r>
      <w:r w:rsidR="00156CC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та</w:t>
      </w:r>
      <w:r w:rsidR="00156CC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культури, </w:t>
      </w:r>
      <w:r w:rsidR="00156CC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BE5623"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пам’ятних знаків,</w:t>
      </w:r>
    </w:p>
    <w:p w:rsidR="00BE5623" w:rsidRPr="0041150A" w:rsidRDefault="00D43543" w:rsidP="00BE562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меморіальних та </w:t>
      </w:r>
      <w:r w:rsidR="00BE5623" w:rsidRPr="004115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інформаційних дощок»</w:t>
      </w:r>
    </w:p>
    <w:p w:rsidR="00D43543" w:rsidRPr="0041150A" w:rsidRDefault="00D43543" w:rsidP="00D4354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D43543" w:rsidRPr="0041150A" w:rsidRDefault="00D43543" w:rsidP="00D4354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115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ab/>
        <w:t>Керуючись статті 30 Закону України «Про місцеве самоврядування в Україні», законами України</w:t>
      </w:r>
      <w:r w:rsidRPr="004115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охорону культурної спадщини», «Про культуру», з метою увічнення пам’яті видатних осіб </w:t>
      </w:r>
      <w:r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Теплицької  ОТГ,</w:t>
      </w:r>
      <w:r w:rsidRPr="004115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та світу і вшанування визначних історичних подій, що відбулися в</w:t>
      </w:r>
      <w:r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Теплицькій  ОТГ, </w:t>
      </w:r>
      <w:r w:rsidRPr="004115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підвищення туристичної привабливості </w:t>
      </w:r>
      <w:r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Теплицької  ОТГ</w:t>
      </w:r>
      <w:r w:rsidRPr="0041150A">
        <w:rPr>
          <w:rFonts w:ascii="Times New Roman" w:eastAsia="Times New Roman" w:hAnsi="Times New Roman"/>
          <w:sz w:val="28"/>
          <w:szCs w:val="28"/>
          <w:lang w:val="uk-UA" w:eastAsia="ru-RU"/>
        </w:rPr>
        <w:t>, формування та збереження його історико-культурного середовища, інформування гостей та мешканців про історію громади та з метою актуалізації та вдосконалення Положення</w:t>
      </w:r>
      <w:r w:rsidR="00B545F1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4115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виконавчий комітет сільської ради:</w:t>
      </w:r>
    </w:p>
    <w:p w:rsidR="00D43543" w:rsidRPr="0041150A" w:rsidRDefault="00D43543" w:rsidP="00D4354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43543" w:rsidRPr="0041150A" w:rsidRDefault="00D43543" w:rsidP="00D435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1150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В</w:t>
      </w:r>
      <w:r w:rsidRPr="0041150A">
        <w:rPr>
          <w:rFonts w:ascii="Times New Roman" w:hAnsi="Times New Roman"/>
          <w:b/>
          <w:sz w:val="28"/>
          <w:szCs w:val="28"/>
          <w:lang w:val="uk-UA"/>
        </w:rPr>
        <w:t>ИРІШИВ:</w:t>
      </w:r>
    </w:p>
    <w:p w:rsidR="00D43543" w:rsidRPr="0041150A" w:rsidRDefault="00D43543" w:rsidP="00D43543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D43543" w:rsidRPr="007D3642" w:rsidRDefault="00D43543" w:rsidP="007D364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41150A">
        <w:rPr>
          <w:rFonts w:ascii="Times New Roman" w:hAnsi="Times New Roman"/>
          <w:sz w:val="28"/>
          <w:szCs w:val="28"/>
          <w:lang w:val="uk-UA"/>
        </w:rPr>
        <w:t>1. Внести зміни та доповнення до</w:t>
      </w:r>
      <w:r w:rsidR="000C0DAA" w:rsidRPr="004115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5623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рішення</w:t>
      </w:r>
      <w:r w:rsidR="000C0DAA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BE5623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виконавчого комітету № 68-VІІІ від 17.10.2023 року </w:t>
      </w:r>
      <w:r w:rsidR="000C0DAA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</w:t>
      </w:r>
      <w:r w:rsidR="00BE5623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 затвердження</w:t>
      </w:r>
      <w:r w:rsidRPr="0041150A">
        <w:rPr>
          <w:rFonts w:ascii="Times New Roman" w:hAnsi="Times New Roman"/>
          <w:sz w:val="28"/>
          <w:szCs w:val="28"/>
          <w:lang w:val="uk-UA"/>
        </w:rPr>
        <w:t xml:space="preserve">  Положення про </w:t>
      </w:r>
      <w:r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Порядок встановлення та демонтаж пам’яток історії та культури, пам’ятних знаків, меморіальних та інформаційних дощок</w:t>
      </w:r>
      <w:r w:rsidR="003E45B7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  <w:r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 а саме:</w:t>
      </w:r>
      <w:r w:rsidR="001E78F3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доповнити </w:t>
      </w:r>
      <w:r w:rsidR="00AB15D7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абзац 1</w:t>
      </w:r>
      <w:r w:rsidR="001E78F3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розділ</w:t>
      </w:r>
      <w:r w:rsidR="00AB15D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</w:t>
      </w:r>
      <w:r w:rsidR="001E78F3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2 </w:t>
      </w:r>
      <w:r w:rsidR="003E45B7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додатку до даного рішення </w:t>
      </w:r>
      <w:r w:rsidR="005E0951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таким змістом «</w:t>
      </w:r>
      <w:r w:rsidR="001E78F3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Підставою для прийняття рішення про встановлення пам’ятних знаків, меморіальних чи інформаційних </w:t>
      </w:r>
      <w:r w:rsidR="005E0951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дощок</w:t>
      </w:r>
      <w:r w:rsidR="001E78F3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є: - звання </w:t>
      </w:r>
      <w:r w:rsidR="00044149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</w:t>
      </w:r>
      <w:r w:rsidR="00B545F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Герой України»</w:t>
      </w:r>
      <w:r w:rsidR="001E78F3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D43543" w:rsidRPr="0041150A" w:rsidRDefault="00D43543" w:rsidP="00D4354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2. Контроль за виконанням даного рішення покласти на </w:t>
      </w:r>
      <w:r w:rsidR="00E74D48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начальника відділу культури виконавчого комітету Теплицької сільської ради</w:t>
      </w:r>
      <w:r w:rsidR="00044149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Марину Чернишову.</w:t>
      </w:r>
      <w:r w:rsidR="00E74D48" w:rsidRPr="0041150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</w:p>
    <w:p w:rsidR="005E0951" w:rsidRPr="007D3642" w:rsidRDefault="005E0951" w:rsidP="007D364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7D3642" w:rsidRDefault="007D3642" w:rsidP="007D364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85A39" w:rsidRDefault="00185A39" w:rsidP="007D364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D3642" w:rsidRPr="007D3642" w:rsidRDefault="007D3642" w:rsidP="007D364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D3642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  </w:t>
      </w:r>
      <w:r w:rsidRPr="007D3642">
        <w:rPr>
          <w:rFonts w:ascii="Times New Roman" w:hAnsi="Times New Roman"/>
          <w:b/>
          <w:sz w:val="28"/>
          <w:szCs w:val="28"/>
          <w:lang w:val="uk-UA"/>
        </w:rPr>
        <w:tab/>
        <w:t xml:space="preserve">  </w:t>
      </w:r>
      <w:r w:rsidRPr="007D3642">
        <w:rPr>
          <w:rFonts w:ascii="Times New Roman" w:hAnsi="Times New Roman"/>
          <w:b/>
          <w:sz w:val="28"/>
          <w:szCs w:val="28"/>
          <w:lang w:val="uk-UA"/>
        </w:rPr>
        <w:tab/>
        <w:t xml:space="preserve">     </w:t>
      </w:r>
      <w:r w:rsidRPr="007D3642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Іван   ЛЕОНТЬЄВ</w:t>
      </w:r>
      <w:r w:rsidRPr="007D3642">
        <w:rPr>
          <w:rFonts w:ascii="Times New Roman" w:hAnsi="Times New Roman"/>
          <w:b/>
          <w:sz w:val="28"/>
          <w:lang w:val="uk-UA"/>
        </w:rPr>
        <w:t xml:space="preserve">  </w:t>
      </w:r>
    </w:p>
    <w:p w:rsidR="00185A39" w:rsidRDefault="007D3642" w:rsidP="007D3642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7D3642">
        <w:rPr>
          <w:rFonts w:ascii="Times New Roman" w:hAnsi="Times New Roman"/>
          <w:b/>
          <w:sz w:val="28"/>
          <w:lang w:val="uk-UA"/>
        </w:rPr>
        <w:t xml:space="preserve">         </w:t>
      </w:r>
    </w:p>
    <w:p w:rsidR="007D3642" w:rsidRPr="007D3642" w:rsidRDefault="007D3642" w:rsidP="007D3642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7D3642">
        <w:rPr>
          <w:rFonts w:ascii="Times New Roman" w:hAnsi="Times New Roman"/>
          <w:b/>
          <w:sz w:val="28"/>
          <w:lang w:val="uk-UA"/>
        </w:rPr>
        <w:t xml:space="preserve">  </w:t>
      </w:r>
    </w:p>
    <w:p w:rsidR="007D3642" w:rsidRPr="007D3642" w:rsidRDefault="007D3642" w:rsidP="007D3642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</w:t>
      </w:r>
      <w:r w:rsidRPr="007D3642">
        <w:rPr>
          <w:rFonts w:ascii="Times New Roman" w:hAnsi="Times New Roman"/>
          <w:b/>
          <w:sz w:val="28"/>
          <w:lang w:val="uk-UA"/>
        </w:rPr>
        <w:t xml:space="preserve">23  грудня  2025 року      </w:t>
      </w:r>
    </w:p>
    <w:p w:rsidR="007D3642" w:rsidRPr="007D3642" w:rsidRDefault="007D3642" w:rsidP="007D3642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7D3642">
        <w:rPr>
          <w:rFonts w:ascii="Times New Roman" w:hAnsi="Times New Roman"/>
          <w:b/>
          <w:sz w:val="28"/>
          <w:lang w:val="uk-UA"/>
        </w:rPr>
        <w:t xml:space="preserve">    </w:t>
      </w:r>
      <w:r w:rsidR="000C30BE">
        <w:rPr>
          <w:rFonts w:ascii="Times New Roman" w:hAnsi="Times New Roman"/>
          <w:b/>
          <w:sz w:val="28"/>
          <w:lang w:val="uk-UA"/>
        </w:rPr>
        <w:t xml:space="preserve">  </w:t>
      </w:r>
      <w:r w:rsidRPr="007D3642">
        <w:rPr>
          <w:rFonts w:ascii="Times New Roman" w:hAnsi="Times New Roman"/>
          <w:b/>
          <w:sz w:val="28"/>
          <w:lang w:val="uk-UA"/>
        </w:rPr>
        <w:t xml:space="preserve">№ </w:t>
      </w:r>
      <w:r>
        <w:rPr>
          <w:rFonts w:ascii="Times New Roman" w:hAnsi="Times New Roman"/>
          <w:b/>
          <w:sz w:val="28"/>
          <w:lang w:val="uk-UA"/>
        </w:rPr>
        <w:t>113</w:t>
      </w:r>
      <w:r w:rsidRPr="007D3642">
        <w:rPr>
          <w:rFonts w:ascii="Times New Roman" w:hAnsi="Times New Roman"/>
          <w:b/>
          <w:sz w:val="28"/>
          <w:lang w:val="uk-UA"/>
        </w:rPr>
        <w:t xml:space="preserve"> -</w:t>
      </w:r>
      <w:r w:rsidRPr="007D3642">
        <w:rPr>
          <w:rFonts w:ascii="Times New Roman" w:hAnsi="Times New Roman"/>
          <w:b/>
          <w:sz w:val="28"/>
          <w:lang w:val="en-US"/>
        </w:rPr>
        <w:t>V</w:t>
      </w:r>
      <w:r w:rsidRPr="007D3642">
        <w:rPr>
          <w:rFonts w:ascii="Times New Roman" w:hAnsi="Times New Roman"/>
          <w:b/>
          <w:sz w:val="28"/>
          <w:lang w:val="uk-UA"/>
        </w:rPr>
        <w:t>ІІІ</w:t>
      </w:r>
    </w:p>
    <w:p w:rsidR="007D3642" w:rsidRPr="007D3642" w:rsidRDefault="007D3642" w:rsidP="007D3642">
      <w:pPr>
        <w:tabs>
          <w:tab w:val="left" w:pos="4160"/>
        </w:tabs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E453DD" w:rsidRPr="000C30BE" w:rsidRDefault="00E453DD">
      <w:pPr>
        <w:rPr>
          <w:lang w:val="uk-UA"/>
        </w:rPr>
      </w:pPr>
    </w:p>
    <w:sectPr w:rsidR="00E453DD" w:rsidRPr="000C30BE" w:rsidSect="007D364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543"/>
    <w:rsid w:val="00024616"/>
    <w:rsid w:val="00044149"/>
    <w:rsid w:val="000959D0"/>
    <w:rsid w:val="000C0DAA"/>
    <w:rsid w:val="000C30BE"/>
    <w:rsid w:val="00156CC8"/>
    <w:rsid w:val="00185A39"/>
    <w:rsid w:val="001E78F3"/>
    <w:rsid w:val="002B6384"/>
    <w:rsid w:val="003E45B7"/>
    <w:rsid w:val="0041150A"/>
    <w:rsid w:val="004363DB"/>
    <w:rsid w:val="00517A4A"/>
    <w:rsid w:val="0054298F"/>
    <w:rsid w:val="00566048"/>
    <w:rsid w:val="005E0951"/>
    <w:rsid w:val="00637312"/>
    <w:rsid w:val="007D3642"/>
    <w:rsid w:val="008245C5"/>
    <w:rsid w:val="00AB15D7"/>
    <w:rsid w:val="00AB721C"/>
    <w:rsid w:val="00AC6EFE"/>
    <w:rsid w:val="00B00EF4"/>
    <w:rsid w:val="00B545F1"/>
    <w:rsid w:val="00B63373"/>
    <w:rsid w:val="00BE5623"/>
    <w:rsid w:val="00BF3AE8"/>
    <w:rsid w:val="00D313E6"/>
    <w:rsid w:val="00D43543"/>
    <w:rsid w:val="00E453DD"/>
    <w:rsid w:val="00E50A14"/>
    <w:rsid w:val="00E74D48"/>
    <w:rsid w:val="00F608AE"/>
    <w:rsid w:val="00F6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435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D43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5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2025-12-23T07:29:00Z</cp:lastPrinted>
  <dcterms:created xsi:type="dcterms:W3CDTF">2026-01-15T09:53:00Z</dcterms:created>
  <dcterms:modified xsi:type="dcterms:W3CDTF">2026-01-15T10:00:00Z</dcterms:modified>
</cp:coreProperties>
</file>