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25" w:rsidRDefault="00030F25" w:rsidP="00030F25">
      <w:pPr>
        <w:ind w:right="-425"/>
      </w:pPr>
    </w:p>
    <w:p w:rsidR="00670E76" w:rsidRPr="002D4D4E" w:rsidRDefault="004C3196" w:rsidP="002D4D4E">
      <w:pPr>
        <w:keepNext/>
        <w:tabs>
          <w:tab w:val="left" w:pos="993"/>
        </w:tabs>
        <w:spacing w:before="120" w:after="120"/>
        <w:ind w:left="567"/>
        <w:jc w:val="center"/>
        <w:rPr>
          <w:i/>
        </w:rPr>
      </w:pPr>
      <w:r>
        <w:rPr>
          <w:b/>
          <w:i/>
          <w:noProof/>
          <w:sz w:val="28"/>
          <w:szCs w:val="28"/>
        </w:rPr>
        <w:t xml:space="preserve">     </w:t>
      </w:r>
      <w:r w:rsidR="007D096B">
        <w:rPr>
          <w:noProof/>
          <w:lang w:val="ru-RU"/>
        </w:rPr>
        <w:drawing>
          <wp:inline distT="0" distB="0" distL="0" distR="0">
            <wp:extent cx="510540" cy="670560"/>
            <wp:effectExtent l="1905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D4E">
        <w:rPr>
          <w:b/>
          <w:i/>
          <w:noProof/>
          <w:sz w:val="28"/>
          <w:szCs w:val="28"/>
        </w:rPr>
        <w:tab/>
      </w:r>
    </w:p>
    <w:p w:rsidR="00670E76" w:rsidRPr="006B5DE0" w:rsidRDefault="00670E76" w:rsidP="00670E76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ТЕПЛИЦЬКА СІЛЬСЬКА РАДА</w:t>
      </w:r>
    </w:p>
    <w:p w:rsidR="00670E76" w:rsidRPr="006B5DE0" w:rsidRDefault="00670E76" w:rsidP="00670E76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670E76" w:rsidRPr="006B5DE0" w:rsidRDefault="00670E76" w:rsidP="00670E76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 w:rsidRPr="006B5DE0">
        <w:rPr>
          <w:b/>
          <w:sz w:val="28"/>
          <w:szCs w:val="28"/>
        </w:rPr>
        <w:t xml:space="preserve">ВИКОНАВЧИЙ КОМІТЕТ </w:t>
      </w:r>
    </w:p>
    <w:p w:rsidR="00030F25" w:rsidRPr="002D4D4E" w:rsidRDefault="0013702D" w:rsidP="002D4D4E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6D7E">
        <w:rPr>
          <w:b/>
          <w:sz w:val="28"/>
          <w:szCs w:val="28"/>
        </w:rPr>
        <w:t xml:space="preserve"> </w:t>
      </w:r>
      <w:r w:rsidR="00670E76">
        <w:rPr>
          <w:b/>
          <w:sz w:val="28"/>
          <w:szCs w:val="28"/>
        </w:rPr>
        <w:t>РІШЕНН</w:t>
      </w:r>
      <w:r w:rsidR="00670E76" w:rsidRPr="006B5DE0">
        <w:rPr>
          <w:b/>
          <w:sz w:val="28"/>
          <w:szCs w:val="28"/>
        </w:rPr>
        <w:t>Я</w:t>
      </w:r>
    </w:p>
    <w:p w:rsidR="007C0BD5" w:rsidRDefault="00583B75" w:rsidP="00814338">
      <w:pPr>
        <w:tabs>
          <w:tab w:val="left" w:pos="6521"/>
          <w:tab w:val="left" w:pos="6663"/>
        </w:tabs>
        <w:rPr>
          <w:b/>
          <w:sz w:val="28"/>
        </w:rPr>
      </w:pPr>
      <w:r w:rsidRPr="00B80669">
        <w:rPr>
          <w:b/>
          <w:sz w:val="28"/>
          <w:szCs w:val="28"/>
        </w:rPr>
        <w:t xml:space="preserve">Про затвердження переліку </w:t>
      </w:r>
      <w:r w:rsidR="00B80669" w:rsidRPr="00B80669">
        <w:rPr>
          <w:b/>
          <w:sz w:val="28"/>
        </w:rPr>
        <w:t>об’єктів</w:t>
      </w:r>
      <w:r w:rsidR="005B2C99" w:rsidRPr="005B2C99">
        <w:rPr>
          <w:b/>
          <w:sz w:val="28"/>
        </w:rPr>
        <w:t xml:space="preserve"> </w:t>
      </w:r>
      <w:r w:rsidR="005B2C99" w:rsidRPr="00B80669">
        <w:rPr>
          <w:b/>
          <w:sz w:val="28"/>
        </w:rPr>
        <w:t xml:space="preserve">та видів </w:t>
      </w:r>
      <w:r w:rsidR="002511B7">
        <w:rPr>
          <w:b/>
          <w:sz w:val="28"/>
        </w:rPr>
        <w:t xml:space="preserve">громадських </w:t>
      </w:r>
      <w:r w:rsidR="00DB23E3">
        <w:rPr>
          <w:b/>
          <w:sz w:val="28"/>
        </w:rPr>
        <w:t>р</w:t>
      </w:r>
      <w:r w:rsidR="00293BC8" w:rsidRPr="00B80669">
        <w:rPr>
          <w:b/>
          <w:sz w:val="28"/>
        </w:rPr>
        <w:t>обіт</w:t>
      </w:r>
      <w:r w:rsidR="00DB23E3">
        <w:rPr>
          <w:b/>
          <w:sz w:val="28"/>
        </w:rPr>
        <w:t xml:space="preserve"> </w:t>
      </w:r>
      <w:r w:rsidR="00B80669" w:rsidRPr="00B80669">
        <w:rPr>
          <w:b/>
          <w:sz w:val="28"/>
        </w:rPr>
        <w:t xml:space="preserve">для </w:t>
      </w:r>
      <w:r w:rsidR="002511B7">
        <w:rPr>
          <w:b/>
          <w:sz w:val="28"/>
        </w:rPr>
        <w:t>порушників</w:t>
      </w:r>
      <w:r w:rsidR="005B2C99">
        <w:rPr>
          <w:b/>
          <w:sz w:val="28"/>
        </w:rPr>
        <w:t>,</w:t>
      </w:r>
      <w:r w:rsidR="00395D6B" w:rsidRPr="00395D6B">
        <w:rPr>
          <w:b/>
          <w:sz w:val="28"/>
        </w:rPr>
        <w:t xml:space="preserve"> </w:t>
      </w:r>
      <w:r w:rsidR="00395D6B">
        <w:rPr>
          <w:b/>
          <w:sz w:val="28"/>
        </w:rPr>
        <w:t>на яких судом на</w:t>
      </w:r>
      <w:r w:rsidR="00395D6B" w:rsidRPr="00B80669">
        <w:rPr>
          <w:b/>
          <w:sz w:val="28"/>
        </w:rPr>
        <w:t>кладено</w:t>
      </w:r>
      <w:r w:rsidR="00293BC8" w:rsidRPr="00293BC8">
        <w:rPr>
          <w:b/>
          <w:sz w:val="28"/>
        </w:rPr>
        <w:t xml:space="preserve"> </w:t>
      </w:r>
      <w:r w:rsidR="002511B7">
        <w:rPr>
          <w:b/>
          <w:sz w:val="28"/>
        </w:rPr>
        <w:t xml:space="preserve">адміністративне стягнення </w:t>
      </w:r>
      <w:r w:rsidR="00395D6B" w:rsidRPr="00B80669">
        <w:rPr>
          <w:b/>
          <w:sz w:val="28"/>
        </w:rPr>
        <w:t>у вигляді громад</w:t>
      </w:r>
      <w:r w:rsidR="00395D6B">
        <w:rPr>
          <w:b/>
          <w:sz w:val="28"/>
        </w:rPr>
        <w:t>ських</w:t>
      </w:r>
      <w:r w:rsidR="002511B7">
        <w:rPr>
          <w:b/>
          <w:sz w:val="28"/>
        </w:rPr>
        <w:t xml:space="preserve"> </w:t>
      </w:r>
      <w:r w:rsidR="00395D6B">
        <w:rPr>
          <w:b/>
          <w:sz w:val="28"/>
        </w:rPr>
        <w:t xml:space="preserve">робіт </w:t>
      </w:r>
      <w:r w:rsidR="00C147FE">
        <w:rPr>
          <w:b/>
          <w:sz w:val="28"/>
        </w:rPr>
        <w:t>на території</w:t>
      </w:r>
      <w:r w:rsidR="000E6DE2">
        <w:rPr>
          <w:b/>
          <w:sz w:val="28"/>
        </w:rPr>
        <w:t xml:space="preserve"> </w:t>
      </w:r>
      <w:r w:rsidR="005B2C99">
        <w:rPr>
          <w:b/>
          <w:sz w:val="28"/>
        </w:rPr>
        <w:t>Т</w:t>
      </w:r>
      <w:r w:rsidR="009B535B">
        <w:rPr>
          <w:b/>
          <w:sz w:val="28"/>
        </w:rPr>
        <w:t>еплицької сільської ради</w:t>
      </w:r>
    </w:p>
    <w:p w:rsidR="005B2C99" w:rsidRPr="000E6DE2" w:rsidRDefault="000D6D7E" w:rsidP="00814338">
      <w:pPr>
        <w:tabs>
          <w:tab w:val="left" w:pos="6521"/>
          <w:tab w:val="left" w:pos="6663"/>
        </w:tabs>
        <w:rPr>
          <w:b/>
          <w:sz w:val="28"/>
        </w:rPr>
      </w:pPr>
      <w:r>
        <w:rPr>
          <w:b/>
          <w:sz w:val="28"/>
        </w:rPr>
        <w:t xml:space="preserve"> на 2026</w:t>
      </w:r>
      <w:r w:rsidR="005B2C99" w:rsidRPr="00B80669">
        <w:rPr>
          <w:b/>
          <w:sz w:val="28"/>
        </w:rPr>
        <w:t xml:space="preserve"> рік</w:t>
      </w:r>
    </w:p>
    <w:p w:rsidR="00583B75" w:rsidRPr="00B80669" w:rsidRDefault="00583B75" w:rsidP="00583B75">
      <w:pPr>
        <w:tabs>
          <w:tab w:val="left" w:pos="3180"/>
        </w:tabs>
        <w:rPr>
          <w:b/>
          <w:sz w:val="28"/>
        </w:rPr>
      </w:pPr>
    </w:p>
    <w:p w:rsidR="00583B75" w:rsidRPr="00692151" w:rsidRDefault="00583B75" w:rsidP="009B5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Згідно  пунктів 7</w:t>
      </w:r>
      <w:r w:rsidR="00D12B8A">
        <w:rPr>
          <w:sz w:val="28"/>
          <w:szCs w:val="28"/>
        </w:rPr>
        <w:t xml:space="preserve"> та 11 статті 30</w:t>
      </w:r>
      <w:r w:rsidR="00472A83">
        <w:rPr>
          <w:sz w:val="28"/>
          <w:szCs w:val="28"/>
        </w:rPr>
        <w:t>, пункту 17</w:t>
      </w:r>
      <w:r w:rsidR="00FB5EA1">
        <w:rPr>
          <w:sz w:val="28"/>
          <w:szCs w:val="28"/>
        </w:rPr>
        <w:t xml:space="preserve"> </w:t>
      </w:r>
      <w:r w:rsidR="00472A83">
        <w:rPr>
          <w:sz w:val="28"/>
          <w:szCs w:val="28"/>
        </w:rPr>
        <w:t>статті 34</w:t>
      </w:r>
      <w:r w:rsidR="00D12B8A">
        <w:rPr>
          <w:sz w:val="28"/>
          <w:szCs w:val="28"/>
        </w:rPr>
        <w:t xml:space="preserve"> </w:t>
      </w:r>
      <w:r w:rsidRPr="00692151">
        <w:rPr>
          <w:sz w:val="28"/>
          <w:szCs w:val="28"/>
        </w:rPr>
        <w:t>Закону України “Про місцеве самоврядування в Укра</w:t>
      </w:r>
      <w:r>
        <w:rPr>
          <w:sz w:val="28"/>
          <w:szCs w:val="28"/>
        </w:rPr>
        <w:t>їні»</w:t>
      </w:r>
      <w:r w:rsidR="00803C25">
        <w:rPr>
          <w:sz w:val="28"/>
          <w:szCs w:val="28"/>
        </w:rPr>
        <w:t xml:space="preserve">, </w:t>
      </w:r>
      <w:r w:rsidR="00B73C49">
        <w:rPr>
          <w:sz w:val="28"/>
          <w:szCs w:val="28"/>
        </w:rPr>
        <w:t>статей 30¹,</w:t>
      </w:r>
      <w:r w:rsidR="00FB5EA1">
        <w:rPr>
          <w:sz w:val="28"/>
          <w:szCs w:val="28"/>
        </w:rPr>
        <w:t xml:space="preserve"> </w:t>
      </w:r>
      <w:r w:rsidR="00B73C49">
        <w:rPr>
          <w:sz w:val="28"/>
          <w:szCs w:val="28"/>
        </w:rPr>
        <w:t>321¹ Кодексу України про а</w:t>
      </w:r>
      <w:r w:rsidR="00552CB7">
        <w:rPr>
          <w:sz w:val="28"/>
          <w:szCs w:val="28"/>
        </w:rPr>
        <w:t>дміністративні правопорушення</w:t>
      </w:r>
      <w:r w:rsidR="00B73C49">
        <w:rPr>
          <w:sz w:val="28"/>
          <w:szCs w:val="28"/>
        </w:rPr>
        <w:t xml:space="preserve">, </w:t>
      </w:r>
      <w:r w:rsidR="00C147FE">
        <w:rPr>
          <w:sz w:val="28"/>
        </w:rPr>
        <w:t xml:space="preserve">виконавчий комітет </w:t>
      </w:r>
      <w:r w:rsidR="000A1148">
        <w:rPr>
          <w:sz w:val="28"/>
        </w:rPr>
        <w:t xml:space="preserve">сільської </w:t>
      </w:r>
      <w:r w:rsidR="00C147FE">
        <w:rPr>
          <w:sz w:val="28"/>
        </w:rPr>
        <w:t xml:space="preserve">ради  </w:t>
      </w:r>
      <w:r w:rsidRPr="00692151">
        <w:rPr>
          <w:sz w:val="28"/>
          <w:szCs w:val="28"/>
        </w:rPr>
        <w:t xml:space="preserve"> </w:t>
      </w:r>
    </w:p>
    <w:p w:rsidR="00583B75" w:rsidRPr="00CB26E0" w:rsidRDefault="00583B75" w:rsidP="009B535B">
      <w:pPr>
        <w:jc w:val="both"/>
        <w:rPr>
          <w:b/>
          <w:sz w:val="28"/>
          <w:szCs w:val="28"/>
        </w:rPr>
      </w:pPr>
    </w:p>
    <w:p w:rsidR="00583B75" w:rsidRPr="00CB26E0" w:rsidRDefault="006B3214" w:rsidP="009B535B">
      <w:pPr>
        <w:tabs>
          <w:tab w:val="left" w:pos="35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147FE">
        <w:rPr>
          <w:b/>
          <w:sz w:val="28"/>
          <w:szCs w:val="28"/>
        </w:rPr>
        <w:t>В И Р І Ш И В</w:t>
      </w:r>
      <w:r w:rsidR="00583B75" w:rsidRPr="00CB26E0">
        <w:rPr>
          <w:b/>
          <w:sz w:val="28"/>
          <w:szCs w:val="28"/>
        </w:rPr>
        <w:t>:</w:t>
      </w:r>
    </w:p>
    <w:p w:rsidR="00583B75" w:rsidRPr="00692151" w:rsidRDefault="00583B75" w:rsidP="009B535B">
      <w:pPr>
        <w:tabs>
          <w:tab w:val="left" w:pos="3500"/>
        </w:tabs>
        <w:jc w:val="both"/>
        <w:rPr>
          <w:sz w:val="28"/>
          <w:szCs w:val="28"/>
        </w:rPr>
      </w:pPr>
    </w:p>
    <w:p w:rsidR="00283798" w:rsidRDefault="00583B75" w:rsidP="007C0BD5">
      <w:pPr>
        <w:tabs>
          <w:tab w:val="left" w:pos="6521"/>
          <w:tab w:val="left" w:pos="6663"/>
        </w:tabs>
        <w:jc w:val="both"/>
        <w:rPr>
          <w:sz w:val="28"/>
        </w:rPr>
      </w:pPr>
      <w:r w:rsidRPr="00A00D01">
        <w:rPr>
          <w:sz w:val="28"/>
          <w:szCs w:val="28"/>
        </w:rPr>
        <w:t xml:space="preserve"> </w:t>
      </w:r>
      <w:r w:rsidR="006B3214">
        <w:rPr>
          <w:sz w:val="28"/>
          <w:szCs w:val="28"/>
        </w:rPr>
        <w:t xml:space="preserve">    </w:t>
      </w:r>
      <w:r w:rsidRPr="00F91FFE">
        <w:rPr>
          <w:sz w:val="28"/>
        </w:rPr>
        <w:t xml:space="preserve">1. </w:t>
      </w:r>
      <w:r w:rsidR="00B73C49">
        <w:rPr>
          <w:sz w:val="28"/>
        </w:rPr>
        <w:t xml:space="preserve"> </w:t>
      </w:r>
      <w:r w:rsidRPr="00F91FFE">
        <w:rPr>
          <w:sz w:val="28"/>
        </w:rPr>
        <w:t xml:space="preserve">Затвердити перелік </w:t>
      </w:r>
      <w:r w:rsidR="00B73C49">
        <w:rPr>
          <w:sz w:val="28"/>
        </w:rPr>
        <w:t>об’єктів та видів</w:t>
      </w:r>
      <w:r w:rsidR="00283798" w:rsidRPr="00283798">
        <w:rPr>
          <w:b/>
          <w:sz w:val="28"/>
        </w:rPr>
        <w:t xml:space="preserve"> </w:t>
      </w:r>
      <w:r w:rsidR="00283798" w:rsidRPr="00283798">
        <w:rPr>
          <w:sz w:val="28"/>
        </w:rPr>
        <w:t>громадських робіт для порушників, на яких судом накладено адміністративне стягнення у вигляді громадських робіт на території Т</w:t>
      </w:r>
      <w:r w:rsidR="000D6D7E">
        <w:rPr>
          <w:sz w:val="28"/>
        </w:rPr>
        <w:t>еплицької сільської ради на 2026</w:t>
      </w:r>
      <w:r w:rsidR="00283798" w:rsidRPr="00283798">
        <w:rPr>
          <w:sz w:val="28"/>
        </w:rPr>
        <w:t xml:space="preserve"> рік </w:t>
      </w:r>
      <w:r w:rsidR="00283798">
        <w:rPr>
          <w:sz w:val="28"/>
        </w:rPr>
        <w:t>згідно додатку (додається).</w:t>
      </w:r>
    </w:p>
    <w:p w:rsidR="006E7B1A" w:rsidRDefault="006B3214" w:rsidP="007C0BD5">
      <w:pPr>
        <w:tabs>
          <w:tab w:val="left" w:pos="3180"/>
        </w:tabs>
        <w:jc w:val="both"/>
        <w:rPr>
          <w:sz w:val="28"/>
        </w:rPr>
      </w:pPr>
      <w:r>
        <w:rPr>
          <w:sz w:val="28"/>
        </w:rPr>
        <w:t xml:space="preserve">    2</w:t>
      </w:r>
      <w:r w:rsidR="00583B75" w:rsidRPr="00F91FFE">
        <w:rPr>
          <w:sz w:val="28"/>
        </w:rPr>
        <w:t>.</w:t>
      </w:r>
      <w:r w:rsidR="00583B75">
        <w:rPr>
          <w:sz w:val="28"/>
        </w:rPr>
        <w:t xml:space="preserve"> Відповідальною особою за ведення документації та звітності з цього пи</w:t>
      </w:r>
      <w:r w:rsidR="00D56408">
        <w:rPr>
          <w:sz w:val="28"/>
        </w:rPr>
        <w:t>тання призначити</w:t>
      </w:r>
      <w:r w:rsidR="00C147FE">
        <w:rPr>
          <w:sz w:val="28"/>
        </w:rPr>
        <w:t>:</w:t>
      </w:r>
    </w:p>
    <w:p w:rsidR="00BB1620" w:rsidRPr="00151A14" w:rsidRDefault="00BB1620" w:rsidP="00BB1620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Володимира Портянко, заступника сільського голови з питань діяльності виконавчих органів; </w:t>
      </w:r>
    </w:p>
    <w:p w:rsidR="00D56408" w:rsidRPr="00BB1620" w:rsidRDefault="00F04A6D" w:rsidP="007C0BD5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 w:rsidRPr="00BB1620">
        <w:rPr>
          <w:sz w:val="28"/>
        </w:rPr>
        <w:t xml:space="preserve">Любов </w:t>
      </w:r>
      <w:r w:rsidR="00D56408" w:rsidRPr="00BB1620">
        <w:rPr>
          <w:sz w:val="28"/>
        </w:rPr>
        <w:t>Чечоткіну, старост</w:t>
      </w:r>
      <w:r w:rsidR="00FB5EA1" w:rsidRPr="00BB1620">
        <w:rPr>
          <w:sz w:val="28"/>
        </w:rPr>
        <w:t>у</w:t>
      </w:r>
      <w:r w:rsidR="00D56408" w:rsidRPr="00BB1620">
        <w:rPr>
          <w:sz w:val="28"/>
        </w:rPr>
        <w:t xml:space="preserve"> Мирнопільського старостинського округу,</w:t>
      </w:r>
    </w:p>
    <w:p w:rsidR="00D56408" w:rsidRDefault="00F04A6D" w:rsidP="007C0BD5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Анастасію </w:t>
      </w:r>
      <w:r w:rsidR="00D56408">
        <w:rPr>
          <w:sz w:val="28"/>
        </w:rPr>
        <w:t>Ліцкан, старосту Веселокутського старостинського округу,</w:t>
      </w:r>
    </w:p>
    <w:p w:rsidR="00D56408" w:rsidRDefault="00F04A6D" w:rsidP="007C0BD5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Олену </w:t>
      </w:r>
      <w:r w:rsidR="00D56408">
        <w:rPr>
          <w:sz w:val="28"/>
        </w:rPr>
        <w:t>Глуган, старосту Садовського старостинського округу,</w:t>
      </w:r>
    </w:p>
    <w:p w:rsidR="000A1148" w:rsidRDefault="00F04A6D" w:rsidP="007C0BD5">
      <w:pPr>
        <w:numPr>
          <w:ilvl w:val="0"/>
          <w:numId w:val="3"/>
        </w:num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Юрія </w:t>
      </w:r>
      <w:r w:rsidR="006B3214">
        <w:rPr>
          <w:sz w:val="28"/>
        </w:rPr>
        <w:t>Галкіна,</w:t>
      </w:r>
      <w:r w:rsidR="00D56408">
        <w:rPr>
          <w:sz w:val="28"/>
        </w:rPr>
        <w:t xml:space="preserve"> старосту </w:t>
      </w:r>
      <w:r w:rsidR="00941BAF">
        <w:rPr>
          <w:sz w:val="28"/>
        </w:rPr>
        <w:t>Новопаризького</w:t>
      </w:r>
      <w:r w:rsidR="002D4D4E">
        <w:rPr>
          <w:sz w:val="28"/>
        </w:rPr>
        <w:t xml:space="preserve"> старостинського округу.</w:t>
      </w:r>
    </w:p>
    <w:p w:rsidR="006B3214" w:rsidRDefault="006B3214" w:rsidP="007C0BD5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2D4D4E" w:rsidRDefault="006B3214" w:rsidP="009B535B">
      <w:pPr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35146A">
        <w:rPr>
          <w:sz w:val="28"/>
        </w:rPr>
        <w:t>3</w:t>
      </w:r>
      <w:r w:rsidR="00257B0C">
        <w:rPr>
          <w:sz w:val="28"/>
        </w:rPr>
        <w:t>.</w:t>
      </w:r>
      <w:r w:rsidR="00DB1596">
        <w:rPr>
          <w:sz w:val="28"/>
        </w:rPr>
        <w:t xml:space="preserve"> </w:t>
      </w:r>
      <w:r w:rsidR="00DB1596" w:rsidRPr="009F3C6A">
        <w:rPr>
          <w:sz w:val="28"/>
          <w:szCs w:val="28"/>
        </w:rPr>
        <w:t xml:space="preserve">Контроль за виконанням рішення покласти на </w:t>
      </w:r>
      <w:r w:rsidR="00915099">
        <w:rPr>
          <w:sz w:val="28"/>
          <w:szCs w:val="28"/>
        </w:rPr>
        <w:t>сільського голову.</w:t>
      </w:r>
      <w:r w:rsidR="00DB1596" w:rsidRPr="009F3C6A">
        <w:rPr>
          <w:sz w:val="28"/>
          <w:szCs w:val="28"/>
        </w:rPr>
        <w:t xml:space="preserve"> </w:t>
      </w:r>
    </w:p>
    <w:p w:rsidR="00915099" w:rsidRDefault="00915099" w:rsidP="009B535B">
      <w:pPr>
        <w:jc w:val="both"/>
        <w:rPr>
          <w:sz w:val="28"/>
          <w:szCs w:val="28"/>
        </w:rPr>
      </w:pPr>
    </w:p>
    <w:p w:rsidR="00293BC8" w:rsidRDefault="00293BC8" w:rsidP="002D0605">
      <w:pPr>
        <w:rPr>
          <w:sz w:val="28"/>
          <w:szCs w:val="28"/>
        </w:rPr>
      </w:pPr>
    </w:p>
    <w:p w:rsidR="00941BAF" w:rsidRDefault="00941BAF" w:rsidP="00F231A2">
      <w:pPr>
        <w:rPr>
          <w:sz w:val="28"/>
          <w:szCs w:val="28"/>
        </w:rPr>
      </w:pPr>
    </w:p>
    <w:p w:rsidR="00197E5E" w:rsidRPr="00814338" w:rsidRDefault="00197E5E" w:rsidP="00197E5E">
      <w:pPr>
        <w:rPr>
          <w:b/>
        </w:rPr>
      </w:pPr>
      <w:r w:rsidRPr="00814338">
        <w:rPr>
          <w:b/>
          <w:sz w:val="28"/>
          <w:szCs w:val="28"/>
        </w:rPr>
        <w:t xml:space="preserve">Сільський голова                                                   </w:t>
      </w:r>
      <w:r w:rsidRPr="00814338">
        <w:rPr>
          <w:b/>
          <w:sz w:val="28"/>
          <w:szCs w:val="28"/>
          <w:lang w:val="ru-RU"/>
        </w:rPr>
        <w:t xml:space="preserve">   </w:t>
      </w:r>
      <w:r w:rsidRPr="00814338">
        <w:rPr>
          <w:b/>
          <w:sz w:val="28"/>
          <w:szCs w:val="28"/>
        </w:rPr>
        <w:t xml:space="preserve">    Іван ЛЕОНТЬЄВ</w:t>
      </w:r>
    </w:p>
    <w:p w:rsidR="00197E5E" w:rsidRDefault="00197E5E" w:rsidP="00197E5E">
      <w:pPr>
        <w:tabs>
          <w:tab w:val="left" w:pos="-284"/>
        </w:tabs>
        <w:rPr>
          <w:b/>
          <w:sz w:val="28"/>
          <w:szCs w:val="28"/>
        </w:rPr>
      </w:pPr>
    </w:p>
    <w:p w:rsidR="00197E5E" w:rsidRDefault="00197E5E" w:rsidP="00197E5E">
      <w:pPr>
        <w:tabs>
          <w:tab w:val="left" w:pos="-284"/>
        </w:tabs>
        <w:rPr>
          <w:b/>
          <w:sz w:val="28"/>
          <w:szCs w:val="28"/>
        </w:rPr>
      </w:pPr>
    </w:p>
    <w:p w:rsidR="00197E5E" w:rsidRPr="00CD54BC" w:rsidRDefault="00197E5E" w:rsidP="00197E5E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23  грудня 2025</w:t>
      </w:r>
      <w:r w:rsidRPr="00CD54BC">
        <w:rPr>
          <w:b/>
          <w:sz w:val="28"/>
          <w:szCs w:val="28"/>
        </w:rPr>
        <w:t xml:space="preserve"> року</w:t>
      </w:r>
    </w:p>
    <w:p w:rsidR="00197E5E" w:rsidRDefault="00197E5E" w:rsidP="00197E5E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97E5E" w:rsidRPr="00CD54BC" w:rsidRDefault="00197E5E" w:rsidP="00197E5E">
      <w:pPr>
        <w:tabs>
          <w:tab w:val="left" w:pos="-284"/>
        </w:tabs>
        <w:rPr>
          <w:b/>
          <w:sz w:val="28"/>
          <w:szCs w:val="28"/>
        </w:rPr>
      </w:pPr>
      <w:r w:rsidRPr="00CD54B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107</w:t>
      </w:r>
      <w:r w:rsidRPr="00CD54BC">
        <w:rPr>
          <w:b/>
          <w:sz w:val="28"/>
          <w:szCs w:val="28"/>
        </w:rPr>
        <w:t xml:space="preserve"> -</w:t>
      </w:r>
      <w:r w:rsidRPr="00CD54BC">
        <w:rPr>
          <w:b/>
          <w:sz w:val="28"/>
          <w:szCs w:val="28"/>
          <w:lang w:val="en-US"/>
        </w:rPr>
        <w:t>V</w:t>
      </w:r>
      <w:r w:rsidRPr="00CD54BC">
        <w:rPr>
          <w:b/>
          <w:sz w:val="28"/>
          <w:szCs w:val="28"/>
        </w:rPr>
        <w:t>ІІІ</w:t>
      </w:r>
    </w:p>
    <w:p w:rsidR="00197E5E" w:rsidRPr="00FE28DF" w:rsidRDefault="00197E5E" w:rsidP="00197E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014ABD" w:rsidRDefault="00014ABD" w:rsidP="00F231A2">
      <w:pPr>
        <w:rPr>
          <w:sz w:val="28"/>
          <w:szCs w:val="28"/>
        </w:rPr>
      </w:pPr>
    </w:p>
    <w:p w:rsidR="00014ABD" w:rsidRDefault="00014ABD" w:rsidP="00F231A2">
      <w:pPr>
        <w:rPr>
          <w:sz w:val="28"/>
          <w:szCs w:val="28"/>
        </w:rPr>
      </w:pPr>
    </w:p>
    <w:p w:rsidR="0035146A" w:rsidRDefault="0035146A" w:rsidP="00F231A2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ED3ED0" w:rsidRDefault="00ED3ED0" w:rsidP="002D4D4E">
      <w:pPr>
        <w:rPr>
          <w:sz w:val="24"/>
          <w:szCs w:val="19"/>
        </w:rPr>
      </w:pPr>
    </w:p>
    <w:p w:rsidR="00ED3ED0" w:rsidRDefault="00ED3ED0" w:rsidP="002D4D4E">
      <w:pPr>
        <w:rPr>
          <w:sz w:val="24"/>
          <w:szCs w:val="19"/>
        </w:rPr>
      </w:pPr>
    </w:p>
    <w:p w:rsidR="00ED3ED0" w:rsidRDefault="007F14DB" w:rsidP="007F14DB">
      <w:pPr>
        <w:rPr>
          <w:sz w:val="24"/>
          <w:szCs w:val="24"/>
        </w:rPr>
      </w:pPr>
      <w:r w:rsidRPr="009B1921">
        <w:rPr>
          <w:sz w:val="24"/>
          <w:szCs w:val="24"/>
        </w:rPr>
        <w:t xml:space="preserve">                                                                                  </w:t>
      </w:r>
      <w:r w:rsidR="009B1921">
        <w:rPr>
          <w:sz w:val="24"/>
          <w:szCs w:val="24"/>
        </w:rPr>
        <w:t xml:space="preserve">                         </w:t>
      </w:r>
      <w:r w:rsidRPr="009B1921">
        <w:rPr>
          <w:sz w:val="24"/>
          <w:szCs w:val="24"/>
        </w:rPr>
        <w:t xml:space="preserve">Додаток                                                                         </w:t>
      </w:r>
      <w:r w:rsidR="009B1921">
        <w:rPr>
          <w:sz w:val="24"/>
          <w:szCs w:val="24"/>
        </w:rPr>
        <w:t xml:space="preserve">                         </w:t>
      </w:r>
      <w:r w:rsidR="00ED3ED0">
        <w:rPr>
          <w:sz w:val="24"/>
          <w:szCs w:val="24"/>
        </w:rPr>
        <w:t xml:space="preserve">                    </w:t>
      </w:r>
    </w:p>
    <w:p w:rsidR="007F14DB" w:rsidRPr="009B1921" w:rsidRDefault="00ED3ED0" w:rsidP="007F14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до</w:t>
      </w:r>
      <w:r w:rsidRPr="009B1921">
        <w:rPr>
          <w:sz w:val="24"/>
          <w:szCs w:val="24"/>
        </w:rPr>
        <w:t xml:space="preserve"> </w:t>
      </w:r>
      <w:r w:rsidR="007F14DB" w:rsidRPr="009B1921">
        <w:rPr>
          <w:sz w:val="24"/>
          <w:szCs w:val="24"/>
        </w:rPr>
        <w:t xml:space="preserve">рішення виконавчого комітету        </w:t>
      </w:r>
    </w:p>
    <w:p w:rsidR="007F14DB" w:rsidRPr="009B1921" w:rsidRDefault="007F14DB" w:rsidP="007F14DB">
      <w:pPr>
        <w:rPr>
          <w:sz w:val="24"/>
          <w:szCs w:val="24"/>
        </w:rPr>
      </w:pPr>
      <w:r w:rsidRPr="009B1921">
        <w:rPr>
          <w:sz w:val="24"/>
          <w:szCs w:val="24"/>
        </w:rPr>
        <w:t xml:space="preserve">                                                                     </w:t>
      </w:r>
      <w:r w:rsidR="009B1921">
        <w:rPr>
          <w:sz w:val="24"/>
          <w:szCs w:val="24"/>
        </w:rPr>
        <w:t xml:space="preserve">                          </w:t>
      </w:r>
      <w:r w:rsidRPr="009B1921">
        <w:rPr>
          <w:sz w:val="24"/>
          <w:szCs w:val="24"/>
        </w:rPr>
        <w:t xml:space="preserve"> Теплицької сільської ради </w:t>
      </w:r>
    </w:p>
    <w:p w:rsidR="007F14DB" w:rsidRPr="009B1921" w:rsidRDefault="007F14DB" w:rsidP="007F14DB">
      <w:pPr>
        <w:rPr>
          <w:sz w:val="24"/>
          <w:szCs w:val="24"/>
        </w:rPr>
      </w:pP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Pr="009B1921">
        <w:rPr>
          <w:sz w:val="24"/>
          <w:szCs w:val="24"/>
        </w:rPr>
        <w:tab/>
      </w:r>
      <w:r w:rsidR="009B1921">
        <w:rPr>
          <w:sz w:val="24"/>
          <w:szCs w:val="24"/>
        </w:rPr>
        <w:t xml:space="preserve">              </w:t>
      </w:r>
      <w:r w:rsidR="00970459" w:rsidRPr="009B1921">
        <w:rPr>
          <w:sz w:val="24"/>
          <w:szCs w:val="24"/>
        </w:rPr>
        <w:t xml:space="preserve">від </w:t>
      </w:r>
      <w:r w:rsidR="009B1921">
        <w:rPr>
          <w:sz w:val="24"/>
          <w:szCs w:val="24"/>
        </w:rPr>
        <w:t xml:space="preserve"> </w:t>
      </w:r>
      <w:r w:rsidR="00014ABD">
        <w:rPr>
          <w:sz w:val="24"/>
          <w:szCs w:val="24"/>
        </w:rPr>
        <w:t>23</w:t>
      </w:r>
      <w:r w:rsidR="00941BAF">
        <w:rPr>
          <w:sz w:val="24"/>
          <w:szCs w:val="24"/>
        </w:rPr>
        <w:t>.12</w:t>
      </w:r>
      <w:r w:rsidR="00014ABD">
        <w:rPr>
          <w:sz w:val="24"/>
          <w:szCs w:val="24"/>
        </w:rPr>
        <w:t>.2025</w:t>
      </w:r>
      <w:r w:rsidRPr="009B1921">
        <w:rPr>
          <w:sz w:val="24"/>
          <w:szCs w:val="24"/>
        </w:rPr>
        <w:t xml:space="preserve"> р. </w:t>
      </w:r>
      <w:r w:rsidR="000A5483">
        <w:rPr>
          <w:sz w:val="24"/>
          <w:szCs w:val="24"/>
        </w:rPr>
        <w:t>№</w:t>
      </w:r>
      <w:r w:rsidR="00FB5EA1">
        <w:rPr>
          <w:sz w:val="24"/>
          <w:szCs w:val="24"/>
        </w:rPr>
        <w:t xml:space="preserve"> </w:t>
      </w:r>
      <w:r w:rsidR="00197E5E">
        <w:rPr>
          <w:sz w:val="24"/>
          <w:szCs w:val="24"/>
        </w:rPr>
        <w:t>107</w:t>
      </w:r>
      <w:r w:rsidRPr="009B1921">
        <w:rPr>
          <w:sz w:val="24"/>
          <w:szCs w:val="24"/>
        </w:rPr>
        <w:t>-VІІІ</w:t>
      </w:r>
    </w:p>
    <w:p w:rsidR="007F14DB" w:rsidRPr="00871EF7" w:rsidRDefault="007F14DB" w:rsidP="007F14DB">
      <w:pPr>
        <w:rPr>
          <w:sz w:val="28"/>
        </w:rPr>
      </w:pPr>
    </w:p>
    <w:p w:rsidR="007F14DB" w:rsidRDefault="007F14DB" w:rsidP="007F14DB"/>
    <w:p w:rsidR="007F14DB" w:rsidRPr="00472A83" w:rsidRDefault="007F14DB" w:rsidP="007F14DB">
      <w:pPr>
        <w:jc w:val="center"/>
        <w:rPr>
          <w:b/>
          <w:sz w:val="28"/>
          <w:szCs w:val="28"/>
        </w:rPr>
      </w:pPr>
      <w:r w:rsidRPr="00C278A0">
        <w:rPr>
          <w:b/>
          <w:sz w:val="28"/>
          <w:szCs w:val="28"/>
        </w:rPr>
        <w:t>ПЕРЕЛІК</w:t>
      </w:r>
    </w:p>
    <w:p w:rsidR="00716F63" w:rsidRPr="00472A83" w:rsidRDefault="00716F63" w:rsidP="007F14DB">
      <w:pPr>
        <w:jc w:val="center"/>
        <w:rPr>
          <w:b/>
          <w:sz w:val="28"/>
          <w:szCs w:val="28"/>
        </w:rPr>
      </w:pPr>
    </w:p>
    <w:p w:rsidR="00716F63" w:rsidRDefault="00716F63" w:rsidP="00716F63">
      <w:pPr>
        <w:tabs>
          <w:tab w:val="left" w:pos="6521"/>
          <w:tab w:val="left" w:pos="6663"/>
        </w:tabs>
        <w:jc w:val="center"/>
        <w:rPr>
          <w:sz w:val="28"/>
        </w:rPr>
      </w:pPr>
      <w:r w:rsidRPr="00716F63">
        <w:rPr>
          <w:sz w:val="28"/>
        </w:rPr>
        <w:t xml:space="preserve">об’єктів та видів </w:t>
      </w:r>
      <w:r w:rsidR="00095AA0">
        <w:rPr>
          <w:sz w:val="28"/>
        </w:rPr>
        <w:t>громадських</w:t>
      </w:r>
      <w:r w:rsidRPr="00716F63">
        <w:rPr>
          <w:sz w:val="28"/>
        </w:rPr>
        <w:t xml:space="preserve"> робіт для порушників</w:t>
      </w:r>
      <w:r w:rsidR="00FB5EA1">
        <w:rPr>
          <w:sz w:val="28"/>
        </w:rPr>
        <w:t>,</w:t>
      </w:r>
      <w:r w:rsidRPr="00716F63">
        <w:rPr>
          <w:sz w:val="28"/>
        </w:rPr>
        <w:t xml:space="preserve"> на яких судом накладено адміністративне стягнення у вигляді громадських робіт  на території Теплицької сільської ради</w:t>
      </w:r>
    </w:p>
    <w:p w:rsidR="00F12D16" w:rsidRPr="00716F63" w:rsidRDefault="00F12D16" w:rsidP="00716F63">
      <w:pPr>
        <w:tabs>
          <w:tab w:val="left" w:pos="6521"/>
          <w:tab w:val="left" w:pos="6663"/>
        </w:tabs>
        <w:jc w:val="center"/>
        <w:rPr>
          <w:sz w:val="28"/>
        </w:rPr>
      </w:pPr>
    </w:p>
    <w:p w:rsidR="007F14DB" w:rsidRDefault="007F14DB" w:rsidP="007F14DB">
      <w:pPr>
        <w:tabs>
          <w:tab w:val="left" w:pos="3180"/>
        </w:tabs>
        <w:jc w:val="center"/>
        <w:rPr>
          <w:sz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780"/>
        <w:gridCol w:w="3780"/>
      </w:tblGrid>
      <w:tr w:rsidR="007F14DB" w:rsidRPr="00417D3C" w:rsidTr="00FB5EA1">
        <w:tc>
          <w:tcPr>
            <w:tcW w:w="1728" w:type="dxa"/>
            <w:shd w:val="clear" w:color="auto" w:fill="auto"/>
            <w:vAlign w:val="center"/>
          </w:tcPr>
          <w:p w:rsidR="007F14DB" w:rsidRPr="00417D3C" w:rsidRDefault="007F14DB" w:rsidP="007F14DB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 xml:space="preserve">Місце відбування покарання </w:t>
            </w:r>
          </w:p>
          <w:p w:rsidR="007F14DB" w:rsidRPr="00417D3C" w:rsidRDefault="007F14DB" w:rsidP="007F14DB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>( стягнення ) за місцем проживання порушника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F14DB" w:rsidRPr="00417D3C" w:rsidRDefault="007F14DB" w:rsidP="007F14DB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 xml:space="preserve">Назва установи, організації, підприємства, адреса </w:t>
            </w:r>
          </w:p>
          <w:p w:rsidR="007F14DB" w:rsidRPr="00417D3C" w:rsidRDefault="007F14DB" w:rsidP="007F14DB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>(перелік об’єктів)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F14DB" w:rsidRPr="00417D3C" w:rsidRDefault="007F14DB" w:rsidP="007F14DB">
            <w:pPr>
              <w:tabs>
                <w:tab w:val="left" w:pos="3180"/>
              </w:tabs>
              <w:jc w:val="center"/>
              <w:rPr>
                <w:b/>
                <w:sz w:val="24"/>
                <w:szCs w:val="24"/>
              </w:rPr>
            </w:pPr>
            <w:r w:rsidRPr="00417D3C">
              <w:rPr>
                <w:b/>
                <w:sz w:val="24"/>
                <w:szCs w:val="24"/>
              </w:rPr>
              <w:t>Види суспільно корисних робіт</w:t>
            </w:r>
          </w:p>
        </w:tc>
      </w:tr>
      <w:tr w:rsidR="007F14DB" w:rsidRPr="00417D3C" w:rsidTr="007F14DB">
        <w:tc>
          <w:tcPr>
            <w:tcW w:w="1728" w:type="dxa"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Село Теплиця</w:t>
            </w:r>
          </w:p>
        </w:tc>
        <w:tc>
          <w:tcPr>
            <w:tcW w:w="3780" w:type="dxa"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Теплицька сільська рад, с. Теплиця вул. Центральна, 135 </w:t>
            </w:r>
          </w:p>
          <w:p w:rsidR="007F14DB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Об’єкти – кладовище, дороги, узбіччя доріг. пішохідні доріжки, вулиці, провулки, прибережна зона річки « К</w:t>
            </w:r>
            <w:r w:rsidR="00D722E2">
              <w:rPr>
                <w:sz w:val="24"/>
                <w:szCs w:val="24"/>
              </w:rPr>
              <w:t>о</w:t>
            </w:r>
            <w:r w:rsidRPr="00417D3C">
              <w:rPr>
                <w:sz w:val="24"/>
                <w:szCs w:val="24"/>
              </w:rPr>
              <w:t>г</w:t>
            </w:r>
            <w:r w:rsidR="00D722E2">
              <w:rPr>
                <w:sz w:val="24"/>
                <w:szCs w:val="24"/>
              </w:rPr>
              <w:t>и</w:t>
            </w:r>
            <w:r w:rsidRPr="00417D3C">
              <w:rPr>
                <w:sz w:val="24"/>
                <w:szCs w:val="24"/>
              </w:rPr>
              <w:t>льник», територія парку, стадіону, прилегла територ</w:t>
            </w:r>
            <w:r w:rsidR="00DC578D">
              <w:rPr>
                <w:sz w:val="24"/>
                <w:szCs w:val="24"/>
              </w:rPr>
              <w:t>ія сільської ради, будинку к</w:t>
            </w:r>
            <w:r w:rsidRPr="00417D3C">
              <w:rPr>
                <w:sz w:val="24"/>
                <w:szCs w:val="24"/>
              </w:rPr>
              <w:t xml:space="preserve">ультури, </w:t>
            </w:r>
            <w:r w:rsidR="00224755">
              <w:rPr>
                <w:sz w:val="24"/>
                <w:szCs w:val="24"/>
              </w:rPr>
              <w:t>ліцею (</w:t>
            </w:r>
            <w:r w:rsidRPr="00417D3C">
              <w:rPr>
                <w:sz w:val="24"/>
                <w:szCs w:val="24"/>
              </w:rPr>
              <w:t>школи</w:t>
            </w:r>
            <w:r w:rsidR="00224755">
              <w:rPr>
                <w:sz w:val="24"/>
                <w:szCs w:val="24"/>
              </w:rPr>
              <w:t>)</w:t>
            </w:r>
            <w:r w:rsidRPr="00417D3C">
              <w:rPr>
                <w:sz w:val="24"/>
                <w:szCs w:val="24"/>
              </w:rPr>
              <w:t xml:space="preserve">, церкви  та дитячого садка «Теремок», без господарські двори </w:t>
            </w:r>
          </w:p>
          <w:p w:rsidR="007C0BD5" w:rsidRPr="00417D3C" w:rsidRDefault="007C0BD5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b/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1.</w:t>
            </w:r>
            <w:r w:rsidRPr="00417D3C">
              <w:rPr>
                <w:b/>
                <w:sz w:val="24"/>
                <w:szCs w:val="24"/>
              </w:rPr>
              <w:t>роботи в осінньо – зимовий період: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розчищення тротуарів від снігу, посипання тротуарів та доріг піском;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прибирання сміття;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ліквідація стихійних звалищ сміття;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санітарна обрізка дерев та кущів;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прибирання опалого листя;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скошування сухої трави.</w:t>
            </w:r>
          </w:p>
          <w:p w:rsidR="007F14DB" w:rsidRDefault="007F14DB" w:rsidP="007F14DB">
            <w:pPr>
              <w:tabs>
                <w:tab w:val="left" w:pos="3180"/>
              </w:tabs>
              <w:rPr>
                <w:b/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2. </w:t>
            </w:r>
            <w:r w:rsidRPr="00417D3C">
              <w:rPr>
                <w:b/>
                <w:sz w:val="24"/>
                <w:szCs w:val="24"/>
              </w:rPr>
              <w:t>роботи у весняно-літній період:</w:t>
            </w:r>
          </w:p>
          <w:p w:rsidR="007F14DB" w:rsidRDefault="007F14DB" w:rsidP="007F14DB">
            <w:pPr>
              <w:tabs>
                <w:tab w:val="left" w:pos="3180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дрібні ремонтні роботи;</w:t>
            </w:r>
          </w:p>
          <w:p w:rsidR="007F14DB" w:rsidRDefault="007F14DB" w:rsidP="007F14DB">
            <w:pPr>
              <w:tabs>
                <w:tab w:val="left" w:pos="31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ремонт мостів;</w:t>
            </w:r>
          </w:p>
          <w:p w:rsidR="007F14DB" w:rsidRPr="009D1D3E" w:rsidRDefault="007F14DB" w:rsidP="007F14DB">
            <w:pPr>
              <w:tabs>
                <w:tab w:val="left" w:pos="31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зачистка стічних канав та труб;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прибирання сміття;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санітарна обрізка дерев та кущів;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ліквідація стихійних звалищ сміття;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скошування трави;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побілка бордюрів та дерев;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- посадка саджанців дерев, кущів, та клумб;</w:t>
            </w:r>
          </w:p>
          <w:p w:rsidR="007F14DB" w:rsidRPr="00417D3C" w:rsidRDefault="007F14DB" w:rsidP="007C0BD5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- облаштування квіткових клумб </w:t>
            </w:r>
            <w:r w:rsidRPr="00417D3C">
              <w:rPr>
                <w:sz w:val="24"/>
                <w:szCs w:val="24"/>
              </w:rPr>
              <w:lastRenderedPageBreak/>
              <w:t>на території села.</w:t>
            </w:r>
          </w:p>
        </w:tc>
      </w:tr>
      <w:tr w:rsidR="007F14DB" w:rsidRPr="00417D3C" w:rsidTr="007F14DB">
        <w:tc>
          <w:tcPr>
            <w:tcW w:w="1728" w:type="dxa"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Село Мирнопілля</w:t>
            </w:r>
          </w:p>
        </w:tc>
        <w:tc>
          <w:tcPr>
            <w:tcW w:w="3780" w:type="dxa"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Мирнопільский старостинський округ с. Мирнопілля вул. Центральна, 154.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Об’єкти – кладовище, дороги, узбіччя доріг</w:t>
            </w:r>
            <w:r w:rsidR="007C0BD5">
              <w:rPr>
                <w:sz w:val="24"/>
                <w:szCs w:val="24"/>
              </w:rPr>
              <w:t>,</w:t>
            </w:r>
            <w:r w:rsidRPr="00417D3C">
              <w:rPr>
                <w:sz w:val="24"/>
                <w:szCs w:val="24"/>
              </w:rPr>
              <w:t xml:space="preserve"> пішохідні доріжки, вулиці, провулки, територія парку, стадіону, прилегла територія </w:t>
            </w:r>
            <w:r w:rsidR="00224755">
              <w:rPr>
                <w:sz w:val="24"/>
                <w:szCs w:val="24"/>
              </w:rPr>
              <w:t xml:space="preserve"> </w:t>
            </w:r>
            <w:r w:rsidR="00DC578D">
              <w:rPr>
                <w:sz w:val="24"/>
                <w:szCs w:val="24"/>
              </w:rPr>
              <w:t>будинку культури</w:t>
            </w:r>
            <w:r w:rsidR="00224755">
              <w:rPr>
                <w:sz w:val="24"/>
                <w:szCs w:val="24"/>
              </w:rPr>
              <w:t>, ліцею ( школи)</w:t>
            </w:r>
            <w:r w:rsidRPr="00417D3C">
              <w:rPr>
                <w:sz w:val="24"/>
                <w:szCs w:val="24"/>
              </w:rPr>
              <w:t>, церкви  та дитячого садка «Сонечко», без господарські двори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Merge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</w:tr>
      <w:tr w:rsidR="007F14DB" w:rsidRPr="00417D3C" w:rsidTr="007F14DB">
        <w:trPr>
          <w:trHeight w:val="2729"/>
        </w:trPr>
        <w:tc>
          <w:tcPr>
            <w:tcW w:w="1728" w:type="dxa"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lastRenderedPageBreak/>
              <w:t>Село Садове</w:t>
            </w:r>
          </w:p>
        </w:tc>
        <w:tc>
          <w:tcPr>
            <w:tcW w:w="3780" w:type="dxa"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Садовський старостинський округ с. Садове вул. </w:t>
            </w:r>
            <w:r w:rsidR="004D0543">
              <w:rPr>
                <w:sz w:val="24"/>
                <w:szCs w:val="24"/>
              </w:rPr>
              <w:t>Шкільна</w:t>
            </w:r>
            <w:r w:rsidRPr="00417D3C">
              <w:rPr>
                <w:sz w:val="24"/>
                <w:szCs w:val="24"/>
              </w:rPr>
              <w:t>, 80.</w:t>
            </w:r>
          </w:p>
          <w:p w:rsidR="007F14DB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Об’єкти – кладовище, дороги, узбіччя доріг. пішохідні доріжки, вулиці, провулки, територія парку, стадіону, прилегла територія сільського клубу, </w:t>
            </w:r>
            <w:r w:rsidR="00DC578D">
              <w:rPr>
                <w:sz w:val="24"/>
                <w:szCs w:val="24"/>
              </w:rPr>
              <w:t xml:space="preserve">початкової </w:t>
            </w:r>
            <w:r w:rsidRPr="00417D3C">
              <w:rPr>
                <w:sz w:val="24"/>
                <w:szCs w:val="24"/>
              </w:rPr>
              <w:t>школи, церкви  та дитячого садка «Малятк</w:t>
            </w:r>
            <w:r>
              <w:rPr>
                <w:sz w:val="24"/>
                <w:szCs w:val="24"/>
              </w:rPr>
              <w:t>о», без господарські двори</w:t>
            </w:r>
          </w:p>
          <w:p w:rsidR="007C0BD5" w:rsidRPr="00417D3C" w:rsidRDefault="007C0BD5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</w:tr>
      <w:tr w:rsidR="007F14DB" w:rsidRPr="00417D3C" w:rsidTr="007F14DB">
        <w:tc>
          <w:tcPr>
            <w:tcW w:w="1728" w:type="dxa"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lastRenderedPageBreak/>
              <w:t>Село Веселий Кут</w:t>
            </w:r>
          </w:p>
        </w:tc>
        <w:tc>
          <w:tcPr>
            <w:tcW w:w="3780" w:type="dxa"/>
            <w:shd w:val="clear" w:color="auto" w:fill="auto"/>
          </w:tcPr>
          <w:p w:rsidR="00D722E2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Веселокутський  старостинський округ 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>с. Веселий Кут</w:t>
            </w:r>
            <w:r w:rsidR="00D722E2">
              <w:rPr>
                <w:sz w:val="24"/>
                <w:szCs w:val="24"/>
              </w:rPr>
              <w:t>,</w:t>
            </w:r>
            <w:r w:rsidRPr="00417D3C">
              <w:rPr>
                <w:sz w:val="24"/>
                <w:szCs w:val="24"/>
              </w:rPr>
              <w:t xml:space="preserve">  вул. </w:t>
            </w:r>
            <w:r w:rsidR="00814338">
              <w:rPr>
                <w:sz w:val="24"/>
                <w:szCs w:val="24"/>
              </w:rPr>
              <w:t>Молодіжна, б/н</w:t>
            </w:r>
          </w:p>
          <w:p w:rsidR="007F14DB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Об’єкти – кладовище, дороги, узбіччя доріг. пішохідні доріжки, вулиці, провулки, територія парку, стадіону, прилегла територія </w:t>
            </w:r>
            <w:r w:rsidR="00971DBA">
              <w:rPr>
                <w:sz w:val="24"/>
                <w:szCs w:val="24"/>
              </w:rPr>
              <w:t>сільського клубу</w:t>
            </w:r>
            <w:r w:rsidRPr="00417D3C">
              <w:rPr>
                <w:sz w:val="24"/>
                <w:szCs w:val="24"/>
              </w:rPr>
              <w:t xml:space="preserve">, </w:t>
            </w:r>
            <w:r w:rsidR="00971DBA">
              <w:rPr>
                <w:sz w:val="24"/>
                <w:szCs w:val="24"/>
              </w:rPr>
              <w:t>ліцею (</w:t>
            </w:r>
            <w:r w:rsidRPr="00417D3C">
              <w:rPr>
                <w:sz w:val="24"/>
                <w:szCs w:val="24"/>
              </w:rPr>
              <w:t>школи</w:t>
            </w:r>
            <w:r w:rsidR="00971DBA">
              <w:rPr>
                <w:sz w:val="24"/>
                <w:szCs w:val="24"/>
              </w:rPr>
              <w:t>)</w:t>
            </w:r>
            <w:r w:rsidRPr="00417D3C">
              <w:rPr>
                <w:sz w:val="24"/>
                <w:szCs w:val="24"/>
              </w:rPr>
              <w:t>, церкви  та дитячого садка «Сонечко», без господарські двори</w:t>
            </w:r>
          </w:p>
          <w:p w:rsidR="007C0BD5" w:rsidRPr="00417D3C" w:rsidRDefault="007C0BD5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</w:tr>
      <w:tr w:rsidR="007F14DB" w:rsidRPr="00417D3C" w:rsidTr="007F14DB">
        <w:tc>
          <w:tcPr>
            <w:tcW w:w="1728" w:type="dxa"/>
            <w:shd w:val="clear" w:color="auto" w:fill="auto"/>
          </w:tcPr>
          <w:p w:rsidR="007F14DB" w:rsidRPr="00417D3C" w:rsidRDefault="007F14DB" w:rsidP="00375129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Село </w:t>
            </w:r>
            <w:r w:rsidR="00375129">
              <w:rPr>
                <w:sz w:val="24"/>
                <w:szCs w:val="24"/>
              </w:rPr>
              <w:t>Новий Париж</w:t>
            </w:r>
          </w:p>
        </w:tc>
        <w:tc>
          <w:tcPr>
            <w:tcW w:w="3780" w:type="dxa"/>
            <w:shd w:val="clear" w:color="auto" w:fill="auto"/>
          </w:tcPr>
          <w:p w:rsidR="007F14DB" w:rsidRPr="00417D3C" w:rsidRDefault="00375129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Новопаризький</w:t>
            </w:r>
            <w:r w:rsidR="007F14DB" w:rsidRPr="00417D3C">
              <w:rPr>
                <w:sz w:val="24"/>
                <w:szCs w:val="24"/>
              </w:rPr>
              <w:t xml:space="preserve"> старостинський округ 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с. </w:t>
            </w:r>
            <w:r w:rsidR="00375129">
              <w:rPr>
                <w:sz w:val="24"/>
                <w:szCs w:val="24"/>
              </w:rPr>
              <w:t>Новий Париж</w:t>
            </w:r>
            <w:r w:rsidRPr="00417D3C">
              <w:rPr>
                <w:sz w:val="24"/>
                <w:szCs w:val="24"/>
              </w:rPr>
              <w:t xml:space="preserve"> вул. </w:t>
            </w:r>
            <w:r w:rsidR="00814338">
              <w:rPr>
                <w:sz w:val="24"/>
                <w:szCs w:val="24"/>
              </w:rPr>
              <w:t>Щаслива</w:t>
            </w:r>
            <w:r w:rsidRPr="00417D3C">
              <w:rPr>
                <w:sz w:val="24"/>
                <w:szCs w:val="24"/>
              </w:rPr>
              <w:t>, 62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417D3C">
              <w:rPr>
                <w:sz w:val="24"/>
                <w:szCs w:val="24"/>
              </w:rPr>
              <w:t xml:space="preserve">Об’єкти – кладовище, дороги, узбіччя доріг. пішохідні доріжки, вулиці, провулки, територія парку, стадіону, прилегла територія </w:t>
            </w:r>
            <w:r w:rsidR="00613D50">
              <w:rPr>
                <w:sz w:val="24"/>
                <w:szCs w:val="24"/>
              </w:rPr>
              <w:t>адміністративної будівлі,</w:t>
            </w:r>
            <w:r w:rsidRPr="00417D3C">
              <w:rPr>
                <w:sz w:val="24"/>
                <w:szCs w:val="24"/>
              </w:rPr>
              <w:t xml:space="preserve"> без господарські двори</w:t>
            </w:r>
          </w:p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7F14DB" w:rsidRPr="00417D3C" w:rsidRDefault="007F14DB" w:rsidP="007F14DB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</w:tc>
      </w:tr>
    </w:tbl>
    <w:p w:rsidR="007F14DB" w:rsidRDefault="007F14DB" w:rsidP="007F14DB">
      <w:pPr>
        <w:tabs>
          <w:tab w:val="left" w:pos="3180"/>
        </w:tabs>
        <w:jc w:val="center"/>
        <w:rPr>
          <w:sz w:val="28"/>
        </w:rPr>
      </w:pPr>
    </w:p>
    <w:p w:rsidR="007F14DB" w:rsidRPr="006D5FA1" w:rsidRDefault="007F14DB" w:rsidP="007F14DB">
      <w:pPr>
        <w:rPr>
          <w:sz w:val="28"/>
        </w:rPr>
      </w:pPr>
    </w:p>
    <w:p w:rsidR="007F14DB" w:rsidRPr="006D5FA1" w:rsidRDefault="007F14DB" w:rsidP="007F14DB">
      <w:pPr>
        <w:rPr>
          <w:sz w:val="28"/>
        </w:rPr>
      </w:pPr>
    </w:p>
    <w:p w:rsidR="007F14DB" w:rsidRPr="006D5FA1" w:rsidRDefault="007F14DB" w:rsidP="007F14DB">
      <w:pPr>
        <w:rPr>
          <w:sz w:val="28"/>
        </w:rPr>
      </w:pPr>
    </w:p>
    <w:p w:rsidR="007F14DB" w:rsidRPr="006D5FA1" w:rsidRDefault="007F14DB" w:rsidP="007F14DB">
      <w:pPr>
        <w:rPr>
          <w:sz w:val="28"/>
        </w:rPr>
      </w:pPr>
    </w:p>
    <w:p w:rsidR="007F14DB" w:rsidRDefault="007F14DB" w:rsidP="007F14DB">
      <w:pPr>
        <w:rPr>
          <w:sz w:val="28"/>
        </w:rPr>
      </w:pPr>
    </w:p>
    <w:p w:rsidR="007F14DB" w:rsidRPr="006D5FA1" w:rsidRDefault="007F14DB" w:rsidP="007F14DB">
      <w:pPr>
        <w:rPr>
          <w:sz w:val="24"/>
          <w:szCs w:val="24"/>
        </w:rPr>
      </w:pPr>
      <w:r w:rsidRPr="006D5FA1">
        <w:rPr>
          <w:sz w:val="24"/>
          <w:szCs w:val="24"/>
        </w:rPr>
        <w:t xml:space="preserve">Керуючий справами  </w:t>
      </w:r>
    </w:p>
    <w:p w:rsidR="007F14DB" w:rsidRPr="006D5FA1" w:rsidRDefault="009B1921" w:rsidP="007F14DB">
      <w:pPr>
        <w:rPr>
          <w:sz w:val="24"/>
          <w:szCs w:val="24"/>
          <w:lang w:val="ru-RU"/>
        </w:rPr>
      </w:pPr>
      <w:r>
        <w:rPr>
          <w:sz w:val="24"/>
          <w:szCs w:val="24"/>
        </w:rPr>
        <w:t>(</w:t>
      </w:r>
      <w:r w:rsidR="007F14DB" w:rsidRPr="006D5FA1">
        <w:rPr>
          <w:sz w:val="24"/>
          <w:szCs w:val="24"/>
        </w:rPr>
        <w:t xml:space="preserve">секретар) виконавчого комітету </w:t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 w:rsidRPr="006D5FA1">
        <w:rPr>
          <w:sz w:val="24"/>
          <w:szCs w:val="24"/>
        </w:rPr>
        <w:softHyphen/>
      </w:r>
      <w:r w:rsidR="007F14DB">
        <w:rPr>
          <w:sz w:val="24"/>
          <w:szCs w:val="24"/>
        </w:rPr>
        <w:t xml:space="preserve">    </w:t>
      </w:r>
      <w:r w:rsidR="007F14DB" w:rsidRPr="006D5FA1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                                              </w:t>
      </w:r>
      <w:r w:rsidR="007F14DB" w:rsidRPr="006D5FA1">
        <w:rPr>
          <w:sz w:val="24"/>
          <w:szCs w:val="24"/>
          <w:lang w:val="ru-RU"/>
        </w:rPr>
        <w:t xml:space="preserve">  </w:t>
      </w:r>
      <w:r w:rsidR="007F14DB">
        <w:rPr>
          <w:sz w:val="24"/>
          <w:szCs w:val="24"/>
          <w:lang w:val="ru-RU"/>
        </w:rPr>
        <w:t xml:space="preserve">  </w:t>
      </w:r>
      <w:r w:rsidR="007F14DB">
        <w:rPr>
          <w:sz w:val="24"/>
          <w:szCs w:val="24"/>
        </w:rPr>
        <w:t>Наталія ШИДЕРОВА</w:t>
      </w:r>
      <w:r w:rsidR="007F14DB" w:rsidRPr="006D5FA1">
        <w:rPr>
          <w:sz w:val="24"/>
          <w:szCs w:val="24"/>
          <w:lang w:val="ru-RU"/>
        </w:rPr>
        <w:t xml:space="preserve"> </w:t>
      </w:r>
    </w:p>
    <w:p w:rsidR="007F14DB" w:rsidRPr="00484DE7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F14DB" w:rsidRDefault="007F14DB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F12D16" w:rsidRDefault="00F12D16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F12D16" w:rsidRDefault="00F12D16" w:rsidP="007F14DB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2D4D4E" w:rsidRPr="002D4D4E" w:rsidRDefault="002D4D4E" w:rsidP="002D4D4E">
      <w:pPr>
        <w:rPr>
          <w:sz w:val="24"/>
          <w:szCs w:val="19"/>
        </w:rPr>
      </w:pPr>
    </w:p>
    <w:sectPr w:rsidR="002D4D4E" w:rsidRPr="002D4D4E" w:rsidSect="002E025E">
      <w:pgSz w:w="11906" w:h="16838" w:code="9"/>
      <w:pgMar w:top="567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6920"/>
    <w:multiLevelType w:val="hybridMultilevel"/>
    <w:tmpl w:val="8F1EE812"/>
    <w:lvl w:ilvl="0" w:tplc="4EAEF7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70EB3"/>
    <w:multiLevelType w:val="hybridMultilevel"/>
    <w:tmpl w:val="1CBA5692"/>
    <w:lvl w:ilvl="0" w:tplc="538CA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695458"/>
    <w:multiLevelType w:val="hybridMultilevel"/>
    <w:tmpl w:val="2DF68386"/>
    <w:lvl w:ilvl="0" w:tplc="E87C7F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030F25"/>
    <w:rsid w:val="00014ABD"/>
    <w:rsid w:val="00015FFC"/>
    <w:rsid w:val="000229B8"/>
    <w:rsid w:val="00024502"/>
    <w:rsid w:val="000263FF"/>
    <w:rsid w:val="00030F25"/>
    <w:rsid w:val="00043C36"/>
    <w:rsid w:val="000462DA"/>
    <w:rsid w:val="00065F76"/>
    <w:rsid w:val="00095AA0"/>
    <w:rsid w:val="000A1148"/>
    <w:rsid w:val="000A3FB9"/>
    <w:rsid w:val="000A5483"/>
    <w:rsid w:val="000D6D7E"/>
    <w:rsid w:val="000E6DE2"/>
    <w:rsid w:val="000F1245"/>
    <w:rsid w:val="0011389D"/>
    <w:rsid w:val="0013702D"/>
    <w:rsid w:val="00170580"/>
    <w:rsid w:val="00176547"/>
    <w:rsid w:val="00197E5E"/>
    <w:rsid w:val="001D081E"/>
    <w:rsid w:val="001E35E6"/>
    <w:rsid w:val="001E3E42"/>
    <w:rsid w:val="001F50DE"/>
    <w:rsid w:val="002109D1"/>
    <w:rsid w:val="0021563C"/>
    <w:rsid w:val="00224755"/>
    <w:rsid w:val="00226CD2"/>
    <w:rsid w:val="002305A4"/>
    <w:rsid w:val="0025021A"/>
    <w:rsid w:val="002511B7"/>
    <w:rsid w:val="00257B0C"/>
    <w:rsid w:val="00280EB3"/>
    <w:rsid w:val="002822CF"/>
    <w:rsid w:val="00283798"/>
    <w:rsid w:val="00283A19"/>
    <w:rsid w:val="00293BC8"/>
    <w:rsid w:val="002A7849"/>
    <w:rsid w:val="002C6B2F"/>
    <w:rsid w:val="002D0605"/>
    <w:rsid w:val="002D4D4E"/>
    <w:rsid w:val="002E025E"/>
    <w:rsid w:val="002F51CB"/>
    <w:rsid w:val="003404DB"/>
    <w:rsid w:val="0035146A"/>
    <w:rsid w:val="00360D8C"/>
    <w:rsid w:val="00362B1C"/>
    <w:rsid w:val="00367B0E"/>
    <w:rsid w:val="00375129"/>
    <w:rsid w:val="00395D6B"/>
    <w:rsid w:val="00397C92"/>
    <w:rsid w:val="003B6021"/>
    <w:rsid w:val="003D4488"/>
    <w:rsid w:val="003E2C48"/>
    <w:rsid w:val="003E5296"/>
    <w:rsid w:val="003F7529"/>
    <w:rsid w:val="004544BD"/>
    <w:rsid w:val="004550A2"/>
    <w:rsid w:val="004573E5"/>
    <w:rsid w:val="00472A83"/>
    <w:rsid w:val="00490E96"/>
    <w:rsid w:val="004A1F7C"/>
    <w:rsid w:val="004A1FAF"/>
    <w:rsid w:val="004C165A"/>
    <w:rsid w:val="004C3196"/>
    <w:rsid w:val="004D0543"/>
    <w:rsid w:val="004D4207"/>
    <w:rsid w:val="004D6D4C"/>
    <w:rsid w:val="004F4C33"/>
    <w:rsid w:val="00514C46"/>
    <w:rsid w:val="00536FC4"/>
    <w:rsid w:val="00544D6E"/>
    <w:rsid w:val="00552CB7"/>
    <w:rsid w:val="00583B75"/>
    <w:rsid w:val="005A065A"/>
    <w:rsid w:val="005B2C99"/>
    <w:rsid w:val="005C2B0F"/>
    <w:rsid w:val="005F0ABF"/>
    <w:rsid w:val="00613D50"/>
    <w:rsid w:val="00627EA3"/>
    <w:rsid w:val="00665217"/>
    <w:rsid w:val="00670E76"/>
    <w:rsid w:val="006B3214"/>
    <w:rsid w:val="006C12D4"/>
    <w:rsid w:val="006E7B1A"/>
    <w:rsid w:val="00704428"/>
    <w:rsid w:val="007061E8"/>
    <w:rsid w:val="00712DD5"/>
    <w:rsid w:val="00716F63"/>
    <w:rsid w:val="007216F6"/>
    <w:rsid w:val="00723831"/>
    <w:rsid w:val="0072549C"/>
    <w:rsid w:val="00727CF4"/>
    <w:rsid w:val="007377A4"/>
    <w:rsid w:val="00743600"/>
    <w:rsid w:val="00743AE5"/>
    <w:rsid w:val="00785BAF"/>
    <w:rsid w:val="00785D33"/>
    <w:rsid w:val="0079487E"/>
    <w:rsid w:val="007A131C"/>
    <w:rsid w:val="007B5492"/>
    <w:rsid w:val="007C0BD5"/>
    <w:rsid w:val="007D096B"/>
    <w:rsid w:val="007F14DB"/>
    <w:rsid w:val="00803C25"/>
    <w:rsid w:val="00814338"/>
    <w:rsid w:val="00831F77"/>
    <w:rsid w:val="0088209B"/>
    <w:rsid w:val="00895C13"/>
    <w:rsid w:val="008C1C37"/>
    <w:rsid w:val="008E0AF1"/>
    <w:rsid w:val="00915099"/>
    <w:rsid w:val="00916D28"/>
    <w:rsid w:val="00931C3A"/>
    <w:rsid w:val="00941BAF"/>
    <w:rsid w:val="009504C5"/>
    <w:rsid w:val="00955E37"/>
    <w:rsid w:val="00964437"/>
    <w:rsid w:val="00964F06"/>
    <w:rsid w:val="00970459"/>
    <w:rsid w:val="00971DBA"/>
    <w:rsid w:val="009B07BB"/>
    <w:rsid w:val="009B1921"/>
    <w:rsid w:val="009B535B"/>
    <w:rsid w:val="009F770B"/>
    <w:rsid w:val="00A430C2"/>
    <w:rsid w:val="00A44CE7"/>
    <w:rsid w:val="00A65CAB"/>
    <w:rsid w:val="00A94EC9"/>
    <w:rsid w:val="00AB681D"/>
    <w:rsid w:val="00AD55D2"/>
    <w:rsid w:val="00AE0CB3"/>
    <w:rsid w:val="00B40807"/>
    <w:rsid w:val="00B47A0A"/>
    <w:rsid w:val="00B52799"/>
    <w:rsid w:val="00B73C49"/>
    <w:rsid w:val="00B80669"/>
    <w:rsid w:val="00B8208E"/>
    <w:rsid w:val="00BA4636"/>
    <w:rsid w:val="00BB1620"/>
    <w:rsid w:val="00BB29AF"/>
    <w:rsid w:val="00C1343C"/>
    <w:rsid w:val="00C147FE"/>
    <w:rsid w:val="00C4495C"/>
    <w:rsid w:val="00CA1157"/>
    <w:rsid w:val="00CA3957"/>
    <w:rsid w:val="00CB79EB"/>
    <w:rsid w:val="00CC24AC"/>
    <w:rsid w:val="00CD0EAA"/>
    <w:rsid w:val="00D12B8A"/>
    <w:rsid w:val="00D43D6E"/>
    <w:rsid w:val="00D56408"/>
    <w:rsid w:val="00D56DFB"/>
    <w:rsid w:val="00D722E2"/>
    <w:rsid w:val="00D75058"/>
    <w:rsid w:val="00D85DB5"/>
    <w:rsid w:val="00DB1596"/>
    <w:rsid w:val="00DB23E3"/>
    <w:rsid w:val="00DB7F84"/>
    <w:rsid w:val="00DC578D"/>
    <w:rsid w:val="00DE41E3"/>
    <w:rsid w:val="00DE7E07"/>
    <w:rsid w:val="00E00D63"/>
    <w:rsid w:val="00E13EB0"/>
    <w:rsid w:val="00E15D37"/>
    <w:rsid w:val="00E530C3"/>
    <w:rsid w:val="00E71B8D"/>
    <w:rsid w:val="00EB514E"/>
    <w:rsid w:val="00EC39A8"/>
    <w:rsid w:val="00ED3ED0"/>
    <w:rsid w:val="00EE4D77"/>
    <w:rsid w:val="00F04A6D"/>
    <w:rsid w:val="00F12D16"/>
    <w:rsid w:val="00F13220"/>
    <w:rsid w:val="00F231A2"/>
    <w:rsid w:val="00F36085"/>
    <w:rsid w:val="00F43D42"/>
    <w:rsid w:val="00F45641"/>
    <w:rsid w:val="00FB5EA1"/>
    <w:rsid w:val="00FD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F25"/>
    <w:rPr>
      <w:lang w:val="uk-UA"/>
    </w:rPr>
  </w:style>
  <w:style w:type="paragraph" w:styleId="1">
    <w:name w:val="heading 1"/>
    <w:basedOn w:val="a"/>
    <w:next w:val="a"/>
    <w:qFormat/>
    <w:rsid w:val="00030F2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qFormat/>
    <w:rsid w:val="00F231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0F25"/>
    <w:pPr>
      <w:jc w:val="center"/>
    </w:pPr>
    <w:rPr>
      <w:sz w:val="28"/>
    </w:rPr>
  </w:style>
  <w:style w:type="paragraph" w:styleId="2">
    <w:name w:val="Body Text 2"/>
    <w:basedOn w:val="a"/>
    <w:link w:val="20"/>
    <w:rsid w:val="00030F25"/>
    <w:pPr>
      <w:tabs>
        <w:tab w:val="left" w:pos="1400"/>
      </w:tabs>
    </w:pPr>
    <w:rPr>
      <w:sz w:val="28"/>
      <w:lang w:val="ru-RU"/>
    </w:rPr>
  </w:style>
  <w:style w:type="paragraph" w:styleId="a4">
    <w:name w:val="Body Text Indent"/>
    <w:basedOn w:val="a"/>
    <w:rsid w:val="00A65CAB"/>
    <w:pPr>
      <w:spacing w:after="120"/>
      <w:ind w:left="283"/>
    </w:pPr>
  </w:style>
  <w:style w:type="paragraph" w:styleId="a5">
    <w:name w:val="No Spacing"/>
    <w:qFormat/>
    <w:rsid w:val="00670E76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7F14DB"/>
    <w:rPr>
      <w:sz w:val="28"/>
    </w:rPr>
  </w:style>
  <w:style w:type="paragraph" w:styleId="a6">
    <w:name w:val="Balloon Text"/>
    <w:basedOn w:val="a"/>
    <w:link w:val="a7"/>
    <w:rsid w:val="00716F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16F6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7B98-3242-4070-944E-F227423C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2025-12-30T10:26:00Z</cp:lastPrinted>
  <dcterms:created xsi:type="dcterms:W3CDTF">2025-12-30T10:36:00Z</dcterms:created>
  <dcterms:modified xsi:type="dcterms:W3CDTF">2026-01-15T09:56:00Z</dcterms:modified>
</cp:coreProperties>
</file>