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DF2462" w:rsidRPr="000672AD" w:rsidRDefault="00D06FAB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03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червня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80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C75F5C" w:rsidRPr="00905AB1" w:rsidRDefault="00C75F5C" w:rsidP="00C75F5C">
      <w:pPr>
        <w:rPr>
          <w:sz w:val="28"/>
          <w:szCs w:val="28"/>
        </w:rPr>
      </w:pPr>
      <w:bookmarkStart w:id="0" w:name="_GoBack"/>
    </w:p>
    <w:p w:rsidR="00D06FAB" w:rsidRPr="00D06FAB" w:rsidRDefault="00C75F5C" w:rsidP="00D06FAB">
      <w:pPr>
        <w:rPr>
          <w:sz w:val="28"/>
          <w:szCs w:val="28"/>
        </w:rPr>
      </w:pPr>
      <w:r w:rsidRPr="00905AB1">
        <w:rPr>
          <w:sz w:val="28"/>
          <w:szCs w:val="28"/>
        </w:rPr>
        <w:tab/>
      </w:r>
      <w:r w:rsidR="00D06FAB" w:rsidRPr="00D06FAB">
        <w:rPr>
          <w:b/>
          <w:sz w:val="28"/>
          <w:szCs w:val="28"/>
        </w:rPr>
        <w:t>Про оповіщення військовозобов’язаних</w:t>
      </w:r>
    </w:p>
    <w:p w:rsidR="00D06FAB" w:rsidRPr="00D06FAB" w:rsidRDefault="00D06FAB" w:rsidP="00D06FAB">
      <w:pPr>
        <w:rPr>
          <w:sz w:val="28"/>
          <w:szCs w:val="28"/>
        </w:rPr>
      </w:pPr>
    </w:p>
    <w:p w:rsidR="00D06FAB" w:rsidRPr="00D06FAB" w:rsidRDefault="00D06FAB" w:rsidP="00095131">
      <w:pPr>
        <w:suppressAutoHyphens/>
        <w:jc w:val="both"/>
        <w:rPr>
          <w:sz w:val="28"/>
          <w:szCs w:val="28"/>
        </w:rPr>
      </w:pPr>
      <w:r w:rsidRPr="00D06FAB">
        <w:rPr>
          <w:sz w:val="28"/>
          <w:szCs w:val="28"/>
        </w:rPr>
        <w:tab/>
        <w:t>Відповідно статті 36 Закону України «Про місцеве самоврядування», постанови КМУ від 16 травня 2024р. № 560 « Порядок проведення  призову громадян на військову службу під час мобілізації, на особливий період», Законів України «Про ВО і ВС» , «Про оборону України» (ст.18), «Про мобілізаційну підготовку та мобілізацію», враховуючи розпорядження Першого відділу Болградського РТЦК та СП № 1276/1429 від 02.06.2025р., з метою уточнення персональних і військово-облікових даних та визначення придатності до військової служби:</w:t>
      </w:r>
    </w:p>
    <w:p w:rsidR="00D06FAB" w:rsidRPr="00D06FAB" w:rsidRDefault="00D06FAB" w:rsidP="00095131">
      <w:pPr>
        <w:suppressAutoHyphens/>
        <w:jc w:val="both"/>
        <w:rPr>
          <w:sz w:val="28"/>
          <w:szCs w:val="28"/>
        </w:rPr>
      </w:pPr>
    </w:p>
    <w:p w:rsidR="00D06FAB" w:rsidRPr="00D06FAB" w:rsidRDefault="00D06FAB" w:rsidP="00095131">
      <w:pPr>
        <w:suppressAutoHyphens/>
        <w:jc w:val="both"/>
        <w:rPr>
          <w:sz w:val="28"/>
          <w:szCs w:val="28"/>
        </w:rPr>
      </w:pPr>
    </w:p>
    <w:p w:rsidR="00D06FAB" w:rsidRPr="00D06FAB" w:rsidRDefault="00D06FAB" w:rsidP="00095131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D06FAB">
        <w:rPr>
          <w:sz w:val="28"/>
          <w:szCs w:val="28"/>
        </w:rPr>
        <w:t>Старості Веселокутського старостинського округу,</w:t>
      </w:r>
      <w:r w:rsidRPr="00D06FAB">
        <w:rPr>
          <w:bCs/>
          <w:sz w:val="28"/>
          <w:szCs w:val="28"/>
        </w:rPr>
        <w:t xml:space="preserve"> </w:t>
      </w:r>
      <w:proofErr w:type="spellStart"/>
      <w:r w:rsidR="007C0AB6">
        <w:rPr>
          <w:bCs/>
          <w:sz w:val="28"/>
          <w:szCs w:val="28"/>
        </w:rPr>
        <w:t>Ліцкан</w:t>
      </w:r>
      <w:proofErr w:type="spellEnd"/>
      <w:r w:rsidRPr="00D06FAB">
        <w:rPr>
          <w:bCs/>
          <w:sz w:val="28"/>
          <w:szCs w:val="28"/>
        </w:rPr>
        <w:t xml:space="preserve"> Анастасії Олександрівні</w:t>
      </w:r>
      <w:r w:rsidRPr="00D06FAB">
        <w:rPr>
          <w:sz w:val="28"/>
          <w:szCs w:val="28"/>
        </w:rPr>
        <w:t xml:space="preserve">  та </w:t>
      </w:r>
      <w:proofErr w:type="spellStart"/>
      <w:r w:rsidR="007C0AB6">
        <w:rPr>
          <w:sz w:val="28"/>
          <w:szCs w:val="28"/>
        </w:rPr>
        <w:t>Стояновій</w:t>
      </w:r>
      <w:proofErr w:type="spellEnd"/>
      <w:r w:rsidRPr="00D06FAB">
        <w:rPr>
          <w:sz w:val="28"/>
          <w:szCs w:val="28"/>
        </w:rPr>
        <w:t xml:space="preserve"> Оксані Павлівні, інспектору з військового обліку</w:t>
      </w:r>
      <w:r w:rsidRPr="00D06FAB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D06FAB">
        <w:rPr>
          <w:sz w:val="28"/>
          <w:szCs w:val="28"/>
        </w:rPr>
        <w:t xml:space="preserve"> оповіщення про виклик 05.06.2025  року о 9.00 год. до Першого відділу Болградського РТЦК та СП з метою оновлення військово-облікових даних військовозобов’язаних працівників сільської ради, </w:t>
      </w:r>
      <w:r w:rsidRPr="00D06FAB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D06FAB">
        <w:rPr>
          <w:sz w:val="28"/>
          <w:szCs w:val="28"/>
        </w:rPr>
        <w:t xml:space="preserve"> </w:t>
      </w:r>
    </w:p>
    <w:p w:rsidR="00D06FAB" w:rsidRPr="00D06FAB" w:rsidRDefault="00D06FAB" w:rsidP="00095131">
      <w:pPr>
        <w:suppressAutoHyphens/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805"/>
        <w:gridCol w:w="2191"/>
        <w:gridCol w:w="2191"/>
      </w:tblGrid>
      <w:tr w:rsidR="00D06FAB" w:rsidRPr="007C0AB6" w:rsidTr="00256046">
        <w:tc>
          <w:tcPr>
            <w:tcW w:w="575" w:type="dxa"/>
          </w:tcPr>
          <w:p w:rsidR="00D06FAB" w:rsidRPr="007C0AB6" w:rsidRDefault="00D06FAB" w:rsidP="00095131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7C0AB6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805" w:type="dxa"/>
          </w:tcPr>
          <w:p w:rsidR="00D06FAB" w:rsidRPr="007C0AB6" w:rsidRDefault="00D06FAB" w:rsidP="00095131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7C0AB6">
              <w:rPr>
                <w:b/>
                <w:sz w:val="24"/>
                <w:szCs w:val="24"/>
              </w:rPr>
              <w:t>Прізвище, ім’я та по-батькові</w:t>
            </w:r>
          </w:p>
        </w:tc>
        <w:tc>
          <w:tcPr>
            <w:tcW w:w="2191" w:type="dxa"/>
          </w:tcPr>
          <w:p w:rsidR="00D06FAB" w:rsidRPr="007C0AB6" w:rsidRDefault="00D06FAB" w:rsidP="00095131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7C0AB6">
              <w:rPr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191" w:type="dxa"/>
          </w:tcPr>
          <w:p w:rsidR="00D06FAB" w:rsidRPr="007C0AB6" w:rsidRDefault="00D06FAB" w:rsidP="00095131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7C0AB6">
              <w:rPr>
                <w:b/>
                <w:sz w:val="24"/>
                <w:szCs w:val="24"/>
              </w:rPr>
              <w:t>Адреса місця реєстрації</w:t>
            </w:r>
          </w:p>
        </w:tc>
      </w:tr>
      <w:tr w:rsidR="00D06FAB" w:rsidRPr="007C0AB6" w:rsidTr="00256046">
        <w:tc>
          <w:tcPr>
            <w:tcW w:w="575" w:type="dxa"/>
          </w:tcPr>
          <w:p w:rsidR="00D06FAB" w:rsidRPr="007C0AB6" w:rsidRDefault="00D06FAB" w:rsidP="00095131">
            <w:pPr>
              <w:suppressAutoHyphens/>
              <w:jc w:val="both"/>
              <w:rPr>
                <w:sz w:val="24"/>
                <w:szCs w:val="24"/>
              </w:rPr>
            </w:pPr>
            <w:r w:rsidRPr="007C0AB6">
              <w:rPr>
                <w:sz w:val="24"/>
                <w:szCs w:val="24"/>
              </w:rPr>
              <w:t>1</w:t>
            </w:r>
          </w:p>
        </w:tc>
        <w:tc>
          <w:tcPr>
            <w:tcW w:w="3805" w:type="dxa"/>
          </w:tcPr>
          <w:p w:rsidR="00D06FAB" w:rsidRPr="007C0AB6" w:rsidRDefault="00B85FDA" w:rsidP="0009513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-----</w:t>
            </w:r>
          </w:p>
        </w:tc>
        <w:tc>
          <w:tcPr>
            <w:tcW w:w="2191" w:type="dxa"/>
          </w:tcPr>
          <w:p w:rsidR="00D06FAB" w:rsidRPr="007C0AB6" w:rsidRDefault="00B85FDA" w:rsidP="0009513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191" w:type="dxa"/>
          </w:tcPr>
          <w:p w:rsidR="00D06FAB" w:rsidRPr="007C0AB6" w:rsidRDefault="00D06FAB" w:rsidP="00B85FDA">
            <w:pPr>
              <w:suppressAutoHyphens/>
              <w:jc w:val="both"/>
              <w:rPr>
                <w:sz w:val="24"/>
                <w:szCs w:val="24"/>
              </w:rPr>
            </w:pPr>
            <w:r w:rsidRPr="007C0AB6">
              <w:rPr>
                <w:sz w:val="24"/>
                <w:szCs w:val="24"/>
              </w:rPr>
              <w:t xml:space="preserve">с. Веселий Кут, вул. </w:t>
            </w:r>
            <w:r w:rsidR="00B85FDA">
              <w:rPr>
                <w:sz w:val="24"/>
                <w:szCs w:val="24"/>
              </w:rPr>
              <w:t>----</w:t>
            </w:r>
          </w:p>
        </w:tc>
      </w:tr>
    </w:tbl>
    <w:p w:rsidR="00D06FAB" w:rsidRPr="00D06FAB" w:rsidRDefault="00D06FAB" w:rsidP="00095131">
      <w:pPr>
        <w:suppressAutoHyphens/>
        <w:ind w:left="809"/>
        <w:jc w:val="both"/>
        <w:rPr>
          <w:sz w:val="28"/>
          <w:szCs w:val="28"/>
        </w:rPr>
      </w:pPr>
    </w:p>
    <w:p w:rsidR="00D06FAB" w:rsidRPr="00D06FAB" w:rsidRDefault="00D06FAB" w:rsidP="00095131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D06FAB">
        <w:rPr>
          <w:sz w:val="28"/>
          <w:szCs w:val="28"/>
        </w:rPr>
        <w:t xml:space="preserve">Про результати оповіщення проінформувати </w:t>
      </w:r>
      <w:r w:rsidR="007C0AB6">
        <w:rPr>
          <w:rStyle w:val="10"/>
          <w:rFonts w:ascii="Times New Roman" w:hAnsi="Times New Roman"/>
          <w:b w:val="0"/>
          <w:sz w:val="28"/>
          <w:szCs w:val="28"/>
        </w:rPr>
        <w:t>Чернишову</w:t>
      </w:r>
      <w:r w:rsidRPr="00D06FAB">
        <w:rPr>
          <w:rStyle w:val="10"/>
          <w:rFonts w:ascii="Times New Roman" w:hAnsi="Times New Roman"/>
          <w:b w:val="0"/>
          <w:sz w:val="28"/>
          <w:szCs w:val="28"/>
        </w:rPr>
        <w:t xml:space="preserve"> Ірину Олександрівну, </w:t>
      </w:r>
      <w:r w:rsidRPr="00D06FAB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начальника відділу організаційно-кадрової, мобілізаційної роботи та документального забезпечення</w:t>
      </w:r>
      <w:r w:rsidRPr="00D06FAB">
        <w:rPr>
          <w:sz w:val="28"/>
          <w:szCs w:val="28"/>
        </w:rPr>
        <w:t xml:space="preserve"> </w:t>
      </w:r>
      <w:r w:rsidRPr="00D06FAB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D06FAB">
        <w:rPr>
          <w:sz w:val="28"/>
          <w:szCs w:val="28"/>
        </w:rPr>
        <w:t>в день оповіщення.</w:t>
      </w:r>
    </w:p>
    <w:p w:rsidR="00D06FAB" w:rsidRDefault="007C0AB6" w:rsidP="00095131">
      <w:pPr>
        <w:numPr>
          <w:ilvl w:val="0"/>
          <w:numId w:val="3"/>
        </w:num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="00D06FAB" w:rsidRPr="00D06FAB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="00D06FAB" w:rsidRPr="00D06FAB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="00D06FAB" w:rsidRPr="00D06FAB">
        <w:rPr>
          <w:sz w:val="28"/>
          <w:szCs w:val="28"/>
        </w:rPr>
        <w:t xml:space="preserve"> про результати  виконання розпорядження проінформувати Перший відділ Болградського РТЦК та СП до 06.06. 2025 року</w:t>
      </w:r>
      <w:r w:rsidR="00D06FAB" w:rsidRPr="00D06FAB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2435C2" w:rsidRDefault="002435C2" w:rsidP="002435C2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2435C2" w:rsidRDefault="002435C2" w:rsidP="002435C2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2435C2" w:rsidRDefault="002435C2" w:rsidP="002435C2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2435C2" w:rsidRDefault="002435C2" w:rsidP="002435C2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2435C2" w:rsidRDefault="002435C2" w:rsidP="002435C2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2435C2" w:rsidRPr="00D06FAB" w:rsidRDefault="002435C2" w:rsidP="002435C2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7C0AB6" w:rsidRPr="002435C2" w:rsidRDefault="007C0AB6" w:rsidP="002435C2">
      <w:pPr>
        <w:numPr>
          <w:ilvl w:val="0"/>
          <w:numId w:val="3"/>
        </w:numPr>
        <w:tabs>
          <w:tab w:val="clear" w:pos="809"/>
          <w:tab w:val="left" w:pos="793"/>
        </w:tabs>
        <w:suppressAutoHyphens/>
        <w:ind w:left="737" w:hanging="397"/>
        <w:jc w:val="both"/>
        <w:rPr>
          <w:rStyle w:val="10"/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Чернишовій </w:t>
      </w:r>
      <w:r w:rsidR="00D06FAB" w:rsidRPr="00D06FAB">
        <w:rPr>
          <w:rStyle w:val="10"/>
          <w:rFonts w:ascii="Times New Roman" w:hAnsi="Times New Roman"/>
          <w:b w:val="0"/>
          <w:sz w:val="28"/>
          <w:szCs w:val="28"/>
        </w:rPr>
        <w:t xml:space="preserve">Ірині Олександрівні, </w:t>
      </w:r>
      <w:r w:rsidR="00D06FAB" w:rsidRPr="00D06FAB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</w:p>
    <w:p w:rsidR="00D06FAB" w:rsidRPr="00D06FAB" w:rsidRDefault="00D06FAB" w:rsidP="002435C2">
      <w:pPr>
        <w:tabs>
          <w:tab w:val="left" w:pos="793"/>
        </w:tabs>
        <w:suppressAutoHyphens/>
        <w:ind w:left="737"/>
        <w:jc w:val="both"/>
        <w:rPr>
          <w:sz w:val="28"/>
          <w:szCs w:val="28"/>
        </w:rPr>
      </w:pPr>
      <w:r w:rsidRPr="00D06FAB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D06FAB" w:rsidRPr="00D06FAB" w:rsidRDefault="00D06FAB" w:rsidP="002435C2">
      <w:pPr>
        <w:suppressAutoHyphens/>
        <w:ind w:firstLine="708"/>
        <w:jc w:val="both"/>
        <w:rPr>
          <w:sz w:val="28"/>
          <w:szCs w:val="28"/>
        </w:rPr>
      </w:pPr>
    </w:p>
    <w:p w:rsidR="00D06FAB" w:rsidRPr="00D06FAB" w:rsidRDefault="00D06FAB" w:rsidP="002435C2">
      <w:pPr>
        <w:jc w:val="both"/>
        <w:rPr>
          <w:sz w:val="28"/>
          <w:szCs w:val="28"/>
        </w:rPr>
      </w:pPr>
      <w:r w:rsidRPr="00D06FAB">
        <w:rPr>
          <w:sz w:val="28"/>
          <w:szCs w:val="28"/>
        </w:rPr>
        <w:t xml:space="preserve">             </w:t>
      </w:r>
    </w:p>
    <w:p w:rsidR="00D06FAB" w:rsidRPr="00D06FAB" w:rsidRDefault="00D06FAB" w:rsidP="00D06FAB">
      <w:pPr>
        <w:rPr>
          <w:sz w:val="28"/>
          <w:szCs w:val="28"/>
        </w:rPr>
      </w:pPr>
      <w:r w:rsidRPr="00D06FAB">
        <w:rPr>
          <w:b/>
          <w:bCs/>
          <w:sz w:val="28"/>
          <w:szCs w:val="28"/>
        </w:rPr>
        <w:t xml:space="preserve">         Сільський   голова                                                  Іван ЛЕОНТЬЄВ</w:t>
      </w:r>
    </w:p>
    <w:bookmarkEnd w:id="0"/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435C2" w:rsidRDefault="002435C2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2D71" w:rsidRDefault="006D2D7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876EC"/>
    <w:rsid w:val="00095131"/>
    <w:rsid w:val="000B3F4E"/>
    <w:rsid w:val="000B7B19"/>
    <w:rsid w:val="000E00E2"/>
    <w:rsid w:val="000E5571"/>
    <w:rsid w:val="000F7F22"/>
    <w:rsid w:val="00107BA5"/>
    <w:rsid w:val="00120F11"/>
    <w:rsid w:val="00123823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1F4E75"/>
    <w:rsid w:val="00225B23"/>
    <w:rsid w:val="00230E81"/>
    <w:rsid w:val="0023306B"/>
    <w:rsid w:val="0023617F"/>
    <w:rsid w:val="002435C2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70756"/>
    <w:rsid w:val="00492416"/>
    <w:rsid w:val="004B13F7"/>
    <w:rsid w:val="004C6609"/>
    <w:rsid w:val="004D1202"/>
    <w:rsid w:val="004D7E7C"/>
    <w:rsid w:val="004E0567"/>
    <w:rsid w:val="004E6CCF"/>
    <w:rsid w:val="004F51CC"/>
    <w:rsid w:val="004F6174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36F05"/>
    <w:rsid w:val="00654778"/>
    <w:rsid w:val="00685844"/>
    <w:rsid w:val="00696D00"/>
    <w:rsid w:val="006A7801"/>
    <w:rsid w:val="006B58CF"/>
    <w:rsid w:val="006C2AB2"/>
    <w:rsid w:val="006D2D71"/>
    <w:rsid w:val="006E3427"/>
    <w:rsid w:val="006E3D12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0AB6"/>
    <w:rsid w:val="007C209E"/>
    <w:rsid w:val="007E63D2"/>
    <w:rsid w:val="00853759"/>
    <w:rsid w:val="008605E5"/>
    <w:rsid w:val="00870B69"/>
    <w:rsid w:val="00876F06"/>
    <w:rsid w:val="00877F70"/>
    <w:rsid w:val="008D2E1E"/>
    <w:rsid w:val="008D4DFE"/>
    <w:rsid w:val="00905AB1"/>
    <w:rsid w:val="00911599"/>
    <w:rsid w:val="00914F5B"/>
    <w:rsid w:val="009167CE"/>
    <w:rsid w:val="00923C6D"/>
    <w:rsid w:val="00924DCA"/>
    <w:rsid w:val="00974B39"/>
    <w:rsid w:val="0098560A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727B9"/>
    <w:rsid w:val="00B85FDA"/>
    <w:rsid w:val="00B94CA4"/>
    <w:rsid w:val="00BB0D55"/>
    <w:rsid w:val="00BB1A01"/>
    <w:rsid w:val="00BC70AA"/>
    <w:rsid w:val="00BE7333"/>
    <w:rsid w:val="00C144C1"/>
    <w:rsid w:val="00C14BC3"/>
    <w:rsid w:val="00C15E82"/>
    <w:rsid w:val="00C20AFF"/>
    <w:rsid w:val="00C30F9B"/>
    <w:rsid w:val="00C46D4F"/>
    <w:rsid w:val="00C612DB"/>
    <w:rsid w:val="00C62313"/>
    <w:rsid w:val="00C75AF4"/>
    <w:rsid w:val="00C75F5C"/>
    <w:rsid w:val="00CC1A10"/>
    <w:rsid w:val="00CE18FC"/>
    <w:rsid w:val="00D06FAB"/>
    <w:rsid w:val="00D1529C"/>
    <w:rsid w:val="00D23FF2"/>
    <w:rsid w:val="00D25A4E"/>
    <w:rsid w:val="00D37BE8"/>
    <w:rsid w:val="00D4245E"/>
    <w:rsid w:val="00D60BF8"/>
    <w:rsid w:val="00D62BAD"/>
    <w:rsid w:val="00D67AD5"/>
    <w:rsid w:val="00D73EE7"/>
    <w:rsid w:val="00D8575D"/>
    <w:rsid w:val="00D9148D"/>
    <w:rsid w:val="00DA1456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91E4A"/>
    <w:rsid w:val="00EA5B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92605"/>
    <w:rsid w:val="00FA32E2"/>
    <w:rsid w:val="00FA343E"/>
    <w:rsid w:val="00FB364B"/>
    <w:rsid w:val="00FC45FB"/>
    <w:rsid w:val="00FE3AA4"/>
    <w:rsid w:val="00FE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C75F5C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table" w:styleId="a9">
    <w:name w:val="Table Grid"/>
    <w:basedOn w:val="a1"/>
    <w:uiPriority w:val="59"/>
    <w:rsid w:val="00C75F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3E-40D6-4D94-97C6-840589CC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2025-06-03T14:25:00Z</cp:lastPrinted>
  <dcterms:created xsi:type="dcterms:W3CDTF">2025-06-03T14:19:00Z</dcterms:created>
  <dcterms:modified xsi:type="dcterms:W3CDTF">2025-07-25T07:25:00Z</dcterms:modified>
</cp:coreProperties>
</file>