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F6594C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02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червня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DA1456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  <w:lang w:val="ru-RU"/>
        </w:rPr>
        <w:t>79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6594C" w:rsidRDefault="00F6594C" w:rsidP="006F056D">
      <w:pPr>
        <w:tabs>
          <w:tab w:val="left" w:pos="284"/>
        </w:tabs>
        <w:ind w:left="284"/>
        <w:rPr>
          <w:b/>
          <w:bCs/>
          <w:sz w:val="28"/>
          <w:szCs w:val="28"/>
        </w:rPr>
      </w:pPr>
      <w:bookmarkStart w:id="0" w:name="_GoBack"/>
      <w:r w:rsidRPr="00814FBC">
        <w:rPr>
          <w:b/>
          <w:bCs/>
          <w:sz w:val="28"/>
          <w:szCs w:val="28"/>
        </w:rPr>
        <w:t xml:space="preserve">Про затвердження Комплексного </w:t>
      </w:r>
      <w:r w:rsidR="006F056D" w:rsidRPr="00814FBC">
        <w:rPr>
          <w:b/>
          <w:bCs/>
          <w:sz w:val="28"/>
          <w:szCs w:val="28"/>
        </w:rPr>
        <w:t>плану заходів</w:t>
      </w:r>
    </w:p>
    <w:p w:rsidR="00F6594C" w:rsidRDefault="00F6594C" w:rsidP="006F056D">
      <w:pPr>
        <w:tabs>
          <w:tab w:val="left" w:pos="284"/>
        </w:tabs>
        <w:ind w:left="284"/>
        <w:rPr>
          <w:b/>
          <w:bCs/>
          <w:sz w:val="28"/>
          <w:szCs w:val="28"/>
        </w:rPr>
      </w:pPr>
      <w:r w:rsidRPr="00814FBC">
        <w:rPr>
          <w:b/>
          <w:bCs/>
          <w:sz w:val="28"/>
          <w:szCs w:val="28"/>
        </w:rPr>
        <w:t>щодо протидії</w:t>
      </w:r>
      <w:r w:rsidR="006F056D" w:rsidRPr="006F056D">
        <w:rPr>
          <w:b/>
          <w:bCs/>
          <w:sz w:val="28"/>
          <w:szCs w:val="28"/>
        </w:rPr>
        <w:t xml:space="preserve"> </w:t>
      </w:r>
      <w:r w:rsidR="006F056D" w:rsidRPr="00814FBC">
        <w:rPr>
          <w:b/>
          <w:bCs/>
          <w:sz w:val="28"/>
          <w:szCs w:val="28"/>
        </w:rPr>
        <w:t xml:space="preserve">податковим порушенням в частині </w:t>
      </w:r>
    </w:p>
    <w:p w:rsidR="00F6594C" w:rsidRDefault="00BE5C4B" w:rsidP="006F056D">
      <w:pPr>
        <w:tabs>
          <w:tab w:val="left" w:pos="284"/>
        </w:tabs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сплати мінімального податкового</w:t>
      </w:r>
      <w:r w:rsidR="00F6594C" w:rsidRPr="00814FB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зобов'язання</w:t>
      </w:r>
    </w:p>
    <w:p w:rsidR="00F6594C" w:rsidRDefault="00F6594C" w:rsidP="006F056D">
      <w:pPr>
        <w:tabs>
          <w:tab w:val="left" w:pos="284"/>
        </w:tabs>
        <w:ind w:left="284"/>
        <w:rPr>
          <w:b/>
          <w:bCs/>
          <w:sz w:val="28"/>
          <w:szCs w:val="28"/>
        </w:rPr>
      </w:pPr>
      <w:r w:rsidRPr="00814FBC">
        <w:rPr>
          <w:b/>
          <w:bCs/>
          <w:sz w:val="28"/>
          <w:szCs w:val="28"/>
        </w:rPr>
        <w:t>на території Теплицької</w:t>
      </w:r>
      <w:r w:rsidR="006F056D" w:rsidRPr="006F056D">
        <w:rPr>
          <w:b/>
          <w:bCs/>
          <w:sz w:val="28"/>
          <w:szCs w:val="28"/>
        </w:rPr>
        <w:t xml:space="preserve"> </w:t>
      </w:r>
      <w:r w:rsidR="006F056D" w:rsidRPr="00814FBC">
        <w:rPr>
          <w:b/>
          <w:bCs/>
          <w:sz w:val="28"/>
          <w:szCs w:val="28"/>
        </w:rPr>
        <w:t>сільської ради</w:t>
      </w:r>
    </w:p>
    <w:p w:rsidR="00F6594C" w:rsidRPr="00814FBC" w:rsidRDefault="00F6594C" w:rsidP="006F056D">
      <w:pPr>
        <w:tabs>
          <w:tab w:val="left" w:pos="284"/>
        </w:tabs>
        <w:ind w:left="284"/>
        <w:rPr>
          <w:b/>
          <w:sz w:val="28"/>
          <w:szCs w:val="28"/>
        </w:rPr>
      </w:pPr>
    </w:p>
    <w:p w:rsidR="00F6594C" w:rsidRPr="00814FBC" w:rsidRDefault="00F6594C" w:rsidP="00F6594C">
      <w:pPr>
        <w:rPr>
          <w:b/>
          <w:sz w:val="28"/>
          <w:szCs w:val="28"/>
        </w:rPr>
      </w:pPr>
    </w:p>
    <w:p w:rsidR="00F6594C" w:rsidRPr="00814FBC" w:rsidRDefault="006F056D" w:rsidP="00F659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20 статті</w:t>
      </w:r>
      <w:r w:rsidRPr="00814FBC">
        <w:rPr>
          <w:sz w:val="28"/>
          <w:szCs w:val="28"/>
        </w:rPr>
        <w:t xml:space="preserve"> 42 Закону України «Про місцеве самовр</w:t>
      </w:r>
      <w:r w:rsidRPr="00814FBC">
        <w:rPr>
          <w:sz w:val="28"/>
          <w:szCs w:val="28"/>
        </w:rPr>
        <w:t>я</w:t>
      </w:r>
      <w:r w:rsidRPr="00814FBC">
        <w:rPr>
          <w:sz w:val="28"/>
          <w:szCs w:val="28"/>
        </w:rPr>
        <w:t>дування в Україні»,</w:t>
      </w:r>
      <w:r>
        <w:rPr>
          <w:sz w:val="28"/>
          <w:szCs w:val="28"/>
        </w:rPr>
        <w:t xml:space="preserve"> </w:t>
      </w:r>
      <w:r w:rsidR="00D83EEA">
        <w:rPr>
          <w:sz w:val="28"/>
          <w:szCs w:val="28"/>
        </w:rPr>
        <w:t xml:space="preserve">на виконання Протоколу засідання </w:t>
      </w:r>
      <w:proofErr w:type="spellStart"/>
      <w:r w:rsidR="00D83EEA">
        <w:rPr>
          <w:sz w:val="28"/>
          <w:szCs w:val="28"/>
        </w:rPr>
        <w:t>онлайн</w:t>
      </w:r>
      <w:proofErr w:type="spellEnd"/>
      <w:r w:rsidR="00D83EEA">
        <w:rPr>
          <w:sz w:val="28"/>
          <w:szCs w:val="28"/>
        </w:rPr>
        <w:t xml:space="preserve"> - наради щодо виконання розпорядження голови (начальника) Одеської обласної державної (військової) адміністрації  від 30.04.2025 №381/-А-2025 «Про деякі питання н</w:t>
      </w:r>
      <w:r w:rsidR="00D83EEA">
        <w:rPr>
          <w:sz w:val="28"/>
          <w:szCs w:val="28"/>
        </w:rPr>
        <w:t>а</w:t>
      </w:r>
      <w:r w:rsidR="00D83EEA">
        <w:rPr>
          <w:sz w:val="28"/>
          <w:szCs w:val="28"/>
        </w:rPr>
        <w:t>повнення місцевих бюджетів Одеської області» від 20.05.2025 року №1, з</w:t>
      </w:r>
      <w:r w:rsidR="00F6594C" w:rsidRPr="00814FBC">
        <w:rPr>
          <w:sz w:val="28"/>
          <w:szCs w:val="28"/>
        </w:rPr>
        <w:t xml:space="preserve"> м</w:t>
      </w:r>
      <w:r w:rsidR="00F6594C" w:rsidRPr="00814FBC">
        <w:rPr>
          <w:sz w:val="28"/>
          <w:szCs w:val="28"/>
        </w:rPr>
        <w:t>е</w:t>
      </w:r>
      <w:r w:rsidR="00F6594C" w:rsidRPr="00814FBC">
        <w:rPr>
          <w:sz w:val="28"/>
          <w:szCs w:val="28"/>
        </w:rPr>
        <w:t xml:space="preserve">тою забезпечення своєчасного та повного надходження податків до </w:t>
      </w:r>
      <w:r w:rsidR="00D83EEA">
        <w:rPr>
          <w:sz w:val="28"/>
          <w:szCs w:val="28"/>
        </w:rPr>
        <w:t xml:space="preserve">сільського </w:t>
      </w:r>
      <w:r w:rsidR="00F6594C" w:rsidRPr="00814FBC">
        <w:rPr>
          <w:sz w:val="28"/>
          <w:szCs w:val="28"/>
        </w:rPr>
        <w:t xml:space="preserve"> бю</w:t>
      </w:r>
      <w:r w:rsidR="00D83EEA">
        <w:rPr>
          <w:sz w:val="28"/>
          <w:szCs w:val="28"/>
        </w:rPr>
        <w:t xml:space="preserve">джету та </w:t>
      </w:r>
      <w:r w:rsidR="00F6594C" w:rsidRPr="00814FBC">
        <w:rPr>
          <w:sz w:val="28"/>
          <w:szCs w:val="28"/>
        </w:rPr>
        <w:t>за</w:t>
      </w:r>
      <w:r w:rsidR="001B6032">
        <w:rPr>
          <w:sz w:val="28"/>
          <w:szCs w:val="28"/>
        </w:rPr>
        <w:t>побігання податковим порушенням;</w:t>
      </w:r>
      <w:r w:rsidR="00F6594C" w:rsidRPr="00814FBC">
        <w:rPr>
          <w:sz w:val="28"/>
          <w:szCs w:val="28"/>
        </w:rPr>
        <w:t xml:space="preserve"> </w:t>
      </w:r>
    </w:p>
    <w:p w:rsidR="00F6594C" w:rsidRPr="00814FBC" w:rsidRDefault="00F6594C" w:rsidP="00F6594C">
      <w:pPr>
        <w:ind w:firstLine="720"/>
        <w:rPr>
          <w:sz w:val="28"/>
          <w:szCs w:val="28"/>
        </w:rPr>
      </w:pPr>
    </w:p>
    <w:p w:rsidR="00F6594C" w:rsidRPr="00814FBC" w:rsidRDefault="00F6594C" w:rsidP="00F6594C">
      <w:pPr>
        <w:jc w:val="both"/>
        <w:rPr>
          <w:sz w:val="28"/>
          <w:szCs w:val="28"/>
        </w:rPr>
      </w:pPr>
      <w:r w:rsidRPr="00814FBC">
        <w:rPr>
          <w:sz w:val="28"/>
          <w:szCs w:val="28"/>
        </w:rPr>
        <w:t xml:space="preserve">          1.</w:t>
      </w:r>
      <w:r w:rsidR="001B6032">
        <w:rPr>
          <w:sz w:val="28"/>
          <w:szCs w:val="28"/>
        </w:rPr>
        <w:t xml:space="preserve">ЗАТВЕРДИТИ  </w:t>
      </w:r>
      <w:r w:rsidRPr="00814FBC">
        <w:rPr>
          <w:sz w:val="28"/>
          <w:szCs w:val="28"/>
        </w:rPr>
        <w:t xml:space="preserve">Комплексний план заходів щодо протидії податковим порушенням в частині сплати мінімального податкового </w:t>
      </w:r>
      <w:r>
        <w:rPr>
          <w:sz w:val="28"/>
          <w:szCs w:val="28"/>
        </w:rPr>
        <w:t>зобов’</w:t>
      </w:r>
      <w:r w:rsidRPr="00814FBC">
        <w:rPr>
          <w:sz w:val="28"/>
          <w:szCs w:val="28"/>
        </w:rPr>
        <w:t xml:space="preserve">язання </w:t>
      </w:r>
      <w:r w:rsidR="001B6032">
        <w:rPr>
          <w:sz w:val="28"/>
          <w:szCs w:val="28"/>
        </w:rPr>
        <w:t xml:space="preserve"> згідно додатку 1</w:t>
      </w:r>
      <w:r w:rsidRPr="00814FBC">
        <w:rPr>
          <w:sz w:val="28"/>
          <w:szCs w:val="28"/>
        </w:rPr>
        <w:t>.</w:t>
      </w:r>
    </w:p>
    <w:p w:rsidR="00F6594C" w:rsidRPr="00814FBC" w:rsidRDefault="00F6594C" w:rsidP="00F6594C">
      <w:pPr>
        <w:pStyle w:val="a9"/>
        <w:ind w:left="1704"/>
        <w:rPr>
          <w:sz w:val="28"/>
          <w:szCs w:val="28"/>
        </w:rPr>
      </w:pPr>
    </w:p>
    <w:p w:rsidR="00F6594C" w:rsidRPr="00814FBC" w:rsidRDefault="00F6594C" w:rsidP="00F6594C">
      <w:pPr>
        <w:pStyle w:val="a9"/>
        <w:ind w:left="0" w:firstLine="708"/>
        <w:jc w:val="both"/>
        <w:rPr>
          <w:sz w:val="28"/>
          <w:szCs w:val="28"/>
        </w:rPr>
      </w:pPr>
      <w:r w:rsidRPr="00814FBC">
        <w:rPr>
          <w:sz w:val="28"/>
          <w:szCs w:val="28"/>
        </w:rPr>
        <w:t>2. Створити робочу групу для реалізації Плану заходів щодо протидії п</w:t>
      </w:r>
      <w:r w:rsidRPr="00814FBC">
        <w:rPr>
          <w:sz w:val="28"/>
          <w:szCs w:val="28"/>
        </w:rPr>
        <w:t>о</w:t>
      </w:r>
      <w:r w:rsidRPr="00814FBC">
        <w:rPr>
          <w:sz w:val="28"/>
          <w:szCs w:val="28"/>
        </w:rPr>
        <w:t xml:space="preserve">датковим порушенням  в частині сплати мінімального податкового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бов’</w:t>
      </w:r>
      <w:r w:rsidR="001B6032">
        <w:rPr>
          <w:sz w:val="28"/>
          <w:szCs w:val="28"/>
        </w:rPr>
        <w:t>язання згідно додатку 2.</w:t>
      </w:r>
      <w:r w:rsidRPr="00814FBC">
        <w:rPr>
          <w:sz w:val="28"/>
          <w:szCs w:val="28"/>
        </w:rPr>
        <w:t xml:space="preserve">   </w:t>
      </w:r>
    </w:p>
    <w:p w:rsidR="00F6594C" w:rsidRPr="00814FBC" w:rsidRDefault="00F6594C" w:rsidP="00F6594C">
      <w:pPr>
        <w:rPr>
          <w:sz w:val="28"/>
          <w:szCs w:val="28"/>
        </w:rPr>
      </w:pPr>
    </w:p>
    <w:p w:rsidR="00F6594C" w:rsidRPr="00814FBC" w:rsidRDefault="00F6594C" w:rsidP="00F6594C">
      <w:pPr>
        <w:ind w:firstLine="708"/>
        <w:jc w:val="both"/>
        <w:rPr>
          <w:sz w:val="28"/>
          <w:szCs w:val="28"/>
        </w:rPr>
      </w:pPr>
      <w:r w:rsidRPr="00814FBC">
        <w:rPr>
          <w:sz w:val="28"/>
          <w:szCs w:val="28"/>
        </w:rPr>
        <w:t>3.Контроль за виконанням розпорядження покласти на заступника сільс</w:t>
      </w:r>
      <w:r w:rsidRPr="00814FBC">
        <w:rPr>
          <w:sz w:val="28"/>
          <w:szCs w:val="28"/>
        </w:rPr>
        <w:t>ь</w:t>
      </w:r>
      <w:r w:rsidRPr="00814FBC">
        <w:rPr>
          <w:sz w:val="28"/>
          <w:szCs w:val="28"/>
        </w:rPr>
        <w:t>кого голови з питань діяльності виконавчих органів</w:t>
      </w:r>
      <w:r w:rsidR="0092243D">
        <w:rPr>
          <w:sz w:val="28"/>
          <w:szCs w:val="28"/>
        </w:rPr>
        <w:t xml:space="preserve"> Володимира </w:t>
      </w:r>
      <w:proofErr w:type="spellStart"/>
      <w:r w:rsidR="0092243D">
        <w:rPr>
          <w:sz w:val="28"/>
          <w:szCs w:val="28"/>
        </w:rPr>
        <w:t>Портянко</w:t>
      </w:r>
      <w:proofErr w:type="spellEnd"/>
      <w:r w:rsidRPr="00814FBC">
        <w:rPr>
          <w:sz w:val="28"/>
          <w:szCs w:val="28"/>
        </w:rPr>
        <w:t>.</w:t>
      </w:r>
    </w:p>
    <w:p w:rsidR="00F6594C" w:rsidRPr="00814FBC" w:rsidRDefault="00F6594C" w:rsidP="00F6594C">
      <w:pPr>
        <w:rPr>
          <w:color w:val="303030"/>
          <w:sz w:val="28"/>
          <w:szCs w:val="28"/>
        </w:rPr>
      </w:pPr>
    </w:p>
    <w:p w:rsidR="00F6594C" w:rsidRPr="00814FBC" w:rsidRDefault="00F6594C" w:rsidP="00F6594C">
      <w:pPr>
        <w:rPr>
          <w:color w:val="303030"/>
          <w:sz w:val="28"/>
          <w:szCs w:val="28"/>
        </w:rPr>
      </w:pPr>
    </w:p>
    <w:p w:rsidR="00F6594C" w:rsidRPr="00814FBC" w:rsidRDefault="00F6594C" w:rsidP="00F6594C">
      <w:pPr>
        <w:rPr>
          <w:color w:val="303030"/>
          <w:sz w:val="28"/>
          <w:szCs w:val="28"/>
        </w:rPr>
      </w:pPr>
    </w:p>
    <w:p w:rsidR="00F6594C" w:rsidRDefault="00F6594C" w:rsidP="00F6594C">
      <w:pPr>
        <w:rPr>
          <w:sz w:val="28"/>
          <w:szCs w:val="28"/>
        </w:rPr>
      </w:pPr>
    </w:p>
    <w:p w:rsidR="00F6594C" w:rsidRDefault="00F6594C" w:rsidP="00F6594C">
      <w:pPr>
        <w:rPr>
          <w:sz w:val="28"/>
          <w:szCs w:val="28"/>
        </w:rPr>
      </w:pPr>
    </w:p>
    <w:p w:rsidR="0092243D" w:rsidRPr="00DF2462" w:rsidRDefault="0092243D" w:rsidP="0092243D">
      <w:pPr>
        <w:rPr>
          <w:sz w:val="27"/>
          <w:szCs w:val="27"/>
        </w:rPr>
      </w:pPr>
      <w:r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 xml:space="preserve">     </w:t>
      </w:r>
      <w:r w:rsidRPr="00DF2462">
        <w:rPr>
          <w:sz w:val="27"/>
          <w:szCs w:val="27"/>
        </w:rPr>
        <w:t xml:space="preserve">   </w:t>
      </w:r>
      <w:r>
        <w:rPr>
          <w:sz w:val="27"/>
          <w:szCs w:val="27"/>
        </w:rPr>
        <w:t>Іван  ЛЕОНТЬЄВ</w:t>
      </w:r>
    </w:p>
    <w:p w:rsidR="0092243D" w:rsidRPr="00DF2462" w:rsidRDefault="0092243D" w:rsidP="0092243D">
      <w:pPr>
        <w:rPr>
          <w:sz w:val="27"/>
          <w:szCs w:val="27"/>
        </w:rPr>
      </w:pPr>
    </w:p>
    <w:p w:rsidR="00F6594C" w:rsidRDefault="00F6594C" w:rsidP="00F6594C">
      <w:pPr>
        <w:ind w:left="5812"/>
        <w:rPr>
          <w:color w:val="303030"/>
          <w:sz w:val="28"/>
          <w:szCs w:val="28"/>
        </w:rPr>
      </w:pPr>
    </w:p>
    <w:p w:rsidR="0092243D" w:rsidRDefault="0092243D" w:rsidP="00F6594C">
      <w:pPr>
        <w:ind w:left="5812"/>
        <w:rPr>
          <w:color w:val="303030"/>
          <w:sz w:val="28"/>
          <w:szCs w:val="28"/>
        </w:rPr>
      </w:pPr>
    </w:p>
    <w:p w:rsidR="0092243D" w:rsidRDefault="0092243D" w:rsidP="00F6594C">
      <w:pPr>
        <w:ind w:left="5812"/>
        <w:rPr>
          <w:color w:val="303030"/>
          <w:sz w:val="28"/>
          <w:szCs w:val="28"/>
        </w:rPr>
      </w:pPr>
    </w:p>
    <w:p w:rsidR="0092243D" w:rsidRDefault="0092243D" w:rsidP="00F6594C">
      <w:pPr>
        <w:ind w:left="5812"/>
        <w:rPr>
          <w:color w:val="303030"/>
          <w:sz w:val="28"/>
          <w:szCs w:val="28"/>
        </w:rPr>
      </w:pPr>
    </w:p>
    <w:p w:rsidR="00F6594C" w:rsidRDefault="00F6594C" w:rsidP="00F6594C">
      <w:pPr>
        <w:ind w:left="5812"/>
        <w:rPr>
          <w:color w:val="303030"/>
          <w:sz w:val="28"/>
          <w:szCs w:val="28"/>
        </w:rPr>
      </w:pPr>
    </w:p>
    <w:p w:rsidR="0092243D" w:rsidRDefault="00F6594C" w:rsidP="00F6594C">
      <w:pPr>
        <w:ind w:left="5812"/>
        <w:rPr>
          <w:color w:val="303030"/>
          <w:sz w:val="24"/>
          <w:szCs w:val="24"/>
        </w:rPr>
      </w:pPr>
      <w:r w:rsidRPr="0092243D">
        <w:rPr>
          <w:color w:val="303030"/>
          <w:sz w:val="24"/>
          <w:szCs w:val="24"/>
        </w:rPr>
        <w:t xml:space="preserve">Додаток  1 </w:t>
      </w:r>
    </w:p>
    <w:p w:rsidR="00F6594C" w:rsidRPr="0092243D" w:rsidRDefault="00F6594C" w:rsidP="0092243D">
      <w:pPr>
        <w:ind w:left="5812"/>
        <w:rPr>
          <w:sz w:val="24"/>
          <w:szCs w:val="24"/>
        </w:rPr>
      </w:pPr>
      <w:r w:rsidRPr="0092243D">
        <w:rPr>
          <w:color w:val="303030"/>
          <w:sz w:val="24"/>
          <w:szCs w:val="24"/>
        </w:rPr>
        <w:t>до розпорядження</w:t>
      </w:r>
      <w:r w:rsidR="0092243D" w:rsidRPr="0092243D">
        <w:rPr>
          <w:sz w:val="24"/>
          <w:szCs w:val="24"/>
        </w:rPr>
        <w:t xml:space="preserve"> сільського голови</w:t>
      </w:r>
    </w:p>
    <w:p w:rsidR="00F6594C" w:rsidRPr="0092243D" w:rsidRDefault="0092243D" w:rsidP="0092243D">
      <w:pPr>
        <w:pStyle w:val="1"/>
        <w:ind w:left="5812"/>
        <w:jc w:val="left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від 02.06.2025 р. </w:t>
      </w:r>
      <w:r w:rsidR="00F6594C" w:rsidRPr="0092243D">
        <w:rPr>
          <w:rFonts w:eastAsiaTheme="minorEastAsia"/>
          <w:sz w:val="24"/>
          <w:szCs w:val="24"/>
        </w:rPr>
        <w:t>№</w:t>
      </w:r>
      <w:r>
        <w:rPr>
          <w:rFonts w:eastAsiaTheme="minorEastAsia"/>
          <w:sz w:val="24"/>
          <w:szCs w:val="24"/>
        </w:rPr>
        <w:t>79/2025-СР</w:t>
      </w:r>
    </w:p>
    <w:p w:rsidR="00F6594C" w:rsidRPr="00814FBC" w:rsidRDefault="00F6594C" w:rsidP="00F6594C">
      <w:pPr>
        <w:rPr>
          <w:sz w:val="28"/>
          <w:szCs w:val="28"/>
        </w:rPr>
      </w:pPr>
    </w:p>
    <w:p w:rsidR="00F6594C" w:rsidRPr="0092243D" w:rsidRDefault="00F6594C" w:rsidP="00F6594C">
      <w:pPr>
        <w:pStyle w:val="1"/>
        <w:rPr>
          <w:b/>
          <w:color w:val="000000" w:themeColor="text1"/>
        </w:rPr>
      </w:pPr>
      <w:r w:rsidRPr="0092243D">
        <w:rPr>
          <w:b/>
          <w:color w:val="000000" w:themeColor="text1"/>
        </w:rPr>
        <w:t>Комплексний план заходів щодо протидії податковим порушенням в ча</w:t>
      </w:r>
      <w:r w:rsidRPr="0092243D">
        <w:rPr>
          <w:b/>
          <w:color w:val="000000" w:themeColor="text1"/>
        </w:rPr>
        <w:t>с</w:t>
      </w:r>
      <w:r w:rsidRPr="0092243D">
        <w:rPr>
          <w:b/>
          <w:color w:val="000000" w:themeColor="text1"/>
        </w:rPr>
        <w:t>тині сплати мінімального податковому зобов’язанню</w:t>
      </w:r>
    </w:p>
    <w:p w:rsidR="00F6594C" w:rsidRPr="00814FBC" w:rsidRDefault="00F6594C" w:rsidP="00F6594C">
      <w:pPr>
        <w:rPr>
          <w:sz w:val="28"/>
          <w:szCs w:val="28"/>
        </w:rPr>
      </w:pPr>
    </w:p>
    <w:p w:rsidR="00F6594C" w:rsidRPr="00206191" w:rsidRDefault="00F6594C" w:rsidP="00F6594C">
      <w:pPr>
        <w:pStyle w:val="a9"/>
        <w:numPr>
          <w:ilvl w:val="0"/>
          <w:numId w:val="4"/>
        </w:numPr>
        <w:rPr>
          <w:sz w:val="28"/>
          <w:szCs w:val="28"/>
        </w:rPr>
      </w:pPr>
      <w:r w:rsidRPr="00814FBC">
        <w:rPr>
          <w:b/>
          <w:sz w:val="28"/>
          <w:szCs w:val="28"/>
        </w:rPr>
        <w:t>Моніторинг і виявлення порушень</w:t>
      </w:r>
    </w:p>
    <w:p w:rsidR="00206191" w:rsidRPr="00814FBC" w:rsidRDefault="00206191" w:rsidP="00206191">
      <w:pPr>
        <w:pStyle w:val="a9"/>
        <w:ind w:left="360"/>
        <w:rPr>
          <w:sz w:val="28"/>
          <w:szCs w:val="28"/>
        </w:rPr>
      </w:pPr>
    </w:p>
    <w:p w:rsidR="00F6594C" w:rsidRPr="00814FBC" w:rsidRDefault="00206191" w:rsidP="00206191">
      <w:pPr>
        <w:pStyle w:val="1"/>
        <w:jc w:val="left"/>
        <w:rPr>
          <w:b/>
          <w:color w:val="000000" w:themeColor="text1"/>
        </w:rPr>
      </w:pPr>
      <w:r>
        <w:rPr>
          <w:szCs w:val="28"/>
        </w:rPr>
        <w:t xml:space="preserve">     </w:t>
      </w:r>
      <w:r w:rsidR="00F6594C" w:rsidRPr="00814FBC">
        <w:rPr>
          <w:color w:val="000000" w:themeColor="text1"/>
        </w:rPr>
        <w:t>1.1 Створення комісії з моніторингу надходжень до бюджету</w:t>
      </w:r>
      <w:r w:rsidR="00F6594C" w:rsidRPr="00814FBC">
        <w:t xml:space="preserve"> </w:t>
      </w:r>
      <w:r w:rsidR="00F6594C" w:rsidRPr="00814FBC">
        <w:rPr>
          <w:color w:val="000000" w:themeColor="text1"/>
        </w:rPr>
        <w:t>в частині спл</w:t>
      </w:r>
      <w:r w:rsidR="00F6594C" w:rsidRPr="00814FBC">
        <w:rPr>
          <w:color w:val="000000" w:themeColor="text1"/>
        </w:rPr>
        <w:t>а</w:t>
      </w:r>
      <w:r w:rsidR="00F6594C" w:rsidRPr="00814FBC">
        <w:rPr>
          <w:color w:val="000000" w:themeColor="text1"/>
        </w:rPr>
        <w:t xml:space="preserve">ти мінімального податкового </w:t>
      </w:r>
      <w:r w:rsidR="00F6594C">
        <w:rPr>
          <w:color w:val="000000" w:themeColor="text1"/>
        </w:rPr>
        <w:t>зобов’</w:t>
      </w:r>
      <w:r w:rsidR="00F6594C" w:rsidRPr="00814FBC">
        <w:rPr>
          <w:color w:val="000000" w:themeColor="text1"/>
        </w:rPr>
        <w:t>язання.</w:t>
      </w: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 xml:space="preserve">1.2. Проведення щоквартального аналізу сплати </w:t>
      </w:r>
      <w:r w:rsidRPr="00814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мінімального податкового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color w:val="000000" w:themeColor="text1"/>
          <w:sz w:val="28"/>
          <w:szCs w:val="28"/>
        </w:rPr>
        <w:t>язання</w:t>
      </w:r>
      <w:r w:rsidRPr="00814FBC">
        <w:rPr>
          <w:rFonts w:ascii="Times New Roman" w:hAnsi="Times New Roman" w:cs="Times New Roman"/>
          <w:sz w:val="28"/>
          <w:szCs w:val="28"/>
        </w:rPr>
        <w:t>.</w:t>
      </w: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>1.3. Співпраця з податковою службою для проведення звірки щодо нарах</w:t>
      </w:r>
      <w:r w:rsidRPr="00814FBC">
        <w:rPr>
          <w:rFonts w:ascii="Times New Roman" w:hAnsi="Times New Roman" w:cs="Times New Roman"/>
          <w:sz w:val="28"/>
          <w:szCs w:val="28"/>
        </w:rPr>
        <w:t>у</w:t>
      </w:r>
      <w:r w:rsidRPr="00814FBC">
        <w:rPr>
          <w:rFonts w:ascii="Times New Roman" w:hAnsi="Times New Roman" w:cs="Times New Roman"/>
          <w:sz w:val="28"/>
          <w:szCs w:val="28"/>
        </w:rPr>
        <w:t xml:space="preserve">вання </w:t>
      </w:r>
      <w:r w:rsidRPr="00814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мінімального податкового </w:t>
      </w:r>
      <w:r w:rsidRPr="00232A4D">
        <w:rPr>
          <w:rFonts w:ascii="Times New Roman" w:hAnsi="Times New Roman" w:cs="Times New Roman"/>
          <w:color w:val="000000" w:themeColor="text1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color w:val="000000" w:themeColor="text1"/>
          <w:sz w:val="28"/>
          <w:szCs w:val="28"/>
        </w:rPr>
        <w:t>язання</w:t>
      </w:r>
      <w:r w:rsidRPr="00814FBC">
        <w:rPr>
          <w:rFonts w:ascii="Times New Roman" w:hAnsi="Times New Roman" w:cs="Times New Roman"/>
          <w:sz w:val="28"/>
          <w:szCs w:val="28"/>
        </w:rPr>
        <w:t xml:space="preserve"> та отримання ППР листів, та отримання інформації стосовно  боржників по сплаті </w:t>
      </w:r>
      <w:r w:rsidRPr="00814FBC">
        <w:rPr>
          <w:rFonts w:ascii="Times New Roman" w:hAnsi="Times New Roman" w:cs="Times New Roman"/>
          <w:color w:val="000000" w:themeColor="text1"/>
          <w:sz w:val="28"/>
          <w:szCs w:val="28"/>
        </w:rPr>
        <w:t>мінімального податков</w:t>
      </w:r>
      <w:r w:rsidRPr="00814FB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sz w:val="28"/>
          <w:szCs w:val="28"/>
        </w:rPr>
        <w:t>язання.</w:t>
      </w:r>
    </w:p>
    <w:p w:rsidR="00F6594C" w:rsidRDefault="00F6594C" w:rsidP="00F6594C">
      <w:pPr>
        <w:tabs>
          <w:tab w:val="num" w:pos="3686"/>
        </w:tabs>
        <w:rPr>
          <w:b/>
          <w:sz w:val="28"/>
          <w:szCs w:val="28"/>
        </w:rPr>
      </w:pPr>
    </w:p>
    <w:p w:rsidR="00F6594C" w:rsidRPr="00814FBC" w:rsidRDefault="00F6594C" w:rsidP="00F6594C">
      <w:pPr>
        <w:pStyle w:val="a9"/>
        <w:numPr>
          <w:ilvl w:val="0"/>
          <w:numId w:val="4"/>
        </w:numPr>
        <w:tabs>
          <w:tab w:val="num" w:pos="3686"/>
        </w:tabs>
        <w:rPr>
          <w:b/>
          <w:sz w:val="28"/>
          <w:szCs w:val="28"/>
        </w:rPr>
      </w:pPr>
      <w:r w:rsidRPr="00814FBC">
        <w:rPr>
          <w:b/>
          <w:sz w:val="28"/>
          <w:szCs w:val="28"/>
        </w:rPr>
        <w:t>Профілактика і роз’яснювальна робота</w:t>
      </w:r>
    </w:p>
    <w:p w:rsidR="00F6594C" w:rsidRPr="00814FBC" w:rsidRDefault="00F6594C" w:rsidP="00F6594C">
      <w:pPr>
        <w:pStyle w:val="a9"/>
        <w:tabs>
          <w:tab w:val="num" w:pos="3686"/>
        </w:tabs>
        <w:ind w:left="360"/>
        <w:rPr>
          <w:sz w:val="28"/>
          <w:szCs w:val="28"/>
        </w:rPr>
      </w:pP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 xml:space="preserve"> </w:t>
      </w:r>
      <w:r w:rsidRPr="00814FBC">
        <w:rPr>
          <w:rFonts w:ascii="Times New Roman" w:hAnsi="Times New Roman" w:cs="Times New Roman"/>
          <w:sz w:val="28"/>
          <w:szCs w:val="28"/>
        </w:rPr>
        <w:tab/>
        <w:t xml:space="preserve">   1.1. Проведення інформаційної кампанії для мешканців щодо необхідності сплати мінімального податк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4FBC">
        <w:rPr>
          <w:rFonts w:ascii="Times New Roman" w:hAnsi="Times New Roman" w:cs="Times New Roman"/>
          <w:sz w:val="28"/>
          <w:szCs w:val="28"/>
        </w:rPr>
        <w:t xml:space="preserve">вого </w:t>
      </w:r>
      <w:r>
        <w:rPr>
          <w:rFonts w:ascii="Times New Roman" w:hAnsi="Times New Roman" w:cs="Times New Roman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sz w:val="28"/>
          <w:szCs w:val="28"/>
        </w:rPr>
        <w:t>язання.</w:t>
      </w: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 xml:space="preserve">        2.2. Оновлення офіційного сайту ради з інформацією про необхідність сплати  мінімального податк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4FBC">
        <w:rPr>
          <w:rFonts w:ascii="Times New Roman" w:hAnsi="Times New Roman" w:cs="Times New Roman"/>
          <w:sz w:val="28"/>
          <w:szCs w:val="28"/>
        </w:rPr>
        <w:t xml:space="preserve">вого </w:t>
      </w:r>
      <w:r>
        <w:rPr>
          <w:rFonts w:ascii="Times New Roman" w:hAnsi="Times New Roman" w:cs="Times New Roman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sz w:val="28"/>
          <w:szCs w:val="28"/>
        </w:rPr>
        <w:t>язання.</w:t>
      </w: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 xml:space="preserve">   2.3. Проведення щорічного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4FBC">
        <w:rPr>
          <w:rFonts w:ascii="Times New Roman" w:hAnsi="Times New Roman" w:cs="Times New Roman"/>
          <w:sz w:val="28"/>
          <w:szCs w:val="28"/>
        </w:rPr>
        <w:t>Дня платника податків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FBC">
        <w:rPr>
          <w:rFonts w:ascii="Times New Roman" w:hAnsi="Times New Roman" w:cs="Times New Roman"/>
          <w:sz w:val="28"/>
          <w:szCs w:val="28"/>
        </w:rPr>
        <w:t>.</w:t>
      </w:r>
    </w:p>
    <w:p w:rsidR="00F6594C" w:rsidRDefault="00F6594C" w:rsidP="00F6594C">
      <w:pPr>
        <w:tabs>
          <w:tab w:val="num" w:pos="3686"/>
        </w:tabs>
        <w:rPr>
          <w:b/>
          <w:sz w:val="28"/>
          <w:szCs w:val="28"/>
        </w:rPr>
      </w:pPr>
    </w:p>
    <w:p w:rsidR="00F6594C" w:rsidRPr="00814FBC" w:rsidRDefault="00F6594C" w:rsidP="00F6594C">
      <w:pPr>
        <w:pStyle w:val="a9"/>
        <w:numPr>
          <w:ilvl w:val="0"/>
          <w:numId w:val="4"/>
        </w:numPr>
        <w:tabs>
          <w:tab w:val="num" w:pos="3686"/>
        </w:tabs>
        <w:rPr>
          <w:b/>
          <w:sz w:val="28"/>
          <w:szCs w:val="28"/>
        </w:rPr>
      </w:pPr>
      <w:r w:rsidRPr="00814FBC">
        <w:rPr>
          <w:b/>
          <w:sz w:val="28"/>
          <w:szCs w:val="28"/>
        </w:rPr>
        <w:t>Реагування та контроль</w:t>
      </w:r>
    </w:p>
    <w:p w:rsidR="00F6594C" w:rsidRPr="00814FBC" w:rsidRDefault="00F6594C" w:rsidP="00F6594C">
      <w:pPr>
        <w:pStyle w:val="a9"/>
        <w:tabs>
          <w:tab w:val="num" w:pos="3686"/>
        </w:tabs>
        <w:ind w:left="360"/>
        <w:rPr>
          <w:sz w:val="28"/>
          <w:szCs w:val="28"/>
        </w:rPr>
      </w:pPr>
    </w:p>
    <w:p w:rsidR="00F6594C" w:rsidRPr="00814FBC" w:rsidRDefault="005021FF" w:rsidP="005021FF">
      <w:pPr>
        <w:pStyle w:val="1"/>
        <w:jc w:val="left"/>
        <w:rPr>
          <w:b/>
          <w:color w:val="000000" w:themeColor="text1"/>
        </w:rPr>
      </w:pPr>
      <w:r>
        <w:rPr>
          <w:rFonts w:eastAsiaTheme="minorEastAsia"/>
        </w:rPr>
        <w:t xml:space="preserve">    </w:t>
      </w:r>
      <w:r w:rsidR="00F6594C" w:rsidRPr="00814FBC">
        <w:rPr>
          <w:rFonts w:eastAsiaTheme="minorEastAsia"/>
        </w:rPr>
        <w:t>3.1. Надсилання письмових попереджень боржникам щодо необхідності сплати</w:t>
      </w:r>
      <w:r w:rsidR="00F6594C" w:rsidRPr="00814FBC">
        <w:rPr>
          <w:color w:val="000000" w:themeColor="text1"/>
        </w:rPr>
        <w:t xml:space="preserve"> мінімального податкового </w:t>
      </w:r>
      <w:r w:rsidR="00F6594C">
        <w:rPr>
          <w:color w:val="000000" w:themeColor="text1"/>
        </w:rPr>
        <w:t>зобов’</w:t>
      </w:r>
      <w:r w:rsidR="00F6594C" w:rsidRPr="00814FBC">
        <w:rPr>
          <w:color w:val="000000" w:themeColor="text1"/>
        </w:rPr>
        <w:t>язання.</w:t>
      </w: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>3.2.Ініціювання обов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814FBC">
        <w:rPr>
          <w:rFonts w:ascii="Times New Roman" w:hAnsi="Times New Roman" w:cs="Times New Roman"/>
          <w:sz w:val="28"/>
          <w:szCs w:val="28"/>
        </w:rPr>
        <w:t>язкового виклику  боржників  з особливо великими с</w:t>
      </w:r>
      <w:r w:rsidRPr="00814FBC">
        <w:rPr>
          <w:rFonts w:ascii="Times New Roman" w:hAnsi="Times New Roman" w:cs="Times New Roman"/>
          <w:sz w:val="28"/>
          <w:szCs w:val="28"/>
        </w:rPr>
        <w:t>у</w:t>
      </w:r>
      <w:r w:rsidRPr="00814FBC">
        <w:rPr>
          <w:rFonts w:ascii="Times New Roman" w:hAnsi="Times New Roman" w:cs="Times New Roman"/>
          <w:sz w:val="28"/>
          <w:szCs w:val="28"/>
        </w:rPr>
        <w:t>мами заборгованості на засідання робочої групи для розгляду питань, пов’язаних із погашенням заборгованості по сплаті мінімального податк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4FBC">
        <w:rPr>
          <w:rFonts w:ascii="Times New Roman" w:hAnsi="Times New Roman" w:cs="Times New Roman"/>
          <w:sz w:val="28"/>
          <w:szCs w:val="28"/>
        </w:rPr>
        <w:t xml:space="preserve">вого </w:t>
      </w:r>
      <w:r>
        <w:rPr>
          <w:rFonts w:ascii="Times New Roman" w:hAnsi="Times New Roman" w:cs="Times New Roman"/>
          <w:sz w:val="28"/>
          <w:szCs w:val="28"/>
        </w:rPr>
        <w:t>зобов’</w:t>
      </w:r>
      <w:r w:rsidRPr="00814FBC">
        <w:rPr>
          <w:rFonts w:ascii="Times New Roman" w:hAnsi="Times New Roman" w:cs="Times New Roman"/>
          <w:sz w:val="28"/>
          <w:szCs w:val="28"/>
        </w:rPr>
        <w:t>язання.</w:t>
      </w:r>
    </w:p>
    <w:p w:rsidR="00F6594C" w:rsidRPr="00814FBC" w:rsidRDefault="005021FF" w:rsidP="00F6594C">
      <w:pPr>
        <w:pStyle w:val="a"/>
        <w:numPr>
          <w:ilvl w:val="0"/>
          <w:numId w:val="0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Звернення до державної Податкової служби</w:t>
      </w:r>
      <w:r w:rsidR="00F6594C" w:rsidRPr="00814FBC">
        <w:rPr>
          <w:rFonts w:ascii="Times New Roman" w:hAnsi="Times New Roman" w:cs="Times New Roman"/>
          <w:sz w:val="28"/>
          <w:szCs w:val="28"/>
        </w:rPr>
        <w:t xml:space="preserve"> у разі порушень.</w:t>
      </w:r>
    </w:p>
    <w:p w:rsidR="00F6594C" w:rsidRDefault="00F6594C" w:rsidP="00F6594C">
      <w:pPr>
        <w:tabs>
          <w:tab w:val="num" w:pos="3686"/>
        </w:tabs>
        <w:rPr>
          <w:b/>
          <w:sz w:val="28"/>
          <w:szCs w:val="28"/>
        </w:rPr>
      </w:pPr>
    </w:p>
    <w:p w:rsidR="00F6594C" w:rsidRPr="00232A4D" w:rsidRDefault="00F6594C" w:rsidP="00F6594C">
      <w:pPr>
        <w:pStyle w:val="a9"/>
        <w:numPr>
          <w:ilvl w:val="0"/>
          <w:numId w:val="4"/>
        </w:numPr>
        <w:tabs>
          <w:tab w:val="num" w:pos="3686"/>
        </w:tabs>
        <w:rPr>
          <w:b/>
          <w:sz w:val="28"/>
          <w:szCs w:val="28"/>
        </w:rPr>
      </w:pPr>
      <w:proofErr w:type="spellStart"/>
      <w:r w:rsidRPr="00232A4D">
        <w:rPr>
          <w:b/>
          <w:sz w:val="28"/>
          <w:szCs w:val="28"/>
        </w:rPr>
        <w:t>Цифровізація</w:t>
      </w:r>
      <w:proofErr w:type="spellEnd"/>
    </w:p>
    <w:p w:rsidR="00F6594C" w:rsidRPr="00814FBC" w:rsidRDefault="00F6594C" w:rsidP="00F6594C">
      <w:pPr>
        <w:tabs>
          <w:tab w:val="num" w:pos="3686"/>
        </w:tabs>
        <w:rPr>
          <w:sz w:val="28"/>
          <w:szCs w:val="28"/>
        </w:rPr>
      </w:pPr>
    </w:p>
    <w:p w:rsidR="00F6594C" w:rsidRPr="00814FBC" w:rsidRDefault="00F6594C" w:rsidP="00F6594C">
      <w:pPr>
        <w:pStyle w:val="a"/>
        <w:numPr>
          <w:ilvl w:val="0"/>
          <w:numId w:val="0"/>
        </w:num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814FBC">
        <w:rPr>
          <w:rFonts w:ascii="Times New Roman" w:hAnsi="Times New Roman" w:cs="Times New Roman"/>
          <w:sz w:val="28"/>
          <w:szCs w:val="28"/>
        </w:rPr>
        <w:t xml:space="preserve">       4.1. Впровадження електронної бази платників податків.</w:t>
      </w:r>
    </w:p>
    <w:p w:rsidR="00F6594C" w:rsidRDefault="00F6594C" w:rsidP="00F6594C">
      <w:pPr>
        <w:tabs>
          <w:tab w:val="num" w:pos="3686"/>
        </w:tabs>
        <w:rPr>
          <w:b/>
          <w:sz w:val="28"/>
          <w:szCs w:val="28"/>
        </w:rPr>
      </w:pPr>
    </w:p>
    <w:p w:rsidR="00F6594C" w:rsidRDefault="00F6594C" w:rsidP="00F6594C">
      <w:pPr>
        <w:tabs>
          <w:tab w:val="num" w:pos="3686"/>
        </w:tabs>
        <w:rPr>
          <w:sz w:val="28"/>
          <w:szCs w:val="28"/>
        </w:rPr>
      </w:pPr>
      <w:r w:rsidRPr="00814FBC">
        <w:rPr>
          <w:sz w:val="28"/>
          <w:szCs w:val="28"/>
        </w:rPr>
        <w:br w:type="page"/>
      </w:r>
    </w:p>
    <w:p w:rsidR="000A270C" w:rsidRDefault="000A270C" w:rsidP="00F6594C">
      <w:pPr>
        <w:tabs>
          <w:tab w:val="num" w:pos="3686"/>
        </w:tabs>
        <w:rPr>
          <w:sz w:val="28"/>
          <w:szCs w:val="28"/>
        </w:rPr>
      </w:pPr>
    </w:p>
    <w:p w:rsidR="000A270C" w:rsidRDefault="000A270C" w:rsidP="00F6594C">
      <w:pPr>
        <w:tabs>
          <w:tab w:val="num" w:pos="3686"/>
        </w:tabs>
        <w:rPr>
          <w:sz w:val="28"/>
          <w:szCs w:val="28"/>
        </w:rPr>
      </w:pPr>
    </w:p>
    <w:p w:rsidR="000A270C" w:rsidRPr="00814FBC" w:rsidRDefault="000A270C" w:rsidP="00F6594C">
      <w:pPr>
        <w:tabs>
          <w:tab w:val="num" w:pos="3686"/>
        </w:tabs>
        <w:rPr>
          <w:sz w:val="28"/>
          <w:szCs w:val="28"/>
        </w:rPr>
      </w:pPr>
    </w:p>
    <w:p w:rsidR="005021FF" w:rsidRDefault="005021FF" w:rsidP="005021FF">
      <w:pPr>
        <w:ind w:left="5812"/>
        <w:rPr>
          <w:color w:val="303030"/>
          <w:sz w:val="24"/>
          <w:szCs w:val="24"/>
        </w:rPr>
      </w:pPr>
      <w:r w:rsidRPr="0092243D">
        <w:rPr>
          <w:color w:val="303030"/>
          <w:sz w:val="24"/>
          <w:szCs w:val="24"/>
        </w:rPr>
        <w:t>Д</w:t>
      </w:r>
      <w:r w:rsidR="000A270C">
        <w:rPr>
          <w:color w:val="303030"/>
          <w:sz w:val="24"/>
          <w:szCs w:val="24"/>
        </w:rPr>
        <w:t>одаток  2</w:t>
      </w:r>
      <w:r w:rsidRPr="0092243D">
        <w:rPr>
          <w:color w:val="303030"/>
          <w:sz w:val="24"/>
          <w:szCs w:val="24"/>
        </w:rPr>
        <w:t xml:space="preserve"> </w:t>
      </w:r>
    </w:p>
    <w:p w:rsidR="005021FF" w:rsidRPr="0092243D" w:rsidRDefault="005021FF" w:rsidP="005021FF">
      <w:pPr>
        <w:ind w:left="5812"/>
        <w:rPr>
          <w:sz w:val="24"/>
          <w:szCs w:val="24"/>
        </w:rPr>
      </w:pPr>
      <w:r w:rsidRPr="0092243D">
        <w:rPr>
          <w:color w:val="303030"/>
          <w:sz w:val="24"/>
          <w:szCs w:val="24"/>
        </w:rPr>
        <w:t>до розпорядження</w:t>
      </w:r>
      <w:r w:rsidRPr="0092243D">
        <w:rPr>
          <w:sz w:val="24"/>
          <w:szCs w:val="24"/>
        </w:rPr>
        <w:t xml:space="preserve"> сільського голови</w:t>
      </w:r>
    </w:p>
    <w:p w:rsidR="00F6594C" w:rsidRDefault="000A270C" w:rsidP="005021F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</w:t>
      </w:r>
      <w:r w:rsidR="005021FF">
        <w:rPr>
          <w:rFonts w:eastAsiaTheme="minorEastAsia"/>
          <w:sz w:val="24"/>
          <w:szCs w:val="24"/>
        </w:rPr>
        <w:t xml:space="preserve">від 02.06.2025 р. </w:t>
      </w:r>
      <w:r w:rsidR="005021FF" w:rsidRPr="0092243D">
        <w:rPr>
          <w:rFonts w:eastAsiaTheme="minorEastAsia"/>
          <w:sz w:val="24"/>
          <w:szCs w:val="24"/>
        </w:rPr>
        <w:t>№</w:t>
      </w:r>
      <w:r w:rsidR="005021FF">
        <w:rPr>
          <w:rFonts w:eastAsiaTheme="minorEastAsia"/>
          <w:sz w:val="24"/>
          <w:szCs w:val="24"/>
        </w:rPr>
        <w:t>79/2025-СР</w:t>
      </w:r>
    </w:p>
    <w:p w:rsidR="000A270C" w:rsidRPr="00814FBC" w:rsidRDefault="000A270C" w:rsidP="005021FF">
      <w:pPr>
        <w:rPr>
          <w:sz w:val="28"/>
          <w:szCs w:val="28"/>
        </w:rPr>
      </w:pPr>
    </w:p>
    <w:p w:rsidR="00F6594C" w:rsidRPr="000A270C" w:rsidRDefault="00F6594C" w:rsidP="000A270C">
      <w:pPr>
        <w:pStyle w:val="1"/>
        <w:rPr>
          <w:rFonts w:eastAsiaTheme="minorEastAsia"/>
          <w:b/>
          <w:bCs/>
        </w:rPr>
      </w:pPr>
      <w:r w:rsidRPr="000A270C">
        <w:rPr>
          <w:rFonts w:eastAsiaTheme="minorEastAsia"/>
          <w:b/>
        </w:rPr>
        <w:t>Склад робочої  групи для реалізації</w:t>
      </w:r>
      <w:r w:rsidRPr="000A270C">
        <w:rPr>
          <w:b/>
        </w:rPr>
        <w:t xml:space="preserve"> </w:t>
      </w:r>
      <w:r w:rsidRPr="000A270C">
        <w:rPr>
          <w:rFonts w:eastAsiaTheme="minorEastAsia"/>
          <w:b/>
        </w:rPr>
        <w:t>плану заходів щодо протидії податк</w:t>
      </w:r>
      <w:r w:rsidRPr="000A270C">
        <w:rPr>
          <w:rFonts w:eastAsiaTheme="minorEastAsia"/>
          <w:b/>
        </w:rPr>
        <w:t>о</w:t>
      </w:r>
      <w:r w:rsidRPr="000A270C">
        <w:rPr>
          <w:rFonts w:eastAsiaTheme="minorEastAsia"/>
          <w:b/>
        </w:rPr>
        <w:t>вим порушенням в частині сплати мінімального податковому з</w:t>
      </w:r>
      <w:r w:rsidRPr="000A270C">
        <w:rPr>
          <w:rFonts w:eastAsiaTheme="minorEastAsia"/>
          <w:b/>
        </w:rPr>
        <w:t>о</w:t>
      </w:r>
      <w:r w:rsidRPr="000A270C">
        <w:rPr>
          <w:rFonts w:eastAsiaTheme="minorEastAsia"/>
          <w:b/>
        </w:rPr>
        <w:t>бов’язанню</w:t>
      </w:r>
      <w:r w:rsidR="000A270C">
        <w:rPr>
          <w:rFonts w:eastAsiaTheme="minorEastAsia"/>
          <w:b/>
        </w:rPr>
        <w:t xml:space="preserve"> </w:t>
      </w:r>
      <w:r w:rsidRPr="000A270C">
        <w:rPr>
          <w:b/>
          <w:szCs w:val="28"/>
        </w:rPr>
        <w:t>на території Теплицької сільської ради</w:t>
      </w:r>
    </w:p>
    <w:p w:rsidR="00F6594C" w:rsidRPr="00814FBC" w:rsidRDefault="00F6594C" w:rsidP="00F6594C">
      <w:pPr>
        <w:rPr>
          <w:sz w:val="28"/>
          <w:szCs w:val="28"/>
        </w:rPr>
      </w:pP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19"/>
        <w:gridCol w:w="5663"/>
      </w:tblGrid>
      <w:tr w:rsidR="00F6594C" w:rsidRPr="00814FBC" w:rsidTr="000A270C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bookmarkStart w:id="1" w:name="_Hlk72230658"/>
            <w:proofErr w:type="spellStart"/>
            <w:r w:rsidRPr="00232A4D">
              <w:rPr>
                <w:sz w:val="24"/>
                <w:szCs w:val="24"/>
              </w:rPr>
              <w:t>Портянко</w:t>
            </w:r>
            <w:proofErr w:type="spellEnd"/>
            <w:r w:rsidRPr="00232A4D">
              <w:rPr>
                <w:sz w:val="24"/>
                <w:szCs w:val="24"/>
              </w:rPr>
              <w:t xml:space="preserve"> Володимир Федорович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 Голова комісії  - заступник сільського  голови з п</w:t>
            </w:r>
            <w:r w:rsidRPr="00232A4D">
              <w:rPr>
                <w:sz w:val="24"/>
                <w:szCs w:val="24"/>
              </w:rPr>
              <w:t>и</w:t>
            </w:r>
            <w:r w:rsidRPr="00232A4D">
              <w:rPr>
                <w:sz w:val="24"/>
                <w:szCs w:val="24"/>
              </w:rPr>
              <w:t>тань діяльності виконавчих органів;</w:t>
            </w:r>
          </w:p>
        </w:tc>
      </w:tr>
      <w:tr w:rsidR="00F6594C" w:rsidRPr="00814FBC" w:rsidTr="000A270C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Мераджи</w:t>
            </w:r>
            <w:proofErr w:type="spellEnd"/>
            <w:r w:rsidRPr="00232A4D">
              <w:rPr>
                <w:sz w:val="24"/>
                <w:szCs w:val="24"/>
              </w:rPr>
              <w:t xml:space="preserve"> Георгій Семенович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Заступник голови комісії – головний  спеціаліст з п</w:t>
            </w:r>
            <w:r w:rsidRPr="00232A4D">
              <w:rPr>
                <w:sz w:val="24"/>
                <w:szCs w:val="24"/>
              </w:rPr>
              <w:t>и</w:t>
            </w:r>
            <w:r w:rsidRPr="00232A4D">
              <w:rPr>
                <w:sz w:val="24"/>
                <w:szCs w:val="24"/>
              </w:rPr>
              <w:t>тань економічного розвитку</w:t>
            </w:r>
          </w:p>
        </w:tc>
      </w:tr>
      <w:tr w:rsidR="00F6594C" w:rsidRPr="00814FBC" w:rsidTr="000A270C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320048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Петрова Дар’я Миколаївна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320048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Секретар комісії – </w:t>
            </w:r>
            <w:r w:rsidR="00320048">
              <w:rPr>
                <w:sz w:val="24"/>
                <w:szCs w:val="24"/>
              </w:rPr>
              <w:t>г</w:t>
            </w:r>
            <w:r w:rsidR="00320048" w:rsidRPr="00232A4D">
              <w:rPr>
                <w:sz w:val="24"/>
                <w:szCs w:val="24"/>
              </w:rPr>
              <w:t>оловний спеціаліст сектору зем</w:t>
            </w:r>
            <w:r w:rsidR="00320048" w:rsidRPr="00232A4D">
              <w:rPr>
                <w:sz w:val="24"/>
                <w:szCs w:val="24"/>
              </w:rPr>
              <w:t>е</w:t>
            </w:r>
            <w:r w:rsidR="00320048" w:rsidRPr="00232A4D">
              <w:rPr>
                <w:sz w:val="24"/>
                <w:szCs w:val="24"/>
              </w:rPr>
              <w:t xml:space="preserve">льних відносин відділу містобудування, архітектури, </w:t>
            </w:r>
            <w:proofErr w:type="spellStart"/>
            <w:r w:rsidR="00320048" w:rsidRPr="00232A4D">
              <w:rPr>
                <w:sz w:val="24"/>
                <w:szCs w:val="24"/>
              </w:rPr>
              <w:t>житлово</w:t>
            </w:r>
            <w:proofErr w:type="spellEnd"/>
            <w:r w:rsidR="00320048" w:rsidRPr="00232A4D">
              <w:rPr>
                <w:sz w:val="24"/>
                <w:szCs w:val="24"/>
              </w:rPr>
              <w:t xml:space="preserve"> – комунального господарства та земельних відносин Теплицької сільської ради</w:t>
            </w:r>
          </w:p>
        </w:tc>
      </w:tr>
      <w:tr w:rsidR="00F6594C" w:rsidRPr="00814FBC" w:rsidTr="000A270C">
        <w:tc>
          <w:tcPr>
            <w:tcW w:w="9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jc w:val="center"/>
              <w:rPr>
                <w:b/>
                <w:sz w:val="24"/>
                <w:szCs w:val="24"/>
              </w:rPr>
            </w:pPr>
            <w:r w:rsidRPr="00232A4D">
              <w:rPr>
                <w:b/>
                <w:sz w:val="24"/>
                <w:szCs w:val="24"/>
              </w:rPr>
              <w:t>Члени комісії: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Терентьєв Степан Карпович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Начальник відділу містобудування, архітектури, </w:t>
            </w:r>
            <w:proofErr w:type="spellStart"/>
            <w:r w:rsidRPr="00232A4D">
              <w:rPr>
                <w:sz w:val="24"/>
                <w:szCs w:val="24"/>
              </w:rPr>
              <w:t>жи</w:t>
            </w:r>
            <w:r w:rsidRPr="00232A4D">
              <w:rPr>
                <w:sz w:val="24"/>
                <w:szCs w:val="24"/>
              </w:rPr>
              <w:t>т</w:t>
            </w:r>
            <w:r w:rsidRPr="00232A4D">
              <w:rPr>
                <w:sz w:val="24"/>
                <w:szCs w:val="24"/>
              </w:rPr>
              <w:t>лово</w:t>
            </w:r>
            <w:proofErr w:type="spellEnd"/>
            <w:r w:rsidRPr="00232A4D">
              <w:rPr>
                <w:sz w:val="24"/>
                <w:szCs w:val="24"/>
              </w:rPr>
              <w:t xml:space="preserve"> – комунального господарства та земельних ві</w:t>
            </w:r>
            <w:r w:rsidRPr="00232A4D">
              <w:rPr>
                <w:sz w:val="24"/>
                <w:szCs w:val="24"/>
              </w:rPr>
              <w:t>д</w:t>
            </w:r>
            <w:r w:rsidRPr="00232A4D">
              <w:rPr>
                <w:sz w:val="24"/>
                <w:szCs w:val="24"/>
              </w:rPr>
              <w:t>носин Теплицької сільської ради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Давидкіна</w:t>
            </w:r>
            <w:proofErr w:type="spellEnd"/>
            <w:r w:rsidRPr="00232A4D">
              <w:rPr>
                <w:sz w:val="24"/>
                <w:szCs w:val="24"/>
              </w:rPr>
              <w:t xml:space="preserve"> Федора Миколаївна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Завідувач сектору земельних відносин відділу міст</w:t>
            </w:r>
            <w:r w:rsidRPr="00232A4D">
              <w:rPr>
                <w:sz w:val="24"/>
                <w:szCs w:val="24"/>
              </w:rPr>
              <w:t>о</w:t>
            </w:r>
            <w:r w:rsidRPr="00232A4D">
              <w:rPr>
                <w:sz w:val="24"/>
                <w:szCs w:val="24"/>
              </w:rPr>
              <w:t xml:space="preserve">будування, архітектури, </w:t>
            </w:r>
            <w:proofErr w:type="spellStart"/>
            <w:r w:rsidRPr="00232A4D">
              <w:rPr>
                <w:sz w:val="24"/>
                <w:szCs w:val="24"/>
              </w:rPr>
              <w:t>житлово</w:t>
            </w:r>
            <w:proofErr w:type="spellEnd"/>
            <w:r w:rsidRPr="00232A4D">
              <w:rPr>
                <w:sz w:val="24"/>
                <w:szCs w:val="24"/>
              </w:rPr>
              <w:t xml:space="preserve"> – комунального го</w:t>
            </w:r>
            <w:r w:rsidRPr="00232A4D">
              <w:rPr>
                <w:sz w:val="24"/>
                <w:szCs w:val="24"/>
              </w:rPr>
              <w:t>с</w:t>
            </w:r>
            <w:r w:rsidRPr="00232A4D">
              <w:rPr>
                <w:sz w:val="24"/>
                <w:szCs w:val="24"/>
              </w:rPr>
              <w:t xml:space="preserve">подарства та земельних відносин Теплицької сільської ради 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320048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Акулова Олена Володимирівна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320048" w:rsidP="00320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32A4D">
              <w:rPr>
                <w:sz w:val="24"/>
                <w:szCs w:val="24"/>
              </w:rPr>
              <w:t xml:space="preserve">оловний спеціаліст фінансового відділу Теплицької сільської ради 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Русол</w:t>
            </w:r>
            <w:proofErr w:type="spellEnd"/>
            <w:r w:rsidRPr="00232A4D">
              <w:rPr>
                <w:sz w:val="24"/>
                <w:szCs w:val="24"/>
              </w:rPr>
              <w:t xml:space="preserve"> </w:t>
            </w:r>
            <w:proofErr w:type="spellStart"/>
            <w:r w:rsidRPr="00232A4D">
              <w:rPr>
                <w:sz w:val="24"/>
                <w:szCs w:val="24"/>
              </w:rPr>
              <w:t>Альона</w:t>
            </w:r>
            <w:proofErr w:type="spellEnd"/>
            <w:r w:rsidRPr="00232A4D">
              <w:rPr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Головний спеціаліст сектору земельних відносин ві</w:t>
            </w:r>
            <w:r w:rsidRPr="00232A4D">
              <w:rPr>
                <w:sz w:val="24"/>
                <w:szCs w:val="24"/>
              </w:rPr>
              <w:t>д</w:t>
            </w:r>
            <w:r w:rsidRPr="00232A4D">
              <w:rPr>
                <w:sz w:val="24"/>
                <w:szCs w:val="24"/>
              </w:rPr>
              <w:t xml:space="preserve">ділу містобудування, архітектури, </w:t>
            </w:r>
            <w:proofErr w:type="spellStart"/>
            <w:r w:rsidRPr="00232A4D">
              <w:rPr>
                <w:sz w:val="24"/>
                <w:szCs w:val="24"/>
              </w:rPr>
              <w:t>житлово</w:t>
            </w:r>
            <w:proofErr w:type="spellEnd"/>
            <w:r w:rsidRPr="00232A4D">
              <w:rPr>
                <w:sz w:val="24"/>
                <w:szCs w:val="24"/>
              </w:rPr>
              <w:t xml:space="preserve"> – комун</w:t>
            </w:r>
            <w:r w:rsidRPr="00232A4D">
              <w:rPr>
                <w:sz w:val="24"/>
                <w:szCs w:val="24"/>
              </w:rPr>
              <w:t>а</w:t>
            </w:r>
            <w:r w:rsidRPr="00232A4D">
              <w:rPr>
                <w:sz w:val="24"/>
                <w:szCs w:val="24"/>
              </w:rPr>
              <w:t>льного господарства та земельних відносин Теплиц</w:t>
            </w:r>
            <w:r w:rsidRPr="00232A4D">
              <w:rPr>
                <w:sz w:val="24"/>
                <w:szCs w:val="24"/>
              </w:rPr>
              <w:t>ь</w:t>
            </w:r>
            <w:r w:rsidRPr="00232A4D">
              <w:rPr>
                <w:sz w:val="24"/>
                <w:szCs w:val="24"/>
              </w:rPr>
              <w:t>кої сільської ради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Кравчук Яна Миколаївна 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Інспектор з обліку платежів відділу організаційно – кадрової, мобілізаційної роботи та  документального забезпечення Теплицької сільської ради 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Фурдуй</w:t>
            </w:r>
            <w:proofErr w:type="spellEnd"/>
            <w:r w:rsidRPr="00232A4D">
              <w:rPr>
                <w:sz w:val="24"/>
                <w:szCs w:val="24"/>
              </w:rPr>
              <w:t xml:space="preserve"> Яніна Вікторівна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Інспектор з обліку платежів відділу організаційно – кадрової, мобілізаційної роботи та  документального забезпечення Теплицької сільської ради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Стоянова</w:t>
            </w:r>
            <w:proofErr w:type="spellEnd"/>
            <w:r w:rsidRPr="00232A4D">
              <w:rPr>
                <w:sz w:val="24"/>
                <w:szCs w:val="24"/>
              </w:rPr>
              <w:t xml:space="preserve"> Оксана Миколаївна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Інспектор з обліку платежів відділу організаційно – кадрової, мобілізаційної роботи та  документального забезпечення Теплицької сільської ради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proofErr w:type="spellStart"/>
            <w:r w:rsidRPr="00232A4D">
              <w:rPr>
                <w:sz w:val="24"/>
                <w:szCs w:val="24"/>
              </w:rPr>
              <w:t>Ялама</w:t>
            </w:r>
            <w:proofErr w:type="spellEnd"/>
            <w:r w:rsidRPr="00232A4D">
              <w:rPr>
                <w:sz w:val="24"/>
                <w:szCs w:val="24"/>
              </w:rPr>
              <w:t xml:space="preserve"> Надія Миколаївна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Інспектор з обліку платежів відділу організаційно –  кадрової, мобілізаційної роботи та  документального забезпечення Теплицької сільської ради </w:t>
            </w:r>
          </w:p>
        </w:tc>
      </w:tr>
      <w:tr w:rsidR="00F6594C" w:rsidRPr="00814FBC" w:rsidTr="000A270C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594C" w:rsidRPr="00232A4D" w:rsidRDefault="00F6594C" w:rsidP="00256046">
            <w:pPr>
              <w:rPr>
                <w:sz w:val="24"/>
                <w:szCs w:val="24"/>
              </w:rPr>
            </w:pPr>
            <w:r w:rsidRPr="00232A4D">
              <w:rPr>
                <w:sz w:val="24"/>
                <w:szCs w:val="24"/>
              </w:rPr>
              <w:t>Представник державної податкової служби (за зг</w:t>
            </w:r>
            <w:r w:rsidRPr="00232A4D">
              <w:rPr>
                <w:sz w:val="24"/>
                <w:szCs w:val="24"/>
              </w:rPr>
              <w:t>о</w:t>
            </w:r>
            <w:r w:rsidRPr="00232A4D">
              <w:rPr>
                <w:sz w:val="24"/>
                <w:szCs w:val="24"/>
              </w:rPr>
              <w:t>дою)</w:t>
            </w:r>
          </w:p>
        </w:tc>
      </w:tr>
      <w:bookmarkEnd w:id="1"/>
    </w:tbl>
    <w:p w:rsidR="00F6594C" w:rsidRDefault="00F6594C" w:rsidP="00F6594C">
      <w:pPr>
        <w:rPr>
          <w:sz w:val="16"/>
          <w:szCs w:val="16"/>
        </w:rPr>
      </w:pPr>
    </w:p>
    <w:p w:rsidR="00F6594C" w:rsidRDefault="00F6594C" w:rsidP="00F6594C">
      <w:pPr>
        <w:rPr>
          <w:sz w:val="16"/>
          <w:szCs w:val="16"/>
        </w:rPr>
      </w:pPr>
    </w:p>
    <w:bookmarkEnd w:id="0"/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F7F6E" w:rsidRDefault="00CF7F6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F7F6E" w:rsidRDefault="00CF7F6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F7F6E" w:rsidRDefault="00CF7F6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5ED4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656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A270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34CA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B6032"/>
    <w:rsid w:val="00206191"/>
    <w:rsid w:val="00225B23"/>
    <w:rsid w:val="00230E81"/>
    <w:rsid w:val="0023306B"/>
    <w:rsid w:val="0023617F"/>
    <w:rsid w:val="00264EB6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0048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C6609"/>
    <w:rsid w:val="004D1202"/>
    <w:rsid w:val="004D7E7C"/>
    <w:rsid w:val="004E6CCF"/>
    <w:rsid w:val="004F51CC"/>
    <w:rsid w:val="004F6174"/>
    <w:rsid w:val="005021FF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C68E0"/>
    <w:rsid w:val="006E3D12"/>
    <w:rsid w:val="006F056D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915F6"/>
    <w:rsid w:val="008D4DFE"/>
    <w:rsid w:val="00911599"/>
    <w:rsid w:val="00914F5B"/>
    <w:rsid w:val="009167CE"/>
    <w:rsid w:val="0092243D"/>
    <w:rsid w:val="00923C6D"/>
    <w:rsid w:val="00924DCA"/>
    <w:rsid w:val="00974B39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B0D55"/>
    <w:rsid w:val="00BC3200"/>
    <w:rsid w:val="00BC70AA"/>
    <w:rsid w:val="00BE5C4B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8FC"/>
    <w:rsid w:val="00CF7F6E"/>
    <w:rsid w:val="00D1529C"/>
    <w:rsid w:val="00D23FF2"/>
    <w:rsid w:val="00D25A4E"/>
    <w:rsid w:val="00D37BE8"/>
    <w:rsid w:val="00D4245E"/>
    <w:rsid w:val="00D60BF8"/>
    <w:rsid w:val="00D67AD5"/>
    <w:rsid w:val="00D73EE7"/>
    <w:rsid w:val="00D83EEA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DF5916"/>
    <w:rsid w:val="00E210D9"/>
    <w:rsid w:val="00E250A8"/>
    <w:rsid w:val="00E34B29"/>
    <w:rsid w:val="00E37AA6"/>
    <w:rsid w:val="00E62961"/>
    <w:rsid w:val="00E66A2E"/>
    <w:rsid w:val="00E7123A"/>
    <w:rsid w:val="00E721F4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22EDD"/>
    <w:rsid w:val="00F34F40"/>
    <w:rsid w:val="00F3528A"/>
    <w:rsid w:val="00F6594C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00E2"/>
    <w:rPr>
      <w:lang w:val="uk-UA"/>
    </w:rPr>
  </w:style>
  <w:style w:type="paragraph" w:styleId="1">
    <w:name w:val="heading 1"/>
    <w:basedOn w:val="a0"/>
    <w:next w:val="a0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0"/>
    <w:next w:val="a0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0E00E2"/>
    <w:pPr>
      <w:jc w:val="center"/>
    </w:pPr>
    <w:rPr>
      <w:sz w:val="28"/>
    </w:rPr>
  </w:style>
  <w:style w:type="paragraph" w:styleId="a5">
    <w:name w:val="Subtitle"/>
    <w:basedOn w:val="a0"/>
    <w:qFormat/>
    <w:rsid w:val="000E00E2"/>
    <w:pPr>
      <w:jc w:val="center"/>
    </w:pPr>
    <w:rPr>
      <w:sz w:val="32"/>
    </w:rPr>
  </w:style>
  <w:style w:type="paragraph" w:styleId="a6">
    <w:name w:val="Body Text"/>
    <w:basedOn w:val="a0"/>
    <w:rsid w:val="000E00E2"/>
    <w:pPr>
      <w:jc w:val="both"/>
    </w:pPr>
    <w:rPr>
      <w:sz w:val="28"/>
    </w:rPr>
  </w:style>
  <w:style w:type="paragraph" w:styleId="20">
    <w:name w:val="Body Text 2"/>
    <w:basedOn w:val="a0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0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1"/>
    <w:rsid w:val="00A81D8E"/>
  </w:style>
  <w:style w:type="character" w:customStyle="1" w:styleId="apple-converted-space">
    <w:name w:val="apple-converted-space"/>
    <w:basedOn w:val="a1"/>
    <w:rsid w:val="00A81D8E"/>
  </w:style>
  <w:style w:type="paragraph" w:styleId="a7">
    <w:name w:val="Balloon Text"/>
    <w:basedOn w:val="a0"/>
    <w:link w:val="a8"/>
    <w:rsid w:val="00F34F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F34F40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0"/>
    <w:uiPriority w:val="34"/>
    <w:qFormat/>
    <w:rsid w:val="00336C58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F6594C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2025-06-04T12:37:00Z</cp:lastPrinted>
  <dcterms:created xsi:type="dcterms:W3CDTF">2025-06-03T14:02:00Z</dcterms:created>
  <dcterms:modified xsi:type="dcterms:W3CDTF">2025-07-25T07:25:00Z</dcterms:modified>
</cp:coreProperties>
</file>