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80" w:rsidRPr="00A801EC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E4C80" w:rsidRPr="00A801EC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E43A08" w:rsidRPr="00A801EC" w:rsidRDefault="00AB04AD" w:rsidP="00AB04AD">
      <w:pPr>
        <w:pStyle w:val="2"/>
        <w:rPr>
          <w:szCs w:val="28"/>
        </w:rPr>
      </w:pPr>
      <w:r w:rsidRPr="00A801EC">
        <w:rPr>
          <w:szCs w:val="28"/>
        </w:rPr>
        <w:t>XX</w:t>
      </w:r>
      <w:r w:rsidR="00C3436A" w:rsidRPr="00A801EC">
        <w:rPr>
          <w:szCs w:val="28"/>
        </w:rPr>
        <w:t>X</w:t>
      </w:r>
      <w:r w:rsidR="00B25238" w:rsidRPr="00A801EC">
        <w:rPr>
          <w:szCs w:val="28"/>
        </w:rPr>
        <w:t>Х</w:t>
      </w:r>
      <w:r w:rsidRPr="00A801EC">
        <w:rPr>
          <w:szCs w:val="28"/>
        </w:rPr>
        <w:t>V</w:t>
      </w:r>
      <w:r w:rsidR="00C3436A" w:rsidRPr="00A801EC">
        <w:rPr>
          <w:szCs w:val="28"/>
        </w:rPr>
        <w:t>I</w:t>
      </w:r>
      <w:r w:rsidR="006C1969">
        <w:rPr>
          <w:szCs w:val="28"/>
        </w:rPr>
        <w:t>І</w:t>
      </w:r>
      <w:r w:rsidR="00E43A08" w:rsidRPr="00A801EC">
        <w:rPr>
          <w:szCs w:val="28"/>
        </w:rPr>
        <w:t xml:space="preserve"> сесія  VIII скликання</w:t>
      </w:r>
    </w:p>
    <w:p w:rsidR="00E43A08" w:rsidRPr="00A801EC" w:rsidRDefault="00E43A08" w:rsidP="00AB04AD">
      <w:pPr>
        <w:pStyle w:val="2"/>
        <w:rPr>
          <w:szCs w:val="28"/>
        </w:rPr>
      </w:pPr>
    </w:p>
    <w:p w:rsidR="00D14629" w:rsidRPr="00A801EC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B25238" w:rsidRPr="005037E5" w:rsidRDefault="00B2523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037E5">
        <w:rPr>
          <w:rStyle w:val="a4"/>
          <w:sz w:val="28"/>
          <w:szCs w:val="28"/>
        </w:rPr>
        <w:t xml:space="preserve">Про внесення змін до рішення Теплицької сільської 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037E5">
        <w:rPr>
          <w:rStyle w:val="a4"/>
          <w:sz w:val="28"/>
          <w:szCs w:val="28"/>
        </w:rPr>
        <w:t>ради від</w:t>
      </w:r>
      <w:r w:rsidR="00E10F7D" w:rsidRPr="005037E5">
        <w:rPr>
          <w:rStyle w:val="a4"/>
          <w:sz w:val="28"/>
          <w:szCs w:val="28"/>
        </w:rPr>
        <w:t xml:space="preserve"> </w:t>
      </w:r>
      <w:r w:rsidRPr="005037E5">
        <w:rPr>
          <w:rStyle w:val="a4"/>
          <w:sz w:val="28"/>
          <w:szCs w:val="28"/>
        </w:rPr>
        <w:t>21 березня 2025 року № 1033-VIII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iCs/>
          <w:sz w:val="28"/>
          <w:szCs w:val="28"/>
        </w:rPr>
      </w:pPr>
      <w:r w:rsidRPr="005037E5">
        <w:rPr>
          <w:rStyle w:val="a4"/>
          <w:iCs/>
          <w:sz w:val="28"/>
          <w:szCs w:val="28"/>
        </w:rPr>
        <w:t>«Про надання дозволу на виготовлення проекту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iCs/>
          <w:sz w:val="28"/>
          <w:szCs w:val="28"/>
        </w:rPr>
      </w:pPr>
      <w:r w:rsidRPr="005037E5">
        <w:rPr>
          <w:rStyle w:val="a4"/>
          <w:iCs/>
          <w:sz w:val="28"/>
          <w:szCs w:val="28"/>
        </w:rPr>
        <w:t xml:space="preserve">землеустрою щодо відведення земельної ділянки 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iCs/>
          <w:sz w:val="28"/>
          <w:szCs w:val="28"/>
        </w:rPr>
      </w:pPr>
      <w:r w:rsidRPr="005037E5">
        <w:rPr>
          <w:rStyle w:val="a4"/>
          <w:iCs/>
          <w:sz w:val="28"/>
          <w:szCs w:val="28"/>
        </w:rPr>
        <w:t>в довгострокову оренду строком на 49 років для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iCs/>
          <w:sz w:val="28"/>
          <w:szCs w:val="28"/>
        </w:rPr>
      </w:pPr>
      <w:r w:rsidRPr="005037E5">
        <w:rPr>
          <w:rStyle w:val="a4"/>
          <w:iCs/>
          <w:sz w:val="28"/>
          <w:szCs w:val="28"/>
        </w:rPr>
        <w:t xml:space="preserve"> надання послуг у сільському господарстві </w:t>
      </w:r>
    </w:p>
    <w:p w:rsidR="00A801EC" w:rsidRPr="005037E5" w:rsidRDefault="00A801EC" w:rsidP="00A801E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037E5">
        <w:rPr>
          <w:rStyle w:val="a4"/>
          <w:iCs/>
          <w:sz w:val="28"/>
          <w:szCs w:val="28"/>
        </w:rPr>
        <w:t>ТОВ «Агрофірма «Дністровська»"</w:t>
      </w:r>
    </w:p>
    <w:p w:rsidR="00A801EC" w:rsidRDefault="00A801EC" w:rsidP="00002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037E5">
        <w:rPr>
          <w:sz w:val="28"/>
          <w:szCs w:val="28"/>
        </w:rPr>
        <w:t xml:space="preserve">Відповідно до статті 26 Закону України «Про місцеве самоврядування в Україні», статей 12, 22, 122, 124, 134 Земельного кодексу України, статті 50 Закону України «Про землеустрій», Закону України «Про оренду землі», розглянувши звернення ТОВ «Агрофірма «Дністровська» від 08.05.2025 № 428 щодо внесення змін до рішення Теплицької сільської ради від 21 березня 2025 року № 1033-VIII, у зв’язку з уточненням площі земельної ділянки згідно з уточненими даними,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навколишнього середовища, </w:t>
      </w:r>
      <w:proofErr w:type="spellStart"/>
      <w:r w:rsidR="005037E5" w:rsidRPr="005037E5">
        <w:rPr>
          <w:sz w:val="28"/>
          <w:szCs w:val="28"/>
        </w:rPr>
        <w:t>Теплицька</w:t>
      </w:r>
      <w:proofErr w:type="spellEnd"/>
      <w:r w:rsidR="005037E5" w:rsidRPr="005037E5">
        <w:rPr>
          <w:sz w:val="28"/>
          <w:szCs w:val="28"/>
        </w:rPr>
        <w:t xml:space="preserve"> </w:t>
      </w:r>
      <w:r w:rsidRPr="005037E5">
        <w:rPr>
          <w:sz w:val="28"/>
          <w:szCs w:val="28"/>
        </w:rPr>
        <w:t>сільська рада</w:t>
      </w:r>
    </w:p>
    <w:p w:rsidR="00002816" w:rsidRPr="005037E5" w:rsidRDefault="00002816" w:rsidP="000028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02816" w:rsidRDefault="00A801EC" w:rsidP="0000281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037E5">
        <w:rPr>
          <w:rStyle w:val="a4"/>
          <w:sz w:val="28"/>
          <w:szCs w:val="28"/>
        </w:rPr>
        <w:t>ВИРІШИЛА:</w:t>
      </w:r>
    </w:p>
    <w:p w:rsidR="005037E5" w:rsidRPr="005037E5" w:rsidRDefault="005037E5" w:rsidP="0000281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037E5">
        <w:rPr>
          <w:sz w:val="28"/>
          <w:szCs w:val="28"/>
        </w:rPr>
        <w:t>1.</w:t>
      </w:r>
      <w:r w:rsidR="00A801EC" w:rsidRPr="005037E5">
        <w:rPr>
          <w:sz w:val="28"/>
          <w:szCs w:val="28"/>
        </w:rPr>
        <w:t>Внести зміни до рішення</w:t>
      </w:r>
      <w:r w:rsidRPr="005037E5">
        <w:rPr>
          <w:sz w:val="28"/>
          <w:szCs w:val="28"/>
        </w:rPr>
        <w:t xml:space="preserve"> </w:t>
      </w:r>
      <w:proofErr w:type="spellStart"/>
      <w:r w:rsidRPr="005037E5">
        <w:rPr>
          <w:sz w:val="28"/>
          <w:szCs w:val="28"/>
        </w:rPr>
        <w:t>Теплицької</w:t>
      </w:r>
      <w:proofErr w:type="spellEnd"/>
      <w:r w:rsidRPr="005037E5">
        <w:rPr>
          <w:sz w:val="28"/>
          <w:szCs w:val="28"/>
        </w:rPr>
        <w:t xml:space="preserve"> </w:t>
      </w:r>
      <w:r w:rsidR="00A801EC" w:rsidRPr="005037E5">
        <w:rPr>
          <w:sz w:val="28"/>
          <w:szCs w:val="28"/>
        </w:rPr>
        <w:t>сільської ради від 21 березня 2025 року № 1033-VIII</w:t>
      </w:r>
      <w:r w:rsidRPr="005037E5">
        <w:rPr>
          <w:sz w:val="28"/>
          <w:szCs w:val="28"/>
        </w:rPr>
        <w:t>, а саме,</w:t>
      </w:r>
      <w:r w:rsidR="00A801EC" w:rsidRPr="005037E5">
        <w:rPr>
          <w:sz w:val="28"/>
          <w:szCs w:val="28"/>
        </w:rPr>
        <w:t xml:space="preserve"> викласти пункт 1 в наступній редакції:</w:t>
      </w:r>
      <w:r w:rsidR="00A801EC" w:rsidRPr="005037E5">
        <w:rPr>
          <w:rStyle w:val="a4"/>
          <w:b w:val="0"/>
          <w:sz w:val="28"/>
          <w:szCs w:val="28"/>
        </w:rPr>
        <w:t xml:space="preserve"> «1. Надати Товариству з обмеженою відповідальністю «Агрофірма «Дністровська» дозвіл на виготовлення проекту землеустрою щодо відведення земельної ділянки</w:t>
      </w:r>
      <w:r w:rsidR="00E10F7D" w:rsidRPr="005037E5">
        <w:rPr>
          <w:rStyle w:val="a4"/>
          <w:b w:val="0"/>
          <w:sz w:val="28"/>
          <w:szCs w:val="28"/>
        </w:rPr>
        <w:t xml:space="preserve">, </w:t>
      </w:r>
      <w:r w:rsidR="00A801EC" w:rsidRPr="005037E5">
        <w:rPr>
          <w:rStyle w:val="a4"/>
          <w:b w:val="0"/>
          <w:sz w:val="28"/>
          <w:szCs w:val="28"/>
        </w:rPr>
        <w:t>орієнтовною площею – 10,4013 га в довгострокову оренду строком на 49 (сорок дев’ять) років, яка розташована на території Теплицької сільської ради Болградського району Одеської області (за межами населеного пункту) села Садове, комплекс будівель і споруд №7, комплекс, свинарник, із цільовим призначенням 01.11 - для надання послуг у сільському господарстві.»</w:t>
      </w:r>
    </w:p>
    <w:p w:rsidR="005037E5" w:rsidRPr="005037E5" w:rsidRDefault="005037E5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037E5">
        <w:rPr>
          <w:rStyle w:val="a4"/>
          <w:b w:val="0"/>
          <w:sz w:val="28"/>
          <w:szCs w:val="28"/>
        </w:rPr>
        <w:t>2.</w:t>
      </w:r>
      <w:r w:rsidR="00A801EC" w:rsidRPr="005037E5">
        <w:rPr>
          <w:sz w:val="28"/>
          <w:szCs w:val="28"/>
        </w:rPr>
        <w:t>Інші пункти рішення залишити без змін.</w:t>
      </w:r>
    </w:p>
    <w:p w:rsidR="00A801EC" w:rsidRPr="005037E5" w:rsidRDefault="005037E5" w:rsidP="00503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037E5">
        <w:rPr>
          <w:sz w:val="28"/>
          <w:szCs w:val="28"/>
        </w:rPr>
        <w:t>3.</w:t>
      </w:r>
      <w:r w:rsidR="00A801EC" w:rsidRPr="005037E5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D14629" w:rsidRPr="00A801EC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02816" w:rsidRPr="00723317" w:rsidRDefault="00002816" w:rsidP="000028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Іван ЛЕОНТЬЄВ</w:t>
      </w:r>
    </w:p>
    <w:p w:rsidR="00002816" w:rsidRPr="00723317" w:rsidRDefault="00002816" w:rsidP="000028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D82F45">
        <w:rPr>
          <w:rFonts w:ascii="Times New Roman" w:hAnsi="Times New Roman"/>
          <w:sz w:val="28"/>
          <w:szCs w:val="28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травня 2025 р.</w:t>
      </w:r>
    </w:p>
    <w:p w:rsidR="00002816" w:rsidRPr="00723317" w:rsidRDefault="00002816" w:rsidP="000028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</w:rPr>
        <w:t>57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002816" w:rsidRPr="00723317" w:rsidRDefault="00002816" w:rsidP="00002816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002816" w:rsidRDefault="00002816" w:rsidP="0000281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02816" w:rsidRDefault="00002816" w:rsidP="0000281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02816" w:rsidRPr="002034EC" w:rsidRDefault="00002816" w:rsidP="0000281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        Наталія ШУТАК                      </w:t>
      </w:r>
    </w:p>
    <w:p w:rsidR="00002816" w:rsidRPr="002034EC" w:rsidRDefault="00002816" w:rsidP="0000281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p w:rsidR="00002816" w:rsidRPr="002034EC" w:rsidRDefault="00002816" w:rsidP="0000281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002816" w:rsidRPr="002034EC" w:rsidTr="00097126">
        <w:tc>
          <w:tcPr>
            <w:tcW w:w="3888" w:type="dxa"/>
          </w:tcPr>
          <w:p w:rsidR="00002816" w:rsidRPr="002034EC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932" w:type="dxa"/>
          </w:tcPr>
          <w:p w:rsidR="00002816" w:rsidRPr="002034EC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002816" w:rsidRPr="002034EC" w:rsidTr="00097126">
        <w:tc>
          <w:tcPr>
            <w:tcW w:w="3888" w:type="dxa"/>
          </w:tcPr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002816" w:rsidRPr="00537462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 «АФ «Дністровська»</w:t>
            </w:r>
          </w:p>
        </w:tc>
        <w:tc>
          <w:tcPr>
            <w:tcW w:w="932" w:type="dxa"/>
          </w:tcPr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Pr="00537462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2816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002816" w:rsidRPr="002034EC" w:rsidRDefault="0000281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E4C80" w:rsidRPr="00A801EC" w:rsidRDefault="005E4C80" w:rsidP="0000281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E4C80" w:rsidRPr="00A801EC" w:rsidSect="00D51C37">
      <w:pgSz w:w="11906" w:h="16838"/>
      <w:pgMar w:top="284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2046156"/>
    <w:multiLevelType w:val="multilevel"/>
    <w:tmpl w:val="C238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2816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03552"/>
    <w:rsid w:val="00211DA2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724C7"/>
    <w:rsid w:val="00494918"/>
    <w:rsid w:val="004C3157"/>
    <w:rsid w:val="004D7128"/>
    <w:rsid w:val="004F033B"/>
    <w:rsid w:val="004F628D"/>
    <w:rsid w:val="005037E5"/>
    <w:rsid w:val="0051490F"/>
    <w:rsid w:val="0054055A"/>
    <w:rsid w:val="0055425C"/>
    <w:rsid w:val="005567B5"/>
    <w:rsid w:val="00562230"/>
    <w:rsid w:val="00596181"/>
    <w:rsid w:val="005C4CF6"/>
    <w:rsid w:val="005D5049"/>
    <w:rsid w:val="005E4C80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97AFC"/>
    <w:rsid w:val="006A09DA"/>
    <w:rsid w:val="006A37E7"/>
    <w:rsid w:val="006B671E"/>
    <w:rsid w:val="006B7162"/>
    <w:rsid w:val="006C1969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06EC8"/>
    <w:rsid w:val="008103CB"/>
    <w:rsid w:val="00835AE4"/>
    <w:rsid w:val="00853883"/>
    <w:rsid w:val="00871E19"/>
    <w:rsid w:val="00891ADB"/>
    <w:rsid w:val="008B19DC"/>
    <w:rsid w:val="008B5379"/>
    <w:rsid w:val="008D3BC2"/>
    <w:rsid w:val="008D5383"/>
    <w:rsid w:val="008D6386"/>
    <w:rsid w:val="008E46A8"/>
    <w:rsid w:val="00944A29"/>
    <w:rsid w:val="00956339"/>
    <w:rsid w:val="009576FB"/>
    <w:rsid w:val="00972C2C"/>
    <w:rsid w:val="00990265"/>
    <w:rsid w:val="00990D27"/>
    <w:rsid w:val="009A6EBB"/>
    <w:rsid w:val="009B7880"/>
    <w:rsid w:val="009C2A8E"/>
    <w:rsid w:val="009C6F08"/>
    <w:rsid w:val="009E0632"/>
    <w:rsid w:val="009E42CF"/>
    <w:rsid w:val="00A13CD7"/>
    <w:rsid w:val="00A22EF3"/>
    <w:rsid w:val="00A50B5D"/>
    <w:rsid w:val="00A568A1"/>
    <w:rsid w:val="00A63C4E"/>
    <w:rsid w:val="00A75785"/>
    <w:rsid w:val="00A801EC"/>
    <w:rsid w:val="00A9538B"/>
    <w:rsid w:val="00AA394B"/>
    <w:rsid w:val="00AB04AD"/>
    <w:rsid w:val="00AD56CB"/>
    <w:rsid w:val="00AF4D14"/>
    <w:rsid w:val="00AF7DB1"/>
    <w:rsid w:val="00B05F29"/>
    <w:rsid w:val="00B06D00"/>
    <w:rsid w:val="00B11E80"/>
    <w:rsid w:val="00B25238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23557"/>
    <w:rsid w:val="00C3436A"/>
    <w:rsid w:val="00C45963"/>
    <w:rsid w:val="00C54E14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45806"/>
    <w:rsid w:val="00D51C37"/>
    <w:rsid w:val="00D56D4F"/>
    <w:rsid w:val="00D614B5"/>
    <w:rsid w:val="00D755A4"/>
    <w:rsid w:val="00D80D65"/>
    <w:rsid w:val="00D82F45"/>
    <w:rsid w:val="00DC3E90"/>
    <w:rsid w:val="00DC7C35"/>
    <w:rsid w:val="00DD502F"/>
    <w:rsid w:val="00DE7561"/>
    <w:rsid w:val="00E10F7D"/>
    <w:rsid w:val="00E135B9"/>
    <w:rsid w:val="00E235AE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25D1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character" w:styleId="ac">
    <w:name w:val="Emphasis"/>
    <w:basedOn w:val="a0"/>
    <w:uiPriority w:val="20"/>
    <w:qFormat/>
    <w:rsid w:val="00A801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5465-7D7A-450C-8309-6825E5DF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2025-05-28T09:19:00Z</cp:lastPrinted>
  <dcterms:created xsi:type="dcterms:W3CDTF">2025-05-13T09:46:00Z</dcterms:created>
  <dcterms:modified xsi:type="dcterms:W3CDTF">2025-05-28T09:22:00Z</dcterms:modified>
</cp:coreProperties>
</file>