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C92B0E">
        <w:rPr>
          <w:b/>
          <w:sz w:val="28"/>
          <w:szCs w:val="28"/>
        </w:rPr>
        <w:t>16</w:t>
      </w:r>
      <w:r w:rsidR="007D6A0B">
        <w:rPr>
          <w:b/>
          <w:sz w:val="28"/>
          <w:szCs w:val="28"/>
        </w:rPr>
        <w:t xml:space="preserve"> квітня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C92B0E">
        <w:rPr>
          <w:b/>
          <w:sz w:val="28"/>
          <w:szCs w:val="28"/>
        </w:rPr>
        <w:t>53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C92B0E">
        <w:rPr>
          <w:rFonts w:eastAsia="Calibri"/>
          <w:sz w:val="28"/>
          <w:szCs w:val="28"/>
          <w:lang w:eastAsia="en-US"/>
        </w:rPr>
        <w:t>24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7D6A0B">
        <w:rPr>
          <w:rFonts w:eastAsia="Calibri"/>
          <w:sz w:val="28"/>
          <w:szCs w:val="28"/>
          <w:lang w:eastAsia="en-US"/>
        </w:rPr>
        <w:t>квітня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10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6637CB" w:rsidRDefault="003C782B" w:rsidP="00296CA7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7D6A0B">
        <w:rPr>
          <w:rFonts w:eastAsia="Calibri"/>
          <w:sz w:val="28"/>
          <w:szCs w:val="28"/>
          <w:lang w:eastAsia="en-US"/>
        </w:rPr>
        <w:t xml:space="preserve">   </w:t>
      </w:r>
      <w:r w:rsidR="00BC3AA2" w:rsidRPr="007D6A0B">
        <w:rPr>
          <w:rFonts w:eastAsia="Calibri"/>
          <w:sz w:val="28"/>
          <w:szCs w:val="28"/>
          <w:lang w:eastAsia="en-US"/>
        </w:rPr>
        <w:t xml:space="preserve">2. </w:t>
      </w:r>
      <w:r w:rsidR="00BC3AA2" w:rsidRPr="007D6A0B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421E3A" w:rsidRDefault="00421E3A" w:rsidP="00421E3A">
      <w:pPr>
        <w:ind w:firstLine="567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2.1.</w:t>
      </w:r>
      <w:r>
        <w:rPr>
          <w:sz w:val="28"/>
          <w:szCs w:val="28"/>
          <w:lang w:eastAsia="uk-UA"/>
        </w:rPr>
        <w:t> </w:t>
      </w:r>
      <w:r>
        <w:rPr>
          <w:bCs/>
          <w:sz w:val="28"/>
          <w:szCs w:val="28"/>
          <w:lang w:eastAsia="uk-UA"/>
        </w:rPr>
        <w:t xml:space="preserve">Про  звіт  виконання  сільського бюджету за І квартал  2025 року.  </w:t>
      </w:r>
    </w:p>
    <w:p w:rsidR="00421E3A" w:rsidRPr="00421E3A" w:rsidRDefault="00421E3A" w:rsidP="00421E3A">
      <w:pPr>
        <w:ind w:firstLine="567"/>
        <w:rPr>
          <w:i/>
          <w:sz w:val="24"/>
          <w:szCs w:val="24"/>
          <w:lang w:eastAsia="uk-UA"/>
        </w:rPr>
      </w:pPr>
      <w:r w:rsidRPr="00110AE7">
        <w:rPr>
          <w:i/>
          <w:sz w:val="24"/>
          <w:szCs w:val="24"/>
          <w:lang w:eastAsia="uk-UA"/>
        </w:rPr>
        <w:t xml:space="preserve">Доповідач:  </w:t>
      </w:r>
      <w:proofErr w:type="spellStart"/>
      <w:r w:rsidRPr="00110AE7">
        <w:rPr>
          <w:i/>
          <w:sz w:val="24"/>
          <w:szCs w:val="24"/>
          <w:lang w:eastAsia="uk-UA"/>
        </w:rPr>
        <w:t>в.о</w:t>
      </w:r>
      <w:proofErr w:type="spellEnd"/>
      <w:r w:rsidRPr="00110AE7">
        <w:rPr>
          <w:i/>
          <w:sz w:val="24"/>
          <w:szCs w:val="24"/>
          <w:lang w:eastAsia="uk-UA"/>
        </w:rPr>
        <w:t xml:space="preserve"> начальника фінансового відділ Акулова О.</w:t>
      </w:r>
      <w:r>
        <w:rPr>
          <w:i/>
          <w:sz w:val="24"/>
          <w:szCs w:val="24"/>
          <w:lang w:eastAsia="uk-UA"/>
        </w:rPr>
        <w:t>В</w:t>
      </w:r>
      <w:r w:rsidRPr="00110AE7">
        <w:rPr>
          <w:i/>
          <w:sz w:val="24"/>
          <w:szCs w:val="24"/>
          <w:lang w:eastAsia="uk-UA"/>
        </w:rPr>
        <w:t xml:space="preserve">. </w:t>
      </w:r>
    </w:p>
    <w:p w:rsidR="00421E3A" w:rsidRDefault="00421E3A" w:rsidP="00421E3A">
      <w:pPr>
        <w:ind w:firstLine="56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2.2. Про роботу відділу «Центр надання адміністративних послуг» за І квартал 2025 року.</w:t>
      </w:r>
    </w:p>
    <w:p w:rsidR="00421E3A" w:rsidRPr="00421E3A" w:rsidRDefault="00421E3A" w:rsidP="00421E3A">
      <w:pPr>
        <w:ind w:firstLine="567"/>
        <w:rPr>
          <w:i/>
          <w:sz w:val="24"/>
          <w:szCs w:val="24"/>
          <w:bdr w:val="none" w:sz="0" w:space="0" w:color="auto" w:frame="1"/>
        </w:rPr>
      </w:pPr>
      <w:r w:rsidRPr="00110AE7">
        <w:rPr>
          <w:i/>
          <w:sz w:val="24"/>
          <w:szCs w:val="24"/>
          <w:bdr w:val="none" w:sz="0" w:space="0" w:color="auto" w:frame="1"/>
        </w:rPr>
        <w:t xml:space="preserve">Доповідач: начальник відділу «ЦНАП» </w:t>
      </w:r>
      <w:proofErr w:type="spellStart"/>
      <w:r w:rsidRPr="00110AE7">
        <w:rPr>
          <w:i/>
          <w:sz w:val="24"/>
          <w:szCs w:val="24"/>
          <w:bdr w:val="none" w:sz="0" w:space="0" w:color="auto" w:frame="1"/>
        </w:rPr>
        <w:t>Попаз</w:t>
      </w:r>
      <w:proofErr w:type="spellEnd"/>
      <w:r w:rsidRPr="00110AE7">
        <w:rPr>
          <w:i/>
          <w:sz w:val="24"/>
          <w:szCs w:val="24"/>
          <w:bdr w:val="none" w:sz="0" w:space="0" w:color="auto" w:frame="1"/>
        </w:rPr>
        <w:t xml:space="preserve"> Р.С.</w:t>
      </w:r>
    </w:p>
    <w:p w:rsidR="00421E3A" w:rsidRDefault="00421E3A" w:rsidP="00421E3A">
      <w:pPr>
        <w:ind w:firstLine="567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 xml:space="preserve">2.3. </w:t>
      </w:r>
      <w:r>
        <w:rPr>
          <w:sz w:val="28"/>
          <w:szCs w:val="28"/>
          <w:lang w:eastAsia="uk-UA"/>
        </w:rPr>
        <w:t>Про хід виконання П</w:t>
      </w:r>
      <w:r w:rsidRPr="00CD1CBE">
        <w:rPr>
          <w:sz w:val="28"/>
          <w:szCs w:val="28"/>
          <w:lang w:eastAsia="uk-UA"/>
        </w:rPr>
        <w:t>рограми</w:t>
      </w:r>
      <w:r>
        <w:rPr>
          <w:bCs/>
          <w:i/>
          <w:iCs/>
          <w:sz w:val="28"/>
          <w:szCs w:val="28"/>
          <w:lang w:eastAsia="uk-UA"/>
        </w:rPr>
        <w:t> </w:t>
      </w:r>
      <w:r>
        <w:rPr>
          <w:bCs/>
          <w:iCs/>
          <w:sz w:val="28"/>
          <w:szCs w:val="28"/>
          <w:lang w:eastAsia="uk-UA"/>
        </w:rPr>
        <w:t>«</w:t>
      </w:r>
      <w:r w:rsidRPr="00B84421">
        <w:rPr>
          <w:bCs/>
          <w:iCs/>
          <w:sz w:val="28"/>
          <w:szCs w:val="28"/>
          <w:lang w:eastAsia="uk-UA"/>
        </w:rPr>
        <w:t>Обд</w:t>
      </w:r>
      <w:r>
        <w:rPr>
          <w:bCs/>
          <w:iCs/>
          <w:sz w:val="28"/>
          <w:szCs w:val="28"/>
          <w:lang w:eastAsia="uk-UA"/>
        </w:rPr>
        <w:t>аровані діти – наше майбутнє» Т</w:t>
      </w:r>
      <w:r>
        <w:rPr>
          <w:bCs/>
          <w:iCs/>
          <w:sz w:val="28"/>
          <w:szCs w:val="28"/>
          <w:lang w:eastAsia="uk-UA"/>
        </w:rPr>
        <w:t>е</w:t>
      </w:r>
      <w:r>
        <w:rPr>
          <w:bCs/>
          <w:iCs/>
          <w:sz w:val="28"/>
          <w:szCs w:val="28"/>
          <w:lang w:eastAsia="uk-UA"/>
        </w:rPr>
        <w:t>плицької сільської ради на 2021-2025 роки.</w:t>
      </w:r>
    </w:p>
    <w:p w:rsidR="00421E3A" w:rsidRPr="00421E3A" w:rsidRDefault="00421E3A" w:rsidP="00421E3A">
      <w:pPr>
        <w:ind w:firstLine="567"/>
        <w:rPr>
          <w:i/>
          <w:sz w:val="24"/>
          <w:szCs w:val="24"/>
          <w:bdr w:val="none" w:sz="0" w:space="0" w:color="auto" w:frame="1"/>
        </w:rPr>
      </w:pPr>
      <w:r>
        <w:rPr>
          <w:bCs/>
          <w:i/>
          <w:iCs/>
          <w:sz w:val="28"/>
          <w:szCs w:val="28"/>
          <w:lang w:eastAsia="uk-UA"/>
        </w:rPr>
        <w:t>   </w:t>
      </w:r>
      <w:r w:rsidRPr="00110AE7">
        <w:rPr>
          <w:i/>
          <w:sz w:val="24"/>
          <w:szCs w:val="24"/>
          <w:bdr w:val="none" w:sz="0" w:space="0" w:color="auto" w:frame="1"/>
        </w:rPr>
        <w:t xml:space="preserve">Доповідач: начальник відділу освіти, молоді та спорту </w:t>
      </w:r>
      <w:proofErr w:type="spellStart"/>
      <w:r w:rsidRPr="00110AE7">
        <w:rPr>
          <w:i/>
          <w:sz w:val="24"/>
          <w:szCs w:val="24"/>
          <w:bdr w:val="none" w:sz="0" w:space="0" w:color="auto" w:frame="1"/>
        </w:rPr>
        <w:t>Кірчук</w:t>
      </w:r>
      <w:proofErr w:type="spellEnd"/>
      <w:r w:rsidRPr="00110AE7">
        <w:rPr>
          <w:i/>
          <w:sz w:val="24"/>
          <w:szCs w:val="24"/>
          <w:bdr w:val="none" w:sz="0" w:space="0" w:color="auto" w:frame="1"/>
        </w:rPr>
        <w:t xml:space="preserve"> М.В.</w:t>
      </w:r>
    </w:p>
    <w:p w:rsidR="00421E3A" w:rsidRPr="003D0EDA" w:rsidRDefault="00421E3A" w:rsidP="00421E3A">
      <w:pPr>
        <w:pStyle w:val="ac"/>
        <w:ind w:firstLine="567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3D0EDA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3D0ED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3D0EDA">
        <w:rPr>
          <w:rStyle w:val="ad"/>
          <w:rFonts w:ascii="Times New Roman" w:hAnsi="Times New Roman" w:cs="Times New Roman"/>
          <w:i w:val="0"/>
          <w:sz w:val="28"/>
          <w:szCs w:val="28"/>
        </w:rPr>
        <w:t>Про завершення навчального 2024-2025 року в закладах освіти Те</w:t>
      </w:r>
      <w:r w:rsidRPr="003D0EDA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Pr="003D0EDA">
        <w:rPr>
          <w:rStyle w:val="ad"/>
          <w:rFonts w:ascii="Times New Roman" w:hAnsi="Times New Roman" w:cs="Times New Roman"/>
          <w:i w:val="0"/>
          <w:sz w:val="28"/>
          <w:szCs w:val="28"/>
        </w:rPr>
        <w:t>лицької сільської ради.</w:t>
      </w:r>
    </w:p>
    <w:p w:rsidR="00421E3A" w:rsidRPr="003D0EDA" w:rsidRDefault="00421E3A" w:rsidP="003D0EDA">
      <w:pPr>
        <w:ind w:firstLine="567"/>
        <w:rPr>
          <w:i/>
          <w:sz w:val="24"/>
          <w:szCs w:val="24"/>
          <w:bdr w:val="none" w:sz="0" w:space="0" w:color="auto" w:frame="1"/>
        </w:rPr>
      </w:pPr>
      <w:r w:rsidRPr="00110AE7">
        <w:rPr>
          <w:i/>
          <w:sz w:val="24"/>
          <w:szCs w:val="24"/>
          <w:bdr w:val="none" w:sz="0" w:space="0" w:color="auto" w:frame="1"/>
        </w:rPr>
        <w:t xml:space="preserve">Доповідач: начальник відділу освіти, молоді та спорту </w:t>
      </w:r>
      <w:proofErr w:type="spellStart"/>
      <w:r w:rsidRPr="00110AE7">
        <w:rPr>
          <w:i/>
          <w:sz w:val="24"/>
          <w:szCs w:val="24"/>
          <w:bdr w:val="none" w:sz="0" w:space="0" w:color="auto" w:frame="1"/>
        </w:rPr>
        <w:t>Кірчук</w:t>
      </w:r>
      <w:proofErr w:type="spellEnd"/>
      <w:r w:rsidRPr="00110AE7">
        <w:rPr>
          <w:i/>
          <w:sz w:val="24"/>
          <w:szCs w:val="24"/>
          <w:bdr w:val="none" w:sz="0" w:space="0" w:color="auto" w:frame="1"/>
        </w:rPr>
        <w:t xml:space="preserve"> М.В.</w:t>
      </w:r>
    </w:p>
    <w:p w:rsidR="00421E3A" w:rsidRDefault="003D0EDA" w:rsidP="00421E3A">
      <w:pPr>
        <w:shd w:val="clear" w:color="auto" w:fill="FFFFFF"/>
        <w:ind w:firstLine="567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>2.</w:t>
      </w:r>
      <w:r w:rsidR="00421E3A">
        <w:rPr>
          <w:sz w:val="28"/>
          <w:szCs w:val="28"/>
        </w:rPr>
        <w:t>5.  Про оновлення роботи консультаційних пунктів для надання нас</w:t>
      </w:r>
      <w:r w:rsidR="00421E3A">
        <w:rPr>
          <w:sz w:val="28"/>
          <w:szCs w:val="28"/>
        </w:rPr>
        <w:t>е</w:t>
      </w:r>
      <w:r w:rsidR="00421E3A">
        <w:rPr>
          <w:sz w:val="28"/>
          <w:szCs w:val="28"/>
        </w:rPr>
        <w:t>ленню за місцем проживання інформації з питань цивільного захисту.</w:t>
      </w:r>
    </w:p>
    <w:p w:rsidR="00421E3A" w:rsidRPr="003D0EDA" w:rsidRDefault="00421E3A" w:rsidP="003D0EDA">
      <w:pPr>
        <w:pStyle w:val="ab"/>
        <w:tabs>
          <w:tab w:val="left" w:pos="2180"/>
        </w:tabs>
        <w:suppressAutoHyphens/>
        <w:spacing w:before="0" w:beforeAutospacing="0" w:after="0" w:afterAutospacing="0"/>
        <w:ind w:left="142" w:right="141" w:firstLine="567"/>
        <w:jc w:val="both"/>
        <w:rPr>
          <w:bCs/>
          <w:i/>
          <w:lang w:val="uk-UA" w:eastAsia="uk-UA"/>
        </w:rPr>
      </w:pPr>
      <w:r w:rsidRPr="007274BC">
        <w:rPr>
          <w:bCs/>
          <w:i/>
          <w:lang w:val="uk-UA" w:eastAsia="uk-UA"/>
        </w:rPr>
        <w:t>Доповідач: головний спеціаліст з надзвичайних ситуацій, охорони праці та техніки    безпеки  Бойчук А.П.</w:t>
      </w:r>
    </w:p>
    <w:p w:rsidR="00421E3A" w:rsidRPr="00F27A41" w:rsidRDefault="003D0EDA" w:rsidP="00421E3A">
      <w:pPr>
        <w:ind w:firstLine="567"/>
        <w:jc w:val="both"/>
        <w:rPr>
          <w:bCs/>
          <w:sz w:val="28"/>
          <w:szCs w:val="28"/>
        </w:rPr>
      </w:pPr>
      <w:r>
        <w:rPr>
          <w:spacing w:val="20"/>
          <w:sz w:val="28"/>
          <w:szCs w:val="28"/>
        </w:rPr>
        <w:t>2.</w:t>
      </w:r>
      <w:r w:rsidR="00421E3A">
        <w:rPr>
          <w:spacing w:val="20"/>
          <w:sz w:val="28"/>
          <w:szCs w:val="28"/>
        </w:rPr>
        <w:t xml:space="preserve">6. </w:t>
      </w:r>
      <w:r w:rsidR="00421E3A" w:rsidRPr="00F27A41">
        <w:rPr>
          <w:bCs/>
          <w:sz w:val="28"/>
          <w:szCs w:val="28"/>
        </w:rPr>
        <w:t xml:space="preserve">Про затвердження потреби та </w:t>
      </w:r>
      <w:r w:rsidR="00421E3A" w:rsidRPr="00F27A41">
        <w:rPr>
          <w:sz w:val="28"/>
          <w:szCs w:val="28"/>
        </w:rPr>
        <w:t xml:space="preserve">створення </w:t>
      </w:r>
      <w:r w:rsidR="00421E3A" w:rsidRPr="00F27A41">
        <w:rPr>
          <w:bCs/>
          <w:sz w:val="28"/>
          <w:szCs w:val="28"/>
        </w:rPr>
        <w:t>фонду захисних</w:t>
      </w:r>
      <w:r w:rsidR="00421E3A" w:rsidRPr="00F27A41">
        <w:rPr>
          <w:bCs/>
          <w:spacing w:val="-10"/>
          <w:sz w:val="28"/>
          <w:szCs w:val="28"/>
        </w:rPr>
        <w:t xml:space="preserve"> </w:t>
      </w:r>
      <w:r w:rsidR="00421E3A" w:rsidRPr="00F27A41">
        <w:rPr>
          <w:bCs/>
          <w:sz w:val="28"/>
          <w:szCs w:val="28"/>
        </w:rPr>
        <w:t>споруд</w:t>
      </w:r>
      <w:r w:rsidR="00421E3A" w:rsidRPr="00F27A41">
        <w:rPr>
          <w:bCs/>
          <w:spacing w:val="-12"/>
          <w:sz w:val="28"/>
          <w:szCs w:val="28"/>
        </w:rPr>
        <w:t xml:space="preserve"> </w:t>
      </w:r>
      <w:r w:rsidR="00421E3A" w:rsidRPr="00F27A41">
        <w:rPr>
          <w:bCs/>
          <w:sz w:val="28"/>
          <w:szCs w:val="28"/>
        </w:rPr>
        <w:t>ц</w:t>
      </w:r>
      <w:r w:rsidR="00421E3A" w:rsidRPr="00F27A41">
        <w:rPr>
          <w:bCs/>
          <w:sz w:val="28"/>
          <w:szCs w:val="28"/>
        </w:rPr>
        <w:t>и</w:t>
      </w:r>
      <w:r w:rsidR="00421E3A" w:rsidRPr="00F27A41">
        <w:rPr>
          <w:bCs/>
          <w:sz w:val="28"/>
          <w:szCs w:val="28"/>
        </w:rPr>
        <w:t>вільного</w:t>
      </w:r>
      <w:r w:rsidR="00421E3A" w:rsidRPr="00F27A41">
        <w:rPr>
          <w:bCs/>
          <w:spacing w:val="-12"/>
          <w:sz w:val="28"/>
          <w:szCs w:val="28"/>
        </w:rPr>
        <w:t xml:space="preserve"> </w:t>
      </w:r>
      <w:r w:rsidR="00421E3A" w:rsidRPr="00F27A41">
        <w:rPr>
          <w:bCs/>
          <w:sz w:val="28"/>
          <w:szCs w:val="28"/>
        </w:rPr>
        <w:t>захисту</w:t>
      </w:r>
      <w:r w:rsidR="00421E3A">
        <w:rPr>
          <w:bCs/>
          <w:sz w:val="28"/>
          <w:szCs w:val="28"/>
        </w:rPr>
        <w:t xml:space="preserve"> </w:t>
      </w:r>
      <w:r w:rsidR="00421E3A" w:rsidRPr="00F27A41">
        <w:rPr>
          <w:sz w:val="28"/>
          <w:szCs w:val="28"/>
        </w:rPr>
        <w:t>Теплицької сільської ради</w:t>
      </w:r>
      <w:r w:rsidR="00421E3A">
        <w:rPr>
          <w:sz w:val="28"/>
          <w:szCs w:val="28"/>
        </w:rPr>
        <w:t>.</w:t>
      </w:r>
      <w:r w:rsidR="00421E3A" w:rsidRPr="00F27A41">
        <w:rPr>
          <w:sz w:val="28"/>
          <w:szCs w:val="28"/>
        </w:rPr>
        <w:t xml:space="preserve"> </w:t>
      </w:r>
    </w:p>
    <w:p w:rsidR="00421E3A" w:rsidRPr="003D0EDA" w:rsidRDefault="00421E3A" w:rsidP="003D0EDA">
      <w:pPr>
        <w:pStyle w:val="ab"/>
        <w:tabs>
          <w:tab w:val="left" w:pos="2180"/>
        </w:tabs>
        <w:suppressAutoHyphens/>
        <w:spacing w:before="0" w:beforeAutospacing="0" w:after="0" w:afterAutospacing="0"/>
        <w:ind w:left="142" w:right="141" w:firstLine="567"/>
        <w:jc w:val="both"/>
        <w:rPr>
          <w:bCs/>
          <w:i/>
          <w:lang w:val="uk-UA" w:eastAsia="uk-UA"/>
        </w:rPr>
      </w:pPr>
      <w:r w:rsidRPr="007274BC">
        <w:rPr>
          <w:bCs/>
          <w:i/>
          <w:lang w:val="uk-UA" w:eastAsia="uk-UA"/>
        </w:rPr>
        <w:t>Доповідач: головний спеціаліст з надзвичайних ситуацій, охорони праці та техніки    безпеки  Бойчук А.П.</w:t>
      </w:r>
    </w:p>
    <w:p w:rsidR="00421E3A" w:rsidRPr="00A07C85" w:rsidRDefault="003D0EDA" w:rsidP="00421E3A">
      <w:pPr>
        <w:ind w:firstLine="567"/>
        <w:jc w:val="both"/>
        <w:rPr>
          <w:color w:val="000000"/>
          <w:sz w:val="28"/>
          <w:szCs w:val="28"/>
          <w:highlight w:val="white"/>
        </w:rPr>
      </w:pPr>
      <w:r w:rsidRPr="003D0EDA">
        <w:rPr>
          <w:rStyle w:val="ad"/>
          <w:i w:val="0"/>
          <w:sz w:val="28"/>
          <w:szCs w:val="28"/>
        </w:rPr>
        <w:t>2.</w:t>
      </w:r>
      <w:r w:rsidR="00421E3A" w:rsidRPr="003D0EDA">
        <w:rPr>
          <w:rStyle w:val="ad"/>
          <w:i w:val="0"/>
          <w:sz w:val="28"/>
          <w:szCs w:val="28"/>
        </w:rPr>
        <w:t>7</w:t>
      </w:r>
      <w:r w:rsidR="00421E3A" w:rsidRPr="00E84A6B">
        <w:rPr>
          <w:rStyle w:val="ad"/>
          <w:sz w:val="28"/>
          <w:szCs w:val="28"/>
        </w:rPr>
        <w:t>.</w:t>
      </w:r>
      <w:r w:rsidR="00421E3A">
        <w:rPr>
          <w:rStyle w:val="ad"/>
          <w:sz w:val="28"/>
          <w:szCs w:val="28"/>
        </w:rPr>
        <w:t xml:space="preserve"> </w:t>
      </w:r>
      <w:r w:rsidR="00421E3A">
        <w:rPr>
          <w:color w:val="000000"/>
          <w:sz w:val="28"/>
          <w:szCs w:val="28"/>
        </w:rPr>
        <w:t xml:space="preserve">Про роботу </w:t>
      </w:r>
      <w:r w:rsidR="00421E3A" w:rsidRPr="00A07C85">
        <w:rPr>
          <w:color w:val="000000"/>
          <w:sz w:val="28"/>
          <w:szCs w:val="28"/>
        </w:rPr>
        <w:t xml:space="preserve"> підприємств торгівлі, </w:t>
      </w:r>
      <w:r w:rsidR="00421E3A">
        <w:rPr>
          <w:color w:val="000000"/>
          <w:sz w:val="28"/>
          <w:szCs w:val="28"/>
        </w:rPr>
        <w:t xml:space="preserve">та </w:t>
      </w:r>
      <w:r w:rsidR="00421E3A" w:rsidRPr="00A07C85">
        <w:rPr>
          <w:color w:val="000000"/>
          <w:sz w:val="28"/>
          <w:szCs w:val="28"/>
        </w:rPr>
        <w:t xml:space="preserve"> заходів щодо розширення та вдосконалення мережі торгівлі, громадського харчування, побутового обсл</w:t>
      </w:r>
      <w:r w:rsidR="00421E3A" w:rsidRPr="00A07C85">
        <w:rPr>
          <w:color w:val="000000"/>
          <w:sz w:val="28"/>
          <w:szCs w:val="28"/>
        </w:rPr>
        <w:t>у</w:t>
      </w:r>
      <w:r w:rsidR="00421E3A" w:rsidRPr="00A07C85">
        <w:rPr>
          <w:color w:val="000000"/>
          <w:sz w:val="28"/>
          <w:szCs w:val="28"/>
        </w:rPr>
        <w:t>говування.</w:t>
      </w:r>
    </w:p>
    <w:p w:rsidR="00421E3A" w:rsidRPr="00110AE7" w:rsidRDefault="00421E3A" w:rsidP="00421E3A">
      <w:pPr>
        <w:ind w:firstLine="567"/>
        <w:rPr>
          <w:i/>
          <w:sz w:val="24"/>
          <w:szCs w:val="24"/>
          <w:lang w:eastAsia="uk-UA"/>
        </w:rPr>
      </w:pPr>
      <w:r w:rsidRPr="00110AE7">
        <w:rPr>
          <w:i/>
          <w:sz w:val="24"/>
          <w:szCs w:val="24"/>
          <w:lang w:eastAsia="uk-UA"/>
        </w:rPr>
        <w:t xml:space="preserve">Доповідач: головний спеціаліст з економічного розвитку громади </w:t>
      </w:r>
      <w:proofErr w:type="spellStart"/>
      <w:r w:rsidRPr="00110AE7">
        <w:rPr>
          <w:i/>
          <w:sz w:val="24"/>
          <w:szCs w:val="24"/>
          <w:lang w:eastAsia="uk-UA"/>
        </w:rPr>
        <w:t>Мераджи</w:t>
      </w:r>
      <w:proofErr w:type="spellEnd"/>
      <w:r w:rsidRPr="00110AE7">
        <w:rPr>
          <w:i/>
          <w:sz w:val="24"/>
          <w:szCs w:val="24"/>
          <w:lang w:eastAsia="uk-UA"/>
        </w:rPr>
        <w:t xml:space="preserve"> Г.С.</w:t>
      </w:r>
    </w:p>
    <w:p w:rsidR="00421E3A" w:rsidRDefault="00421E3A" w:rsidP="00421E3A">
      <w:pPr>
        <w:ind w:firstLine="567"/>
        <w:rPr>
          <w:i/>
          <w:sz w:val="28"/>
          <w:szCs w:val="28"/>
          <w:lang w:eastAsia="uk-UA"/>
        </w:rPr>
      </w:pPr>
    </w:p>
    <w:p w:rsidR="00421E3A" w:rsidRPr="003D0EDA" w:rsidRDefault="003D0EDA" w:rsidP="006C1E85">
      <w:pPr>
        <w:pStyle w:val="ac"/>
        <w:ind w:firstLine="567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2.</w:t>
      </w:r>
      <w:r w:rsidR="00421E3A" w:rsidRPr="003D0EDA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8. Про зміну адреси об’єкту нерухомого майна в селі Теплиця.  </w:t>
      </w:r>
    </w:p>
    <w:p w:rsidR="00421E3A" w:rsidRPr="003D0EDA" w:rsidRDefault="00421E3A" w:rsidP="006C1E85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r w:rsidRPr="003D0EDA">
        <w:rPr>
          <w:rFonts w:ascii="Times New Roman" w:hAnsi="Times New Roman"/>
          <w:bCs/>
          <w:i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</w:t>
      </w:r>
      <w:r w:rsidR="003D0EDA">
        <w:rPr>
          <w:rFonts w:ascii="Times New Roman" w:hAnsi="Times New Roman"/>
          <w:bCs/>
          <w:i/>
          <w:sz w:val="24"/>
          <w:szCs w:val="24"/>
          <w:lang w:val="uk-UA" w:eastAsia="uk-UA"/>
        </w:rPr>
        <w:t xml:space="preserve"> </w:t>
      </w:r>
      <w:r w:rsidRPr="003D0EDA">
        <w:rPr>
          <w:rFonts w:ascii="Times New Roman" w:hAnsi="Times New Roman"/>
          <w:bCs/>
          <w:i/>
          <w:sz w:val="24"/>
          <w:szCs w:val="24"/>
          <w:lang w:val="uk-UA" w:eastAsia="uk-UA"/>
        </w:rPr>
        <w:t>Терентьєв С.К.</w:t>
      </w:r>
    </w:p>
    <w:p w:rsidR="00421E3A" w:rsidRPr="00BE2929" w:rsidRDefault="00BE2929" w:rsidP="006C1E8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1E85">
        <w:rPr>
          <w:sz w:val="28"/>
          <w:szCs w:val="28"/>
        </w:rPr>
        <w:t xml:space="preserve"> </w:t>
      </w:r>
      <w:r w:rsidR="003D0EDA" w:rsidRPr="00BE2929">
        <w:rPr>
          <w:sz w:val="28"/>
          <w:szCs w:val="28"/>
        </w:rPr>
        <w:t>2.9.</w:t>
      </w:r>
      <w:r w:rsidRPr="00BE2929">
        <w:rPr>
          <w:sz w:val="28"/>
          <w:szCs w:val="28"/>
        </w:rPr>
        <w:t xml:space="preserve"> </w:t>
      </w:r>
      <w:r w:rsidR="00E7286E">
        <w:rPr>
          <w:sz w:val="28"/>
          <w:szCs w:val="28"/>
        </w:rPr>
        <w:t xml:space="preserve"> </w:t>
      </w:r>
      <w:r w:rsidRPr="00BE2929">
        <w:rPr>
          <w:sz w:val="28"/>
          <w:szCs w:val="28"/>
        </w:rPr>
        <w:t>Про затвер</w:t>
      </w:r>
      <w:r w:rsidR="00E7286E">
        <w:rPr>
          <w:sz w:val="28"/>
          <w:szCs w:val="28"/>
        </w:rPr>
        <w:t>дження розпорядження сільського голови № 50/2025-СР від 14.04.2025 року «Про припинення опалювального сезону 2024 -2025 років в установах підпорядкованих Теплицькій сільській раді»</w:t>
      </w:r>
    </w:p>
    <w:p w:rsidR="00C92B0E" w:rsidRPr="006C1E85" w:rsidRDefault="006C1E85" w:rsidP="006C1E85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D62FA4">
        <w:rPr>
          <w:bCs/>
          <w:i/>
          <w:sz w:val="24"/>
          <w:szCs w:val="24"/>
          <w:lang w:eastAsia="uk-UA"/>
        </w:rPr>
        <w:t>Доповідач:</w:t>
      </w:r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D62FA4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Н.Г.</w:t>
      </w:r>
    </w:p>
    <w:p w:rsidR="006C1E85" w:rsidRPr="00C437AB" w:rsidRDefault="006C1E85" w:rsidP="006C1E85">
      <w:pPr>
        <w:tabs>
          <w:tab w:val="left" w:pos="1260"/>
        </w:tabs>
        <w:suppressAutoHyphens/>
        <w:jc w:val="both"/>
        <w:rPr>
          <w:spacing w:val="-15"/>
          <w:sz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 2.10. </w:t>
      </w:r>
      <w:r>
        <w:rPr>
          <w:sz w:val="28"/>
          <w:szCs w:val="28"/>
          <w:lang w:eastAsia="uk-UA"/>
        </w:rPr>
        <w:t xml:space="preserve"> </w:t>
      </w:r>
      <w:r w:rsidRPr="00C437AB">
        <w:rPr>
          <w:sz w:val="28"/>
          <w:szCs w:val="28"/>
        </w:rPr>
        <w:t xml:space="preserve">Про  </w:t>
      </w:r>
      <w:r w:rsidRPr="00C437AB">
        <w:rPr>
          <w:sz w:val="28"/>
        </w:rPr>
        <w:t>надання</w:t>
      </w:r>
      <w:r w:rsidRPr="00C437AB">
        <w:rPr>
          <w:spacing w:val="-12"/>
          <w:sz w:val="28"/>
        </w:rPr>
        <w:t xml:space="preserve"> </w:t>
      </w:r>
      <w:r w:rsidRPr="00C437AB">
        <w:rPr>
          <w:sz w:val="28"/>
        </w:rPr>
        <w:t>одноразової</w:t>
      </w:r>
      <w:r w:rsidRPr="00C437AB">
        <w:rPr>
          <w:spacing w:val="-15"/>
          <w:sz w:val="28"/>
        </w:rPr>
        <w:t xml:space="preserve"> </w:t>
      </w:r>
      <w:r w:rsidRPr="00C437AB">
        <w:rPr>
          <w:sz w:val="28"/>
        </w:rPr>
        <w:t>матеріально-грошової</w:t>
      </w:r>
      <w:r w:rsidRPr="00C437AB">
        <w:rPr>
          <w:spacing w:val="-14"/>
          <w:sz w:val="28"/>
        </w:rPr>
        <w:t xml:space="preserve"> </w:t>
      </w:r>
      <w:r w:rsidRPr="00C437AB">
        <w:rPr>
          <w:sz w:val="28"/>
        </w:rPr>
        <w:t>допомоги</w:t>
      </w:r>
      <w:r>
        <w:rPr>
          <w:sz w:val="28"/>
        </w:rPr>
        <w:t>.</w:t>
      </w:r>
    </w:p>
    <w:p w:rsidR="006C1E85" w:rsidRPr="0038740B" w:rsidRDefault="006C1E85" w:rsidP="006C1E85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D62FA4">
        <w:rPr>
          <w:bCs/>
          <w:i/>
          <w:sz w:val="24"/>
          <w:szCs w:val="24"/>
          <w:lang w:eastAsia="uk-UA"/>
        </w:rPr>
        <w:t>Доповідач:</w:t>
      </w:r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D62FA4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Н.Г.</w:t>
      </w:r>
    </w:p>
    <w:p w:rsidR="00C92B0E" w:rsidRPr="007D6A0B" w:rsidRDefault="00C92B0E" w:rsidP="00296CA7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8C577D" w:rsidRPr="00743630" w:rsidRDefault="006C1E85" w:rsidP="0029445B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</w:t>
      </w:r>
      <w:r w:rsidR="00BC3AA2"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="00BC3AA2"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2996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603FE" w:rsidRDefault="008603FE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603FE" w:rsidRPr="008C577D" w:rsidRDefault="008603FE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D22815" w:rsidRPr="009A71BD" w:rsidRDefault="00D22815" w:rsidP="009A71BD">
      <w:pPr>
        <w:tabs>
          <w:tab w:val="left" w:pos="2480"/>
        </w:tabs>
        <w:rPr>
          <w:sz w:val="24"/>
          <w:szCs w:val="24"/>
          <w:lang w:val="en-US"/>
        </w:rPr>
      </w:pPr>
      <w:r w:rsidRPr="003F2329">
        <w:rPr>
          <w:sz w:val="24"/>
          <w:szCs w:val="24"/>
        </w:rPr>
        <w:tab/>
      </w:r>
    </w:p>
    <w:sectPr w:rsidR="00D22815" w:rsidRPr="009A71BD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65BE6"/>
    <w:rsid w:val="00284C30"/>
    <w:rsid w:val="00287710"/>
    <w:rsid w:val="0029445B"/>
    <w:rsid w:val="0029611E"/>
    <w:rsid w:val="00296CA7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D0EDA"/>
    <w:rsid w:val="003E7BD5"/>
    <w:rsid w:val="003F2329"/>
    <w:rsid w:val="00421E3A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12B"/>
    <w:rsid w:val="004E6948"/>
    <w:rsid w:val="004F2996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C1E85"/>
    <w:rsid w:val="006E276A"/>
    <w:rsid w:val="006E44C8"/>
    <w:rsid w:val="006E5F85"/>
    <w:rsid w:val="00707FD5"/>
    <w:rsid w:val="0071151C"/>
    <w:rsid w:val="007273D3"/>
    <w:rsid w:val="00743630"/>
    <w:rsid w:val="00753789"/>
    <w:rsid w:val="00757430"/>
    <w:rsid w:val="00760176"/>
    <w:rsid w:val="00772B9F"/>
    <w:rsid w:val="007A69A3"/>
    <w:rsid w:val="007B0C64"/>
    <w:rsid w:val="007C66AE"/>
    <w:rsid w:val="007D434B"/>
    <w:rsid w:val="007D6A0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03F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A3D"/>
    <w:rsid w:val="009A5DF8"/>
    <w:rsid w:val="009A71BD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E2929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2B0E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3165"/>
    <w:rsid w:val="00D435B9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7286E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d">
    <w:name w:val="Emphasis"/>
    <w:basedOn w:val="a0"/>
    <w:qFormat/>
    <w:rsid w:val="00421E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2025-04-17T11:28:00Z</cp:lastPrinted>
  <dcterms:created xsi:type="dcterms:W3CDTF">2025-04-17T11:25:00Z</dcterms:created>
  <dcterms:modified xsi:type="dcterms:W3CDTF">2025-06-04T11:42:00Z</dcterms:modified>
</cp:coreProperties>
</file>