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F4" w:rsidRPr="00FC3381" w:rsidRDefault="000531F4" w:rsidP="000531F4">
      <w:pPr>
        <w:pStyle w:val="1"/>
        <w:rPr>
          <w:b/>
          <w:sz w:val="24"/>
          <w:szCs w:val="24"/>
        </w:rPr>
      </w:pPr>
    </w:p>
    <w:p w:rsidR="000531F4" w:rsidRPr="00FC3381" w:rsidRDefault="00BA3CB2" w:rsidP="000531F4">
      <w:pPr>
        <w:framePr w:hSpace="141" w:wrap="around" w:vAnchor="text" w:hAnchor="page" w:x="6021" w:y="1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57200" cy="657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785" w:rsidRDefault="004A4785" w:rsidP="004A4785">
      <w:pPr>
        <w:pStyle w:val="a3"/>
        <w:ind w:right="-425"/>
        <w:rPr>
          <w:sz w:val="27"/>
          <w:szCs w:val="27"/>
        </w:rPr>
      </w:pPr>
    </w:p>
    <w:p w:rsidR="004A4785" w:rsidRPr="004A4785" w:rsidRDefault="004A4785" w:rsidP="004A4785">
      <w:pPr>
        <w:ind w:right="-425"/>
        <w:rPr>
          <w:sz w:val="19"/>
          <w:szCs w:val="19"/>
          <w:lang w:val="uk-UA"/>
        </w:rPr>
      </w:pPr>
    </w:p>
    <w:p w:rsidR="004A4785" w:rsidRPr="004A4785" w:rsidRDefault="00F147E7" w:rsidP="004A4785">
      <w:pPr>
        <w:pStyle w:val="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ТЕПЛИЦЬКА  СІЛЬСЬКА  </w:t>
      </w:r>
      <w:r w:rsidR="004A4785" w:rsidRPr="004A4785">
        <w:rPr>
          <w:rFonts w:ascii="Times New Roman" w:hAnsi="Times New Roman"/>
          <w:color w:val="000000"/>
          <w:sz w:val="28"/>
          <w:szCs w:val="28"/>
        </w:rPr>
        <w:t xml:space="preserve"> РАДА</w:t>
      </w:r>
    </w:p>
    <w:p w:rsidR="004A4785" w:rsidRPr="004A4785" w:rsidRDefault="008F3996" w:rsidP="004A478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БОЛГРАДСЬКОГО</w:t>
      </w:r>
      <w:r w:rsidR="00F147E7">
        <w:rPr>
          <w:b/>
          <w:color w:val="000000"/>
          <w:sz w:val="28"/>
          <w:szCs w:val="28"/>
        </w:rPr>
        <w:t xml:space="preserve">  РАЙОНУ   </w:t>
      </w:r>
      <w:r w:rsidR="004A4785" w:rsidRPr="004A4785">
        <w:rPr>
          <w:b/>
          <w:color w:val="000000"/>
          <w:sz w:val="28"/>
          <w:szCs w:val="28"/>
        </w:rPr>
        <w:t xml:space="preserve"> ОДЕСЬКОЇ  ОБЛАСТІ</w:t>
      </w:r>
    </w:p>
    <w:p w:rsidR="004A4785" w:rsidRPr="00F7119A" w:rsidRDefault="004A4785" w:rsidP="00F7119A">
      <w:pPr>
        <w:tabs>
          <w:tab w:val="left" w:pos="1500"/>
        </w:tabs>
        <w:rPr>
          <w:b/>
          <w:color w:val="000000"/>
          <w:sz w:val="28"/>
          <w:szCs w:val="28"/>
          <w:lang w:val="uk-UA"/>
        </w:rPr>
      </w:pPr>
    </w:p>
    <w:p w:rsidR="004A4785" w:rsidRPr="004A4785" w:rsidRDefault="004A4785" w:rsidP="004A4785">
      <w:pPr>
        <w:pStyle w:val="3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A4785">
        <w:rPr>
          <w:rFonts w:ascii="Times New Roman" w:hAnsi="Times New Roman"/>
          <w:color w:val="000000"/>
          <w:sz w:val="28"/>
          <w:szCs w:val="28"/>
        </w:rPr>
        <w:t>РОЗПОРЯДЖЕННЯ</w:t>
      </w:r>
    </w:p>
    <w:p w:rsidR="001754FB" w:rsidRPr="004A4785" w:rsidRDefault="001754FB" w:rsidP="001754FB">
      <w:pPr>
        <w:rPr>
          <w:lang w:val="uk-UA"/>
        </w:rPr>
      </w:pPr>
    </w:p>
    <w:p w:rsidR="001754FB" w:rsidRDefault="001754FB" w:rsidP="001754FB">
      <w:pPr>
        <w:rPr>
          <w:b/>
        </w:rPr>
      </w:pPr>
    </w:p>
    <w:p w:rsidR="001754FB" w:rsidRDefault="00CA0302" w:rsidP="001754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D7ED0">
        <w:rPr>
          <w:b/>
          <w:sz w:val="28"/>
          <w:szCs w:val="28"/>
        </w:rPr>
        <w:t xml:space="preserve"> </w:t>
      </w:r>
      <w:r w:rsidR="00F7119A">
        <w:rPr>
          <w:b/>
          <w:sz w:val="28"/>
          <w:szCs w:val="28"/>
          <w:lang w:val="uk-UA"/>
        </w:rPr>
        <w:t>10</w:t>
      </w:r>
      <w:r w:rsidR="00F147E7">
        <w:rPr>
          <w:b/>
          <w:sz w:val="28"/>
          <w:szCs w:val="28"/>
          <w:lang w:val="uk-UA"/>
        </w:rPr>
        <w:t xml:space="preserve"> </w:t>
      </w:r>
      <w:r w:rsidR="00642C89">
        <w:rPr>
          <w:b/>
          <w:sz w:val="28"/>
          <w:szCs w:val="28"/>
          <w:lang w:val="uk-UA"/>
        </w:rPr>
        <w:t>березня</w:t>
      </w:r>
      <w:r w:rsidR="00642C89">
        <w:rPr>
          <w:b/>
          <w:sz w:val="28"/>
          <w:szCs w:val="28"/>
        </w:rPr>
        <w:t xml:space="preserve"> 202</w:t>
      </w:r>
      <w:r w:rsidR="00642C89">
        <w:rPr>
          <w:b/>
          <w:sz w:val="28"/>
          <w:szCs w:val="28"/>
          <w:lang w:val="uk-UA"/>
        </w:rPr>
        <w:t>5</w:t>
      </w:r>
      <w:r w:rsidR="001754FB">
        <w:rPr>
          <w:b/>
          <w:sz w:val="28"/>
          <w:szCs w:val="28"/>
        </w:rPr>
        <w:t xml:space="preserve"> року      </w:t>
      </w:r>
      <w:r>
        <w:rPr>
          <w:b/>
          <w:sz w:val="28"/>
          <w:szCs w:val="28"/>
          <w:lang w:val="uk-UA"/>
        </w:rPr>
        <w:t xml:space="preserve">   </w:t>
      </w:r>
      <w:r w:rsidR="001754FB">
        <w:rPr>
          <w:b/>
          <w:sz w:val="28"/>
          <w:szCs w:val="28"/>
        </w:rPr>
        <w:t xml:space="preserve">   с. Теплиця </w:t>
      </w:r>
      <w:r w:rsidR="001754FB">
        <w:rPr>
          <w:b/>
          <w:sz w:val="28"/>
          <w:szCs w:val="28"/>
        </w:rPr>
        <w:tab/>
      </w:r>
      <w:r w:rsidR="001754FB">
        <w:rPr>
          <w:b/>
          <w:sz w:val="28"/>
          <w:szCs w:val="28"/>
        </w:rPr>
        <w:tab/>
        <w:t xml:space="preserve">  </w:t>
      </w:r>
      <w:r w:rsidR="007D7ED0">
        <w:rPr>
          <w:b/>
          <w:sz w:val="28"/>
          <w:szCs w:val="28"/>
        </w:rPr>
        <w:t xml:space="preserve">       № </w:t>
      </w:r>
      <w:r w:rsidR="008F3996">
        <w:rPr>
          <w:b/>
          <w:sz w:val="28"/>
          <w:szCs w:val="28"/>
          <w:lang w:val="uk-UA"/>
        </w:rPr>
        <w:t>26</w:t>
      </w:r>
      <w:r w:rsidR="008F3996">
        <w:rPr>
          <w:b/>
          <w:sz w:val="28"/>
          <w:szCs w:val="28"/>
        </w:rPr>
        <w:t>/202</w:t>
      </w:r>
      <w:r w:rsidR="008F3996">
        <w:rPr>
          <w:b/>
          <w:sz w:val="28"/>
          <w:szCs w:val="28"/>
          <w:lang w:val="uk-UA"/>
        </w:rPr>
        <w:t>5</w:t>
      </w:r>
      <w:r w:rsidR="001754FB">
        <w:rPr>
          <w:b/>
          <w:sz w:val="28"/>
          <w:szCs w:val="28"/>
        </w:rPr>
        <w:t>-СР</w:t>
      </w:r>
    </w:p>
    <w:p w:rsidR="001754FB" w:rsidRPr="00F7119A" w:rsidRDefault="001754FB" w:rsidP="001754FB">
      <w:pPr>
        <w:rPr>
          <w:b/>
          <w:sz w:val="28"/>
          <w:szCs w:val="28"/>
          <w:lang w:val="uk-UA"/>
        </w:rPr>
      </w:pPr>
    </w:p>
    <w:p w:rsidR="00F7119A" w:rsidRDefault="00530ACF" w:rsidP="005F33F0">
      <w:pPr>
        <w:pStyle w:val="af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</w:t>
      </w:r>
      <w:r w:rsidR="00B05DEA">
        <w:rPr>
          <w:rFonts w:ascii="Times New Roman" w:hAnsi="Times New Roman"/>
          <w:b/>
          <w:sz w:val="28"/>
          <w:szCs w:val="28"/>
          <w:lang w:val="uk-UA"/>
        </w:rPr>
        <w:t>до розпорядження</w:t>
      </w:r>
    </w:p>
    <w:p w:rsidR="00A56C17" w:rsidRDefault="00B05DEA" w:rsidP="005F33F0">
      <w:pPr>
        <w:pStyle w:val="af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сільського голови № 206/2021-СР від </w:t>
      </w:r>
    </w:p>
    <w:p w:rsidR="008F3996" w:rsidRDefault="008F3996" w:rsidP="005F33F0">
      <w:pPr>
        <w:pStyle w:val="af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16.11.2021 р. «Про виготовлення та </w:t>
      </w:r>
    </w:p>
    <w:p w:rsidR="005F33F0" w:rsidRPr="00A56C17" w:rsidRDefault="008F3996" w:rsidP="005F33F0">
      <w:pPr>
        <w:pStyle w:val="af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знищення печаток»</w:t>
      </w:r>
    </w:p>
    <w:p w:rsidR="005F33F0" w:rsidRDefault="005F33F0" w:rsidP="005F33F0">
      <w:pPr>
        <w:pStyle w:val="af3"/>
        <w:rPr>
          <w:rFonts w:ascii="Times New Roman" w:hAnsi="Times New Roman"/>
          <w:sz w:val="28"/>
          <w:szCs w:val="28"/>
          <w:lang w:val="uk-UA"/>
        </w:rPr>
      </w:pPr>
    </w:p>
    <w:p w:rsidR="005F33F0" w:rsidRDefault="005F33F0" w:rsidP="005F33F0">
      <w:pPr>
        <w:pStyle w:val="af3"/>
        <w:rPr>
          <w:rFonts w:ascii="Times New Roman" w:hAnsi="Times New Roman"/>
          <w:sz w:val="28"/>
          <w:szCs w:val="28"/>
          <w:lang w:val="uk-UA"/>
        </w:rPr>
      </w:pPr>
    </w:p>
    <w:p w:rsidR="005F33F0" w:rsidRDefault="005F33F0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6126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Керуючись статтею 42 Закону України «Про місцеве самоврядування в Україні», </w:t>
      </w:r>
      <w:r w:rsidR="001A4E1C">
        <w:rPr>
          <w:rFonts w:ascii="Times New Roman" w:hAnsi="Times New Roman"/>
          <w:sz w:val="28"/>
          <w:szCs w:val="28"/>
          <w:lang w:val="uk-UA"/>
        </w:rPr>
        <w:t>враховуючи</w:t>
      </w:r>
      <w:r w:rsidR="00A56C17">
        <w:rPr>
          <w:rFonts w:ascii="Times New Roman" w:hAnsi="Times New Roman"/>
          <w:sz w:val="28"/>
          <w:szCs w:val="28"/>
          <w:lang w:val="uk-UA"/>
        </w:rPr>
        <w:t xml:space="preserve"> змін</w:t>
      </w:r>
      <w:r w:rsidR="001A4E1C">
        <w:rPr>
          <w:rFonts w:ascii="Times New Roman" w:hAnsi="Times New Roman"/>
          <w:sz w:val="28"/>
          <w:szCs w:val="28"/>
          <w:lang w:val="uk-UA"/>
        </w:rPr>
        <w:t>и</w:t>
      </w:r>
      <w:r w:rsidR="007700DD">
        <w:rPr>
          <w:rFonts w:ascii="Times New Roman" w:hAnsi="Times New Roman"/>
          <w:sz w:val="28"/>
          <w:szCs w:val="28"/>
          <w:lang w:val="uk-UA"/>
        </w:rPr>
        <w:t xml:space="preserve"> кадрового складу апарату управління сільської ради</w:t>
      </w:r>
      <w:r w:rsidR="00261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6C58">
        <w:rPr>
          <w:rFonts w:ascii="Times New Roman" w:hAnsi="Times New Roman"/>
          <w:color w:val="000000"/>
          <w:sz w:val="28"/>
          <w:szCs w:val="28"/>
          <w:lang w:val="uk-UA"/>
        </w:rPr>
        <w:t>та</w:t>
      </w:r>
      <w:r w:rsidR="00486C58" w:rsidRPr="00486C58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забезпечення обліку, зберігання і використання печаток і</w:t>
      </w:r>
      <w:r w:rsidR="00486C58">
        <w:rPr>
          <w:rFonts w:ascii="Times New Roman" w:hAnsi="Times New Roman"/>
          <w:color w:val="000000"/>
          <w:sz w:val="28"/>
          <w:szCs w:val="28"/>
          <w:lang w:val="uk-UA"/>
        </w:rPr>
        <w:t xml:space="preserve"> штампів у виконавчому комітеті</w:t>
      </w:r>
      <w:r w:rsidR="00486C58" w:rsidRPr="00486C58">
        <w:rPr>
          <w:rFonts w:ascii="Times New Roman" w:hAnsi="Times New Roman"/>
          <w:color w:val="000000"/>
          <w:sz w:val="28"/>
          <w:szCs w:val="28"/>
          <w:lang w:val="uk-UA"/>
        </w:rPr>
        <w:t xml:space="preserve"> сільської ради:</w:t>
      </w:r>
    </w:p>
    <w:p w:rsidR="005F33F0" w:rsidRDefault="005F33F0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00DD" w:rsidRPr="008C6E1C" w:rsidRDefault="008C6E1C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  <w:r w:rsidRPr="00D23E1F">
        <w:rPr>
          <w:rFonts w:ascii="Times New Roman" w:hAnsi="Times New Roman"/>
          <w:sz w:val="28"/>
          <w:szCs w:val="28"/>
          <w:lang w:val="uk-UA"/>
        </w:rPr>
        <w:t xml:space="preserve">      1. </w:t>
      </w:r>
      <w:r w:rsidR="00A4171E" w:rsidRPr="00D23E1F">
        <w:rPr>
          <w:rFonts w:ascii="Times New Roman" w:hAnsi="Times New Roman"/>
          <w:sz w:val="28"/>
          <w:szCs w:val="28"/>
          <w:lang w:val="uk-UA"/>
        </w:rPr>
        <w:t>Внести зміни до</w:t>
      </w:r>
      <w:r w:rsidR="00261266" w:rsidRPr="00D23E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3E1F" w:rsidRPr="00D23E1F">
        <w:rPr>
          <w:rFonts w:ascii="Times New Roman" w:hAnsi="Times New Roman"/>
          <w:sz w:val="28"/>
          <w:szCs w:val="28"/>
          <w:lang w:val="uk-UA"/>
        </w:rPr>
        <w:t>підпункт</w:t>
      </w:r>
      <w:r w:rsidR="00D23E1F">
        <w:rPr>
          <w:rFonts w:ascii="Times New Roman" w:hAnsi="Times New Roman"/>
          <w:sz w:val="28"/>
          <w:szCs w:val="28"/>
          <w:lang w:val="uk-UA"/>
        </w:rPr>
        <w:t>у</w:t>
      </w:r>
      <w:r w:rsidR="00D23E1F" w:rsidRPr="00D23E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38D3">
        <w:rPr>
          <w:rFonts w:ascii="Times New Roman" w:hAnsi="Times New Roman"/>
          <w:sz w:val="28"/>
          <w:szCs w:val="28"/>
          <w:lang w:val="uk-UA"/>
        </w:rPr>
        <w:t>6.3</w:t>
      </w:r>
      <w:r w:rsidR="00D23E1F" w:rsidRPr="00D23E1F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="00D23E1F">
        <w:rPr>
          <w:rFonts w:ascii="Times New Roman" w:hAnsi="Times New Roman"/>
          <w:sz w:val="28"/>
          <w:szCs w:val="28"/>
          <w:lang w:val="uk-UA"/>
        </w:rPr>
        <w:t xml:space="preserve">6  </w:t>
      </w:r>
      <w:r w:rsidR="00162F44" w:rsidRPr="00D23E1F"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="00162F44" w:rsidRPr="008C6E1C">
        <w:rPr>
          <w:rFonts w:ascii="Times New Roman" w:hAnsi="Times New Roman"/>
          <w:sz w:val="28"/>
          <w:szCs w:val="28"/>
          <w:lang w:val="uk-UA"/>
        </w:rPr>
        <w:t xml:space="preserve"> сіл</w:t>
      </w:r>
      <w:r w:rsidR="00D56C4C">
        <w:rPr>
          <w:rFonts w:ascii="Times New Roman" w:hAnsi="Times New Roman"/>
          <w:sz w:val="28"/>
          <w:szCs w:val="28"/>
          <w:lang w:val="uk-UA"/>
        </w:rPr>
        <w:t xml:space="preserve">ьського </w:t>
      </w:r>
      <w:r w:rsidR="00162F44" w:rsidRPr="008C6E1C">
        <w:rPr>
          <w:rFonts w:ascii="Times New Roman" w:hAnsi="Times New Roman"/>
          <w:sz w:val="28"/>
          <w:szCs w:val="28"/>
          <w:lang w:val="uk-UA"/>
        </w:rPr>
        <w:t>голови</w:t>
      </w:r>
      <w:r w:rsidRPr="008C6E1C">
        <w:rPr>
          <w:rFonts w:ascii="Times New Roman" w:hAnsi="Times New Roman"/>
          <w:sz w:val="28"/>
          <w:szCs w:val="28"/>
          <w:lang w:val="uk-UA"/>
        </w:rPr>
        <w:t xml:space="preserve"> № 206/2021-СР від 16.11.2021 р. «Про виготовлення та знищення печаток»</w:t>
      </w:r>
      <w:r w:rsidR="007700DD">
        <w:rPr>
          <w:rFonts w:ascii="Times New Roman" w:hAnsi="Times New Roman"/>
          <w:sz w:val="28"/>
          <w:szCs w:val="28"/>
          <w:lang w:val="uk-UA"/>
        </w:rPr>
        <w:t xml:space="preserve"> та викласти у </w:t>
      </w:r>
      <w:r w:rsidR="002102C2">
        <w:rPr>
          <w:rFonts w:ascii="Times New Roman" w:hAnsi="Times New Roman"/>
          <w:sz w:val="28"/>
          <w:szCs w:val="28"/>
          <w:lang w:val="uk-UA"/>
        </w:rPr>
        <w:t>новій</w:t>
      </w:r>
      <w:r w:rsidR="007700DD">
        <w:rPr>
          <w:rFonts w:ascii="Times New Roman" w:hAnsi="Times New Roman"/>
          <w:sz w:val="28"/>
          <w:szCs w:val="28"/>
          <w:lang w:val="uk-UA"/>
        </w:rPr>
        <w:t xml:space="preserve"> редакції:</w:t>
      </w:r>
    </w:p>
    <w:p w:rsidR="00D23E1F" w:rsidRPr="008B0138" w:rsidRDefault="00B079F9" w:rsidP="00D56C4C">
      <w:pPr>
        <w:pStyle w:val="af4"/>
        <w:shd w:val="clear" w:color="auto" w:fill="FFFFFF"/>
        <w:suppressAutoHyphens/>
        <w:spacing w:before="0" w:beforeAutospacing="0" w:after="0" w:afterAutospacing="0"/>
        <w:jc w:val="both"/>
        <w:textAlignment w:val="baseline"/>
        <w:rPr>
          <w:sz w:val="27"/>
          <w:szCs w:val="27"/>
          <w:lang w:val="uk-UA"/>
        </w:rPr>
      </w:pPr>
      <w:r w:rsidRPr="00B079F9">
        <w:rPr>
          <w:sz w:val="28"/>
          <w:szCs w:val="28"/>
          <w:lang w:val="uk-UA"/>
        </w:rPr>
        <w:t xml:space="preserve">- </w:t>
      </w:r>
      <w:r w:rsidR="00D23E1F">
        <w:rPr>
          <w:sz w:val="27"/>
          <w:szCs w:val="27"/>
          <w:lang w:val="uk-UA"/>
        </w:rPr>
        <w:t xml:space="preserve">  </w:t>
      </w:r>
      <w:r w:rsidR="00D23E1F" w:rsidRPr="008B0138">
        <w:rPr>
          <w:sz w:val="27"/>
          <w:szCs w:val="27"/>
          <w:lang w:val="uk-UA"/>
        </w:rPr>
        <w:t>6.3. Кірчук Марію Василівну, начальника відділу освіти</w:t>
      </w:r>
      <w:r w:rsidR="00D23E1F">
        <w:rPr>
          <w:sz w:val="27"/>
          <w:szCs w:val="27"/>
          <w:lang w:val="uk-UA"/>
        </w:rPr>
        <w:t>, молоді та спорту</w:t>
      </w:r>
      <w:r w:rsidR="00D23E1F" w:rsidRPr="008B0138">
        <w:rPr>
          <w:sz w:val="27"/>
          <w:szCs w:val="27"/>
          <w:lang w:val="uk-UA"/>
        </w:rPr>
        <w:t xml:space="preserve"> Теплицької сільської  ради,  відповідальною за облік, використання та зберігання круглої гербової печатки  відділу освіти</w:t>
      </w:r>
      <w:r w:rsidR="00A238D3">
        <w:rPr>
          <w:sz w:val="27"/>
          <w:szCs w:val="27"/>
          <w:lang w:val="uk-UA"/>
        </w:rPr>
        <w:t>, молоді та спорту</w:t>
      </w:r>
      <w:r w:rsidR="00D23E1F" w:rsidRPr="008B0138">
        <w:rPr>
          <w:sz w:val="27"/>
          <w:szCs w:val="27"/>
          <w:lang w:val="uk-UA"/>
        </w:rPr>
        <w:t xml:space="preserve"> Теплицької сільської ради Болградського району Одеської області (1шт.). Місце зберігання –  кабінет начальника відділу освіти</w:t>
      </w:r>
      <w:r w:rsidR="00A238D3">
        <w:rPr>
          <w:sz w:val="27"/>
          <w:szCs w:val="27"/>
          <w:lang w:val="uk-UA"/>
        </w:rPr>
        <w:t>, молоді та спорту</w:t>
      </w:r>
      <w:r w:rsidR="00D23E1F" w:rsidRPr="008B0138">
        <w:rPr>
          <w:sz w:val="27"/>
          <w:szCs w:val="27"/>
          <w:lang w:val="uk-UA"/>
        </w:rPr>
        <w:t xml:space="preserve">  Теплицької сільської  ради.</w:t>
      </w:r>
    </w:p>
    <w:p w:rsidR="00DC73AA" w:rsidRPr="00DC73AA" w:rsidRDefault="00A238D3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A238D3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D23E1F">
        <w:rPr>
          <w:rFonts w:ascii="Times New Roman" w:hAnsi="Times New Roman"/>
          <w:sz w:val="28"/>
          <w:szCs w:val="28"/>
          <w:lang w:val="uk-UA"/>
        </w:rPr>
        <w:t xml:space="preserve"> Внести зміни до підпункт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D23E1F">
        <w:rPr>
          <w:rFonts w:ascii="Times New Roman" w:hAnsi="Times New Roman"/>
          <w:sz w:val="28"/>
          <w:szCs w:val="28"/>
          <w:lang w:val="uk-UA"/>
        </w:rPr>
        <w:t xml:space="preserve"> 6.9 пункту </w:t>
      </w:r>
      <w:r>
        <w:rPr>
          <w:rFonts w:ascii="Times New Roman" w:hAnsi="Times New Roman"/>
          <w:sz w:val="28"/>
          <w:szCs w:val="28"/>
          <w:lang w:val="uk-UA"/>
        </w:rPr>
        <w:t xml:space="preserve">6  </w:t>
      </w:r>
      <w:r w:rsidRPr="00D23E1F"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Pr="008C6E1C">
        <w:rPr>
          <w:rFonts w:ascii="Times New Roman" w:hAnsi="Times New Roman"/>
          <w:sz w:val="28"/>
          <w:szCs w:val="28"/>
          <w:lang w:val="uk-UA"/>
        </w:rPr>
        <w:t xml:space="preserve"> сільського голови № 206/2021-СР від 16.11.2021 р. «Про виготовлення та знищення печаток»</w:t>
      </w:r>
      <w:r>
        <w:rPr>
          <w:rFonts w:ascii="Times New Roman" w:hAnsi="Times New Roman"/>
          <w:sz w:val="28"/>
          <w:szCs w:val="28"/>
          <w:lang w:val="uk-UA"/>
        </w:rPr>
        <w:t xml:space="preserve"> та викласти у новій редакції:</w:t>
      </w:r>
    </w:p>
    <w:p w:rsidR="00162F44" w:rsidRDefault="00E77FE6" w:rsidP="00D56C4C">
      <w:pPr>
        <w:pStyle w:val="msonospacing0"/>
        <w:shd w:val="clear" w:color="auto" w:fill="FFFFFF"/>
        <w:suppressAutoHyphens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DC73AA">
        <w:rPr>
          <w:sz w:val="28"/>
          <w:szCs w:val="28"/>
          <w:lang w:val="uk-UA"/>
        </w:rPr>
        <w:t xml:space="preserve">- </w:t>
      </w:r>
      <w:r w:rsidR="00DC73AA" w:rsidRPr="008B0138">
        <w:rPr>
          <w:sz w:val="28"/>
          <w:szCs w:val="28"/>
          <w:lang w:val="uk-UA"/>
        </w:rPr>
        <w:t xml:space="preserve">6.9. </w:t>
      </w:r>
      <w:r w:rsidR="00DC73AA">
        <w:rPr>
          <w:sz w:val="28"/>
          <w:szCs w:val="28"/>
          <w:lang w:val="uk-UA"/>
        </w:rPr>
        <w:t>Нофенко Марію Петрівну</w:t>
      </w:r>
      <w:r w:rsidR="00DC73AA" w:rsidRPr="008B0138">
        <w:rPr>
          <w:sz w:val="28"/>
          <w:szCs w:val="28"/>
          <w:lang w:val="uk-UA"/>
        </w:rPr>
        <w:t xml:space="preserve">, </w:t>
      </w:r>
      <w:r w:rsidR="00DC73AA" w:rsidRPr="008B0138">
        <w:rPr>
          <w:sz w:val="27"/>
          <w:szCs w:val="27"/>
          <w:lang w:val="uk-UA"/>
        </w:rPr>
        <w:t xml:space="preserve">начальника служби у справах дітей </w:t>
      </w:r>
      <w:r w:rsidR="00DC73AA" w:rsidRPr="008B0138">
        <w:rPr>
          <w:sz w:val="28"/>
          <w:szCs w:val="28"/>
          <w:lang w:val="uk-UA"/>
        </w:rPr>
        <w:t xml:space="preserve">Теплицької сільської  ради Болградського району Одеської  області, </w:t>
      </w:r>
      <w:r w:rsidR="00DC73AA" w:rsidRPr="008B0138">
        <w:rPr>
          <w:sz w:val="27"/>
          <w:szCs w:val="27"/>
          <w:lang w:val="uk-UA"/>
        </w:rPr>
        <w:t xml:space="preserve">відповідальною за облік, використання та зберігання круглої гербової печатки служби у справах дітей </w:t>
      </w:r>
      <w:r w:rsidR="00DC73AA" w:rsidRPr="008B0138">
        <w:rPr>
          <w:sz w:val="28"/>
          <w:szCs w:val="28"/>
          <w:lang w:val="uk-UA"/>
        </w:rPr>
        <w:t>Теплицької сільської  ради Болградського району Одеської  області,</w:t>
      </w:r>
      <w:r w:rsidR="00DC73AA" w:rsidRPr="008B0138">
        <w:rPr>
          <w:sz w:val="27"/>
          <w:szCs w:val="27"/>
          <w:lang w:val="uk-UA"/>
        </w:rPr>
        <w:t xml:space="preserve"> (1шт.). Місце зберігання – кабінет начальника служби у справах дітей</w:t>
      </w:r>
      <w:r w:rsidR="00DC73AA" w:rsidRPr="008B0138">
        <w:rPr>
          <w:sz w:val="28"/>
          <w:szCs w:val="28"/>
          <w:lang w:val="uk-UA"/>
        </w:rPr>
        <w:t xml:space="preserve"> Теплицької сільської ради.</w:t>
      </w:r>
    </w:p>
    <w:p w:rsidR="00B12D4F" w:rsidRDefault="00B12D4F" w:rsidP="00D56C4C">
      <w:pPr>
        <w:pStyle w:val="msonospacing0"/>
        <w:shd w:val="clear" w:color="auto" w:fill="FFFFFF"/>
        <w:suppressAutoHyphens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87CB3" w:rsidRPr="00DC73AA" w:rsidRDefault="00B87CB3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</w:t>
      </w:r>
      <w:r w:rsidRPr="00A238D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D23E1F">
        <w:rPr>
          <w:rFonts w:ascii="Times New Roman" w:hAnsi="Times New Roman"/>
          <w:sz w:val="28"/>
          <w:szCs w:val="28"/>
          <w:lang w:val="uk-UA"/>
        </w:rPr>
        <w:t xml:space="preserve"> Внести зміни до підпункт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D23E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41DB">
        <w:rPr>
          <w:rFonts w:ascii="Times New Roman" w:hAnsi="Times New Roman"/>
          <w:sz w:val="28"/>
          <w:szCs w:val="28"/>
          <w:lang w:val="uk-UA"/>
        </w:rPr>
        <w:t xml:space="preserve">6.12 </w:t>
      </w:r>
      <w:r w:rsidRPr="00D23E1F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>
        <w:rPr>
          <w:rFonts w:ascii="Times New Roman" w:hAnsi="Times New Roman"/>
          <w:sz w:val="28"/>
          <w:szCs w:val="28"/>
          <w:lang w:val="uk-UA"/>
        </w:rPr>
        <w:t xml:space="preserve">6  </w:t>
      </w:r>
      <w:r w:rsidRPr="00D23E1F"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Pr="008C6E1C">
        <w:rPr>
          <w:rFonts w:ascii="Times New Roman" w:hAnsi="Times New Roman"/>
          <w:sz w:val="28"/>
          <w:szCs w:val="28"/>
          <w:lang w:val="uk-UA"/>
        </w:rPr>
        <w:t xml:space="preserve"> сільського голови № 206/2021-СР від 16.11.2021 р. «Про виготовлення та знищення печаток»</w:t>
      </w:r>
      <w:r>
        <w:rPr>
          <w:rFonts w:ascii="Times New Roman" w:hAnsi="Times New Roman"/>
          <w:sz w:val="28"/>
          <w:szCs w:val="28"/>
          <w:lang w:val="uk-UA"/>
        </w:rPr>
        <w:t xml:space="preserve"> та викласти у новій редакції:</w:t>
      </w:r>
    </w:p>
    <w:p w:rsidR="00B12D4F" w:rsidRDefault="00E77FE6" w:rsidP="00D56C4C">
      <w:pPr>
        <w:pStyle w:val="af4"/>
        <w:shd w:val="clear" w:color="auto" w:fill="FFFFFF"/>
        <w:suppressAutoHyphens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12D4F" w:rsidRPr="008B0138">
        <w:rPr>
          <w:sz w:val="28"/>
          <w:szCs w:val="28"/>
          <w:lang w:val="uk-UA"/>
        </w:rPr>
        <w:t xml:space="preserve">6.12. </w:t>
      </w:r>
      <w:r w:rsidR="001C7711">
        <w:rPr>
          <w:sz w:val="28"/>
          <w:szCs w:val="28"/>
          <w:lang w:val="uk-UA"/>
        </w:rPr>
        <w:t>Сі</w:t>
      </w:r>
      <w:r w:rsidR="00B87CB3">
        <w:rPr>
          <w:sz w:val="28"/>
          <w:szCs w:val="28"/>
          <w:lang w:val="uk-UA"/>
        </w:rPr>
        <w:t xml:space="preserve">длецьку Ольгу </w:t>
      </w:r>
      <w:r w:rsidR="00785AD8">
        <w:rPr>
          <w:sz w:val="28"/>
          <w:szCs w:val="28"/>
          <w:lang w:val="uk-UA"/>
        </w:rPr>
        <w:t>Миколаївну</w:t>
      </w:r>
      <w:r w:rsidR="00B12D4F" w:rsidRPr="008B0138">
        <w:rPr>
          <w:sz w:val="28"/>
          <w:szCs w:val="28"/>
          <w:lang w:val="uk-UA"/>
        </w:rPr>
        <w:t xml:space="preserve">, державного реєстратора відділу </w:t>
      </w:r>
      <w:r w:rsidR="001C7711">
        <w:rPr>
          <w:sz w:val="28"/>
          <w:szCs w:val="28"/>
          <w:lang w:val="uk-UA"/>
        </w:rPr>
        <w:t>«</w:t>
      </w:r>
      <w:r w:rsidR="00237653">
        <w:rPr>
          <w:sz w:val="28"/>
          <w:szCs w:val="28"/>
          <w:lang w:val="uk-UA"/>
        </w:rPr>
        <w:t>Центр</w:t>
      </w:r>
      <w:r w:rsidR="001C7711">
        <w:rPr>
          <w:sz w:val="28"/>
          <w:szCs w:val="28"/>
          <w:lang w:val="uk-UA"/>
        </w:rPr>
        <w:t xml:space="preserve"> </w:t>
      </w:r>
      <w:r w:rsidR="00B12D4F" w:rsidRPr="008B0138">
        <w:rPr>
          <w:sz w:val="28"/>
          <w:szCs w:val="28"/>
          <w:lang w:val="uk-UA"/>
        </w:rPr>
        <w:t>надання адміністративних послуг</w:t>
      </w:r>
      <w:r w:rsidR="001C7711">
        <w:rPr>
          <w:sz w:val="28"/>
          <w:szCs w:val="28"/>
          <w:lang w:val="uk-UA"/>
        </w:rPr>
        <w:t>»</w:t>
      </w:r>
      <w:r w:rsidR="00B12D4F" w:rsidRPr="008B0138">
        <w:rPr>
          <w:sz w:val="28"/>
          <w:szCs w:val="28"/>
          <w:lang w:val="uk-UA"/>
        </w:rPr>
        <w:t xml:space="preserve"> Болградського району Одеської області, </w:t>
      </w:r>
      <w:r w:rsidR="00B12D4F" w:rsidRPr="008B0138">
        <w:rPr>
          <w:sz w:val="27"/>
          <w:szCs w:val="27"/>
          <w:lang w:val="uk-UA"/>
        </w:rPr>
        <w:t xml:space="preserve">відповідальною за облік, використання та зберігання круглої гербової </w:t>
      </w:r>
      <w:r w:rsidR="00B12D4F" w:rsidRPr="008B0138">
        <w:rPr>
          <w:sz w:val="27"/>
          <w:szCs w:val="27"/>
          <w:lang w:val="uk-UA"/>
        </w:rPr>
        <w:lastRenderedPageBreak/>
        <w:t xml:space="preserve">печатки державного реєстратора Теплицької сільської ради Болградського району Одеської області, (1 шт). Місце зберігання – кабінет </w:t>
      </w:r>
      <w:r w:rsidR="00237653">
        <w:rPr>
          <w:sz w:val="27"/>
          <w:szCs w:val="27"/>
          <w:lang w:val="uk-UA"/>
        </w:rPr>
        <w:t>державного реєстра</w:t>
      </w:r>
      <w:r w:rsidR="00743629">
        <w:rPr>
          <w:sz w:val="27"/>
          <w:szCs w:val="27"/>
          <w:lang w:val="uk-UA"/>
        </w:rPr>
        <w:t>тора</w:t>
      </w:r>
      <w:r w:rsidR="00B12D4F" w:rsidRPr="008B0138">
        <w:rPr>
          <w:sz w:val="27"/>
          <w:szCs w:val="27"/>
          <w:lang w:val="uk-UA"/>
        </w:rPr>
        <w:t xml:space="preserve"> </w:t>
      </w:r>
      <w:r w:rsidR="00B12D4F" w:rsidRPr="008B0138">
        <w:rPr>
          <w:sz w:val="28"/>
          <w:szCs w:val="28"/>
          <w:lang w:val="uk-UA"/>
        </w:rPr>
        <w:t xml:space="preserve">відділу </w:t>
      </w:r>
      <w:r w:rsidR="00743629">
        <w:rPr>
          <w:sz w:val="28"/>
          <w:szCs w:val="28"/>
          <w:lang w:val="uk-UA"/>
        </w:rPr>
        <w:t>«Центр</w:t>
      </w:r>
      <w:r w:rsidR="00B12D4F" w:rsidRPr="008B0138">
        <w:rPr>
          <w:sz w:val="28"/>
          <w:szCs w:val="28"/>
          <w:lang w:val="uk-UA"/>
        </w:rPr>
        <w:t xml:space="preserve"> надання адміністративних послуг</w:t>
      </w:r>
      <w:r w:rsidR="00237653">
        <w:rPr>
          <w:sz w:val="28"/>
          <w:szCs w:val="28"/>
          <w:lang w:val="uk-UA"/>
        </w:rPr>
        <w:t>»</w:t>
      </w:r>
      <w:r w:rsidR="00B12D4F" w:rsidRPr="008B0138">
        <w:rPr>
          <w:sz w:val="28"/>
          <w:szCs w:val="28"/>
          <w:lang w:val="uk-UA"/>
        </w:rPr>
        <w:t xml:space="preserve"> Теплицької сільської ради.</w:t>
      </w:r>
    </w:p>
    <w:p w:rsidR="00237653" w:rsidRPr="00DC73AA" w:rsidRDefault="001153A0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37653">
        <w:rPr>
          <w:rFonts w:ascii="Times New Roman" w:hAnsi="Times New Roman"/>
          <w:sz w:val="28"/>
          <w:szCs w:val="28"/>
          <w:lang w:val="uk-UA"/>
        </w:rPr>
        <w:t xml:space="preserve"> 4</w:t>
      </w:r>
      <w:r w:rsidR="00237653" w:rsidRPr="00A238D3">
        <w:rPr>
          <w:rFonts w:ascii="Times New Roman" w:hAnsi="Times New Roman"/>
          <w:sz w:val="28"/>
          <w:szCs w:val="28"/>
          <w:lang w:val="uk-UA"/>
        </w:rPr>
        <w:t>.</w:t>
      </w:r>
      <w:r w:rsidR="00237653">
        <w:rPr>
          <w:sz w:val="28"/>
          <w:szCs w:val="28"/>
          <w:lang w:val="uk-UA"/>
        </w:rPr>
        <w:t xml:space="preserve"> </w:t>
      </w:r>
      <w:r w:rsidR="00237653" w:rsidRPr="00D23E1F">
        <w:rPr>
          <w:rFonts w:ascii="Times New Roman" w:hAnsi="Times New Roman"/>
          <w:sz w:val="28"/>
          <w:szCs w:val="28"/>
          <w:lang w:val="uk-UA"/>
        </w:rPr>
        <w:t xml:space="preserve"> Внести зміни до підпункт</w:t>
      </w:r>
      <w:r w:rsidR="00237653">
        <w:rPr>
          <w:rFonts w:ascii="Times New Roman" w:hAnsi="Times New Roman"/>
          <w:sz w:val="28"/>
          <w:szCs w:val="28"/>
          <w:lang w:val="uk-UA"/>
        </w:rPr>
        <w:t>у</w:t>
      </w:r>
      <w:r w:rsidR="00237653" w:rsidRPr="00D23E1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6.13</w:t>
      </w:r>
      <w:r w:rsidR="002376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7653" w:rsidRPr="00D23E1F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="00237653">
        <w:rPr>
          <w:rFonts w:ascii="Times New Roman" w:hAnsi="Times New Roman"/>
          <w:sz w:val="28"/>
          <w:szCs w:val="28"/>
          <w:lang w:val="uk-UA"/>
        </w:rPr>
        <w:t xml:space="preserve">6  </w:t>
      </w:r>
      <w:r w:rsidR="00237653" w:rsidRPr="00D23E1F"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="00237653" w:rsidRPr="008C6E1C">
        <w:rPr>
          <w:rFonts w:ascii="Times New Roman" w:hAnsi="Times New Roman"/>
          <w:sz w:val="28"/>
          <w:szCs w:val="28"/>
          <w:lang w:val="uk-UA"/>
        </w:rPr>
        <w:t xml:space="preserve"> сільського голови № 206/2021-СР від 16.11.2021 р. «Про виготовлення та знищення печаток»</w:t>
      </w:r>
      <w:r w:rsidR="00237653">
        <w:rPr>
          <w:rFonts w:ascii="Times New Roman" w:hAnsi="Times New Roman"/>
          <w:sz w:val="28"/>
          <w:szCs w:val="28"/>
          <w:lang w:val="uk-UA"/>
        </w:rPr>
        <w:t xml:space="preserve"> та викласти у новій редакції:</w:t>
      </w:r>
    </w:p>
    <w:p w:rsidR="00036EFE" w:rsidRDefault="001153A0" w:rsidP="00D56C4C">
      <w:pPr>
        <w:pStyle w:val="af4"/>
        <w:shd w:val="clear" w:color="auto" w:fill="FFFFFF"/>
        <w:suppressAutoHyphens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12D4F" w:rsidRPr="008B0138">
        <w:rPr>
          <w:sz w:val="28"/>
          <w:szCs w:val="28"/>
          <w:lang w:val="uk-UA"/>
        </w:rPr>
        <w:t>6.13.</w:t>
      </w:r>
      <w:r w:rsidR="00642C89">
        <w:rPr>
          <w:sz w:val="28"/>
          <w:szCs w:val="28"/>
          <w:lang w:val="uk-UA"/>
        </w:rPr>
        <w:t xml:space="preserve"> </w:t>
      </w:r>
      <w:r w:rsidR="00E77FE6">
        <w:rPr>
          <w:sz w:val="28"/>
          <w:szCs w:val="28"/>
          <w:lang w:val="uk-UA"/>
        </w:rPr>
        <w:t>Шутак Наталію Федорівну</w:t>
      </w:r>
      <w:r w:rsidR="00B12D4F">
        <w:rPr>
          <w:sz w:val="28"/>
          <w:szCs w:val="28"/>
          <w:lang w:val="uk-UA"/>
        </w:rPr>
        <w:t xml:space="preserve">, секретаря сільської ради Теплицької сільської ради Болградського району Одеської області, відповідальною особою за облік, використання та зберігання штампа « Секретар сільської ради, ____підпис, ___ПІБ, дата___ 20__р.» (1 шт). Місце зберігання – кабінет секретаря  Теплицької сільської ради. </w:t>
      </w:r>
    </w:p>
    <w:p w:rsidR="00C86FE6" w:rsidRDefault="00C86FE6" w:rsidP="00D56C4C">
      <w:p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5F33F0" w:rsidRDefault="00CA0302" w:rsidP="00D56C4C">
      <w:p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36EFE">
        <w:rPr>
          <w:sz w:val="28"/>
          <w:szCs w:val="28"/>
          <w:lang w:val="uk-UA"/>
        </w:rPr>
        <w:t xml:space="preserve">. Контроль за виконанням розпорядження залишаю </w:t>
      </w:r>
      <w:r w:rsidR="00875304">
        <w:rPr>
          <w:sz w:val="28"/>
          <w:szCs w:val="28"/>
          <w:lang w:val="uk-UA"/>
        </w:rPr>
        <w:t>за собою.</w:t>
      </w:r>
    </w:p>
    <w:p w:rsidR="00875304" w:rsidRDefault="00875304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0302" w:rsidRDefault="00CA0302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0302" w:rsidRDefault="00CA0302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0302" w:rsidRDefault="00CA0302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0302" w:rsidRDefault="00CA0302" w:rsidP="00875304">
      <w:pPr>
        <w:pStyle w:val="af3"/>
        <w:rPr>
          <w:rFonts w:ascii="Times New Roman" w:hAnsi="Times New Roman"/>
          <w:sz w:val="28"/>
          <w:szCs w:val="28"/>
          <w:lang w:val="uk-UA"/>
        </w:rPr>
      </w:pPr>
    </w:p>
    <w:p w:rsidR="005F33F0" w:rsidRDefault="00F7119A" w:rsidP="00F7119A">
      <w:pPr>
        <w:pStyle w:val="af3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Сільський  голова</w:t>
      </w:r>
      <w:r w:rsidR="005F33F0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50004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642C89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0004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Іван ЛЕОНТЬЄВ</w:t>
      </w:r>
    </w:p>
    <w:p w:rsidR="005F33F0" w:rsidRDefault="005F33F0" w:rsidP="005F33F0">
      <w:pPr>
        <w:pStyle w:val="af3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B64D8C" w:rsidRDefault="00B64D8C" w:rsidP="00C55361">
      <w:pPr>
        <w:rPr>
          <w:sz w:val="24"/>
          <w:szCs w:val="24"/>
          <w:lang w:val="uk-UA"/>
        </w:rPr>
      </w:pPr>
    </w:p>
    <w:p w:rsidR="00B64D8C" w:rsidRDefault="00B64D8C" w:rsidP="00C55361">
      <w:pPr>
        <w:rPr>
          <w:sz w:val="24"/>
          <w:szCs w:val="24"/>
          <w:lang w:val="uk-UA"/>
        </w:rPr>
      </w:pPr>
    </w:p>
    <w:p w:rsidR="00B64D8C" w:rsidRDefault="00B64D8C" w:rsidP="00C55361">
      <w:pPr>
        <w:rPr>
          <w:sz w:val="24"/>
          <w:szCs w:val="24"/>
          <w:lang w:val="uk-UA"/>
        </w:rPr>
      </w:pPr>
    </w:p>
    <w:p w:rsidR="00B64D8C" w:rsidRDefault="00B64D8C" w:rsidP="00C55361">
      <w:pPr>
        <w:rPr>
          <w:sz w:val="24"/>
          <w:szCs w:val="24"/>
          <w:lang w:val="uk-UA"/>
        </w:rPr>
      </w:pPr>
    </w:p>
    <w:p w:rsidR="00B64D8C" w:rsidRDefault="00B64D8C" w:rsidP="00C55361">
      <w:pPr>
        <w:rPr>
          <w:sz w:val="24"/>
          <w:szCs w:val="24"/>
          <w:lang w:val="uk-UA"/>
        </w:rPr>
      </w:pPr>
    </w:p>
    <w:p w:rsidR="00CA0302" w:rsidRDefault="00CA0302" w:rsidP="00C55361">
      <w:pPr>
        <w:rPr>
          <w:sz w:val="24"/>
          <w:szCs w:val="24"/>
          <w:lang w:val="uk-UA"/>
        </w:rPr>
      </w:pPr>
    </w:p>
    <w:p w:rsidR="00CA0302" w:rsidRDefault="00CA0302" w:rsidP="00C55361">
      <w:pPr>
        <w:rPr>
          <w:sz w:val="24"/>
          <w:szCs w:val="24"/>
          <w:lang w:val="uk-UA"/>
        </w:rPr>
      </w:pPr>
    </w:p>
    <w:p w:rsidR="00CA0302" w:rsidRDefault="00CA0302" w:rsidP="00C55361">
      <w:pPr>
        <w:rPr>
          <w:sz w:val="24"/>
          <w:szCs w:val="24"/>
          <w:lang w:val="uk-UA"/>
        </w:rPr>
      </w:pPr>
    </w:p>
    <w:p w:rsidR="00CA0302" w:rsidRDefault="00CA0302" w:rsidP="00C55361">
      <w:pPr>
        <w:rPr>
          <w:sz w:val="24"/>
          <w:szCs w:val="24"/>
          <w:lang w:val="uk-UA"/>
        </w:rPr>
      </w:pPr>
    </w:p>
    <w:p w:rsidR="00CA0302" w:rsidRDefault="00CA0302" w:rsidP="00C55361">
      <w:pPr>
        <w:rPr>
          <w:sz w:val="24"/>
          <w:szCs w:val="24"/>
          <w:lang w:val="uk-UA"/>
        </w:rPr>
      </w:pPr>
    </w:p>
    <w:p w:rsidR="00CA0302" w:rsidRDefault="00CA0302" w:rsidP="00C55361">
      <w:pPr>
        <w:rPr>
          <w:sz w:val="24"/>
          <w:szCs w:val="24"/>
          <w:lang w:val="uk-UA"/>
        </w:rPr>
      </w:pPr>
    </w:p>
    <w:p w:rsidR="00CA0302" w:rsidRDefault="00CA0302" w:rsidP="00C55361">
      <w:pPr>
        <w:rPr>
          <w:sz w:val="24"/>
          <w:szCs w:val="24"/>
          <w:lang w:val="uk-UA"/>
        </w:rPr>
      </w:pPr>
    </w:p>
    <w:p w:rsidR="00CA0302" w:rsidRDefault="00CA0302" w:rsidP="00C55361">
      <w:pPr>
        <w:rPr>
          <w:sz w:val="24"/>
          <w:szCs w:val="24"/>
          <w:lang w:val="uk-UA"/>
        </w:rPr>
      </w:pPr>
    </w:p>
    <w:p w:rsidR="00CA0302" w:rsidRDefault="00CA0302" w:rsidP="00C55361">
      <w:pPr>
        <w:rPr>
          <w:sz w:val="24"/>
          <w:szCs w:val="24"/>
          <w:lang w:val="uk-UA"/>
        </w:rPr>
      </w:pPr>
    </w:p>
    <w:p w:rsidR="00CA0302" w:rsidRDefault="00CA0302" w:rsidP="00C55361">
      <w:pPr>
        <w:rPr>
          <w:sz w:val="24"/>
          <w:szCs w:val="24"/>
          <w:lang w:val="uk-UA"/>
        </w:rPr>
      </w:pPr>
    </w:p>
    <w:p w:rsidR="00CA0302" w:rsidRDefault="00CA0302" w:rsidP="00C55361">
      <w:pPr>
        <w:rPr>
          <w:sz w:val="24"/>
          <w:szCs w:val="24"/>
          <w:lang w:val="uk-UA"/>
        </w:rPr>
      </w:pPr>
    </w:p>
    <w:p w:rsidR="00CA0302" w:rsidRDefault="00CA0302" w:rsidP="00C55361">
      <w:pPr>
        <w:rPr>
          <w:sz w:val="24"/>
          <w:szCs w:val="24"/>
          <w:lang w:val="uk-UA"/>
        </w:rPr>
      </w:pPr>
    </w:p>
    <w:p w:rsidR="00CA0302" w:rsidRDefault="00CA0302" w:rsidP="00C55361">
      <w:pPr>
        <w:rPr>
          <w:sz w:val="24"/>
          <w:szCs w:val="24"/>
          <w:lang w:val="uk-UA"/>
        </w:rPr>
      </w:pPr>
    </w:p>
    <w:p w:rsidR="00CA0302" w:rsidRDefault="00CA0302" w:rsidP="00C55361">
      <w:pPr>
        <w:rPr>
          <w:sz w:val="24"/>
          <w:szCs w:val="24"/>
          <w:lang w:val="uk-UA"/>
        </w:rPr>
      </w:pPr>
    </w:p>
    <w:p w:rsidR="00CA0302" w:rsidRDefault="00CA0302" w:rsidP="00C55361">
      <w:pPr>
        <w:rPr>
          <w:sz w:val="24"/>
          <w:szCs w:val="24"/>
          <w:lang w:val="uk-UA"/>
        </w:rPr>
      </w:pPr>
    </w:p>
    <w:p w:rsidR="00CA0302" w:rsidRDefault="00CA0302" w:rsidP="00C55361">
      <w:pPr>
        <w:rPr>
          <w:sz w:val="24"/>
          <w:szCs w:val="24"/>
          <w:lang w:val="uk-UA"/>
        </w:rPr>
      </w:pPr>
    </w:p>
    <w:p w:rsidR="00CA0302" w:rsidRDefault="00CA0302" w:rsidP="00C55361">
      <w:pPr>
        <w:rPr>
          <w:sz w:val="24"/>
          <w:szCs w:val="24"/>
          <w:lang w:val="uk-UA"/>
        </w:rPr>
      </w:pPr>
    </w:p>
    <w:p w:rsidR="00CA0302" w:rsidRDefault="00CA0302" w:rsidP="00C55361">
      <w:pPr>
        <w:rPr>
          <w:sz w:val="24"/>
          <w:szCs w:val="24"/>
          <w:lang w:val="uk-UA"/>
        </w:rPr>
      </w:pPr>
    </w:p>
    <w:p w:rsidR="00CA0302" w:rsidRDefault="00CA0302" w:rsidP="00C55361">
      <w:pPr>
        <w:rPr>
          <w:sz w:val="24"/>
          <w:szCs w:val="24"/>
          <w:lang w:val="uk-UA"/>
        </w:rPr>
      </w:pPr>
    </w:p>
    <w:p w:rsidR="00CA0302" w:rsidRDefault="00CA0302" w:rsidP="00C55361">
      <w:pPr>
        <w:rPr>
          <w:sz w:val="24"/>
          <w:szCs w:val="24"/>
          <w:lang w:val="uk-UA"/>
        </w:rPr>
      </w:pPr>
    </w:p>
    <w:p w:rsidR="00CA0302" w:rsidRDefault="00CA0302" w:rsidP="00C55361">
      <w:pPr>
        <w:rPr>
          <w:sz w:val="24"/>
          <w:szCs w:val="24"/>
          <w:lang w:val="uk-UA"/>
        </w:rPr>
      </w:pPr>
    </w:p>
    <w:p w:rsidR="00CA0302" w:rsidRDefault="00CA0302" w:rsidP="00C55361">
      <w:pPr>
        <w:rPr>
          <w:sz w:val="24"/>
          <w:szCs w:val="24"/>
          <w:lang w:val="uk-UA"/>
        </w:rPr>
      </w:pPr>
    </w:p>
    <w:p w:rsidR="00CA0302" w:rsidRDefault="00CA0302" w:rsidP="00C55361">
      <w:pPr>
        <w:rPr>
          <w:sz w:val="24"/>
          <w:szCs w:val="24"/>
          <w:lang w:val="uk-UA"/>
        </w:rPr>
      </w:pPr>
    </w:p>
    <w:p w:rsidR="00CA0302" w:rsidRDefault="00CA0302" w:rsidP="00C55361">
      <w:pPr>
        <w:rPr>
          <w:sz w:val="24"/>
          <w:szCs w:val="24"/>
          <w:lang w:val="uk-UA"/>
        </w:rPr>
      </w:pPr>
    </w:p>
    <w:p w:rsidR="00CA0302" w:rsidRDefault="00CA0302" w:rsidP="00C55361">
      <w:pPr>
        <w:rPr>
          <w:sz w:val="24"/>
          <w:szCs w:val="24"/>
          <w:lang w:val="uk-UA"/>
        </w:rPr>
      </w:pPr>
    </w:p>
    <w:p w:rsidR="00CA0302" w:rsidRDefault="00CA0302" w:rsidP="00C55361">
      <w:pPr>
        <w:rPr>
          <w:sz w:val="24"/>
          <w:szCs w:val="24"/>
          <w:lang w:val="uk-UA"/>
        </w:rPr>
      </w:pPr>
    </w:p>
    <w:p w:rsidR="004A4785" w:rsidRPr="008B36D1" w:rsidRDefault="004A4785" w:rsidP="008B36D1">
      <w:pPr>
        <w:rPr>
          <w:sz w:val="24"/>
          <w:szCs w:val="24"/>
          <w:lang w:val="en-US"/>
        </w:rPr>
      </w:pPr>
    </w:p>
    <w:p w:rsidR="004A4785" w:rsidRPr="008B36D1" w:rsidRDefault="004A4785" w:rsidP="002E6C35">
      <w:pPr>
        <w:rPr>
          <w:sz w:val="24"/>
          <w:szCs w:val="24"/>
          <w:lang w:val="en-US"/>
        </w:rPr>
      </w:pPr>
    </w:p>
    <w:sectPr w:rsidR="004A4785" w:rsidRPr="008B36D1" w:rsidSect="00D56C4C">
      <w:pgSz w:w="11906" w:h="16838"/>
      <w:pgMar w:top="709" w:right="566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457" w:rsidRDefault="00C77457">
      <w:r>
        <w:separator/>
      </w:r>
    </w:p>
  </w:endnote>
  <w:endnote w:type="continuationSeparator" w:id="1">
    <w:p w:rsidR="00C77457" w:rsidRDefault="00C77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457" w:rsidRDefault="00C77457">
      <w:r>
        <w:separator/>
      </w:r>
    </w:p>
  </w:footnote>
  <w:footnote w:type="continuationSeparator" w:id="1">
    <w:p w:rsidR="00C77457" w:rsidRDefault="00C774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54E4"/>
    <w:multiLevelType w:val="hybridMultilevel"/>
    <w:tmpl w:val="645467F2"/>
    <w:lvl w:ilvl="0" w:tplc="369EB71C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EA57ADA"/>
    <w:multiLevelType w:val="hybridMultilevel"/>
    <w:tmpl w:val="42B2F538"/>
    <w:lvl w:ilvl="0" w:tplc="984659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673822"/>
    <w:multiLevelType w:val="hybridMultilevel"/>
    <w:tmpl w:val="D70A23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3E6CD7"/>
    <w:multiLevelType w:val="multilevel"/>
    <w:tmpl w:val="8D2C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303D4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6E1C51"/>
    <w:multiLevelType w:val="multilevel"/>
    <w:tmpl w:val="11B81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80E003C"/>
    <w:multiLevelType w:val="hybridMultilevel"/>
    <w:tmpl w:val="94E6A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B1126"/>
    <w:multiLevelType w:val="multilevel"/>
    <w:tmpl w:val="0E5412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D33561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F856FC0"/>
    <w:multiLevelType w:val="multilevel"/>
    <w:tmpl w:val="ED0C7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626858"/>
    <w:multiLevelType w:val="multilevel"/>
    <w:tmpl w:val="6B786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D6B"/>
    <w:multiLevelType w:val="multilevel"/>
    <w:tmpl w:val="EA60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5E02B5"/>
    <w:multiLevelType w:val="hybridMultilevel"/>
    <w:tmpl w:val="B53C3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C4FD0"/>
    <w:multiLevelType w:val="hybridMultilevel"/>
    <w:tmpl w:val="E32211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E17B1"/>
    <w:multiLevelType w:val="hybridMultilevel"/>
    <w:tmpl w:val="9BC42A40"/>
    <w:lvl w:ilvl="0" w:tplc="4B4877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2C196CB0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C823B1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1F82E2A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3BA206A"/>
    <w:multiLevelType w:val="hybridMultilevel"/>
    <w:tmpl w:val="2D8A520E"/>
    <w:lvl w:ilvl="0" w:tplc="55749D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8F02DC"/>
    <w:multiLevelType w:val="hybridMultilevel"/>
    <w:tmpl w:val="983CA82A"/>
    <w:lvl w:ilvl="0" w:tplc="36F47D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3746EA"/>
    <w:multiLevelType w:val="multilevel"/>
    <w:tmpl w:val="A9000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3DC27145"/>
    <w:multiLevelType w:val="hybridMultilevel"/>
    <w:tmpl w:val="0644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FF54EBD"/>
    <w:multiLevelType w:val="hybridMultilevel"/>
    <w:tmpl w:val="E3221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CB3794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8F51CA9"/>
    <w:multiLevelType w:val="hybridMultilevel"/>
    <w:tmpl w:val="2B88588E"/>
    <w:lvl w:ilvl="0" w:tplc="C7129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A683D99"/>
    <w:multiLevelType w:val="hybridMultilevel"/>
    <w:tmpl w:val="62B4F32E"/>
    <w:lvl w:ilvl="0" w:tplc="C71299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C8C6D2C"/>
    <w:multiLevelType w:val="singleLevel"/>
    <w:tmpl w:val="DDF6E014"/>
    <w:lvl w:ilvl="0">
      <w:numFmt w:val="bullet"/>
      <w:lvlText w:val="–"/>
      <w:lvlJc w:val="left"/>
      <w:pPr>
        <w:tabs>
          <w:tab w:val="num" w:pos="420"/>
        </w:tabs>
        <w:ind w:left="420" w:hanging="360"/>
      </w:pPr>
    </w:lvl>
  </w:abstractNum>
  <w:abstractNum w:abstractNumId="27">
    <w:nsid w:val="52B3742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40B6F9C"/>
    <w:multiLevelType w:val="multilevel"/>
    <w:tmpl w:val="02AA74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0B2CBB"/>
    <w:multiLevelType w:val="hybridMultilevel"/>
    <w:tmpl w:val="43E29DF6"/>
    <w:lvl w:ilvl="0" w:tplc="47AC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A7A316B"/>
    <w:multiLevelType w:val="hybridMultilevel"/>
    <w:tmpl w:val="0644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BB73B4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BC2753C"/>
    <w:multiLevelType w:val="multilevel"/>
    <w:tmpl w:val="89B08D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5D583A00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EB33A1B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6A63D37"/>
    <w:multiLevelType w:val="hybridMultilevel"/>
    <w:tmpl w:val="3404E90C"/>
    <w:lvl w:ilvl="0" w:tplc="679EA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9640176"/>
    <w:multiLevelType w:val="multilevel"/>
    <w:tmpl w:val="6E6CC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>
    <w:nsid w:val="69FB1835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CD86F26"/>
    <w:multiLevelType w:val="hybridMultilevel"/>
    <w:tmpl w:val="BDB451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3CB0E27"/>
    <w:multiLevelType w:val="multilevel"/>
    <w:tmpl w:val="65420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>
    <w:nsid w:val="755209B2"/>
    <w:multiLevelType w:val="multilevel"/>
    <w:tmpl w:val="1C2C2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>
    <w:nsid w:val="75922B83"/>
    <w:multiLevelType w:val="hybridMultilevel"/>
    <w:tmpl w:val="A2AAC1FA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5ED5AFE"/>
    <w:multiLevelType w:val="multilevel"/>
    <w:tmpl w:val="1FBA6C0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83D0FBE"/>
    <w:multiLevelType w:val="hybridMultilevel"/>
    <w:tmpl w:val="E32211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37"/>
  </w:num>
  <w:num w:numId="6">
    <w:abstractNumId w:val="31"/>
  </w:num>
  <w:num w:numId="7">
    <w:abstractNumId w:val="17"/>
  </w:num>
  <w:num w:numId="8">
    <w:abstractNumId w:val="15"/>
  </w:num>
  <w:num w:numId="9">
    <w:abstractNumId w:val="33"/>
  </w:num>
  <w:num w:numId="10">
    <w:abstractNumId w:val="27"/>
  </w:num>
  <w:num w:numId="11">
    <w:abstractNumId w:val="16"/>
  </w:num>
  <w:num w:numId="12">
    <w:abstractNumId w:val="34"/>
  </w:num>
  <w:num w:numId="13">
    <w:abstractNumId w:val="38"/>
  </w:num>
  <w:num w:numId="14">
    <w:abstractNumId w:val="30"/>
  </w:num>
  <w:num w:numId="15">
    <w:abstractNumId w:val="21"/>
  </w:num>
  <w:num w:numId="16">
    <w:abstractNumId w:val="18"/>
  </w:num>
  <w:num w:numId="17">
    <w:abstractNumId w:val="14"/>
  </w:num>
  <w:num w:numId="18">
    <w:abstractNumId w:val="4"/>
  </w:num>
  <w:num w:numId="19">
    <w:abstractNumId w:val="26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40"/>
  </w:num>
  <w:num w:numId="24">
    <w:abstractNumId w:val="36"/>
  </w:num>
  <w:num w:numId="25">
    <w:abstractNumId w:val="20"/>
  </w:num>
  <w:num w:numId="26">
    <w:abstractNumId w:val="10"/>
  </w:num>
  <w:num w:numId="27">
    <w:abstractNumId w:val="3"/>
  </w:num>
  <w:num w:numId="28">
    <w:abstractNumId w:val="9"/>
  </w:num>
  <w:num w:numId="29">
    <w:abstractNumId w:val="42"/>
  </w:num>
  <w:num w:numId="30">
    <w:abstractNumId w:val="5"/>
  </w:num>
  <w:num w:numId="31">
    <w:abstractNumId w:val="28"/>
  </w:num>
  <w:num w:numId="32">
    <w:abstractNumId w:val="7"/>
  </w:num>
  <w:num w:numId="33">
    <w:abstractNumId w:val="39"/>
  </w:num>
  <w:num w:numId="34">
    <w:abstractNumId w:val="29"/>
  </w:num>
  <w:num w:numId="35">
    <w:abstractNumId w:val="2"/>
  </w:num>
  <w:num w:numId="36">
    <w:abstractNumId w:val="35"/>
  </w:num>
  <w:num w:numId="37">
    <w:abstractNumId w:val="6"/>
  </w:num>
  <w:num w:numId="38">
    <w:abstractNumId w:val="0"/>
  </w:num>
  <w:num w:numId="39">
    <w:abstractNumId w:val="12"/>
  </w:num>
  <w:num w:numId="40">
    <w:abstractNumId w:val="1"/>
  </w:num>
  <w:num w:numId="41">
    <w:abstractNumId w:val="43"/>
  </w:num>
  <w:num w:numId="42">
    <w:abstractNumId w:val="22"/>
  </w:num>
  <w:num w:numId="43">
    <w:abstractNumId w:val="13"/>
  </w:num>
  <w:num w:numId="44">
    <w:abstractNumId w:val="19"/>
  </w:num>
  <w:num w:numId="45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1F4"/>
    <w:rsid w:val="00006163"/>
    <w:rsid w:val="00007BD8"/>
    <w:rsid w:val="0001729C"/>
    <w:rsid w:val="00022414"/>
    <w:rsid w:val="00036EFE"/>
    <w:rsid w:val="000531F4"/>
    <w:rsid w:val="00070F13"/>
    <w:rsid w:val="000A69A2"/>
    <w:rsid w:val="000B0323"/>
    <w:rsid w:val="000B5409"/>
    <w:rsid w:val="000E41DB"/>
    <w:rsid w:val="00114F1A"/>
    <w:rsid w:val="001153A0"/>
    <w:rsid w:val="00135B31"/>
    <w:rsid w:val="00152DE9"/>
    <w:rsid w:val="00162F44"/>
    <w:rsid w:val="0017062A"/>
    <w:rsid w:val="001754FB"/>
    <w:rsid w:val="001A4E1C"/>
    <w:rsid w:val="001A62D8"/>
    <w:rsid w:val="001A6B88"/>
    <w:rsid w:val="001B048B"/>
    <w:rsid w:val="001C1DE0"/>
    <w:rsid w:val="001C7711"/>
    <w:rsid w:val="001D0195"/>
    <w:rsid w:val="001D540C"/>
    <w:rsid w:val="002070DA"/>
    <w:rsid w:val="002102C2"/>
    <w:rsid w:val="00226253"/>
    <w:rsid w:val="0023127D"/>
    <w:rsid w:val="0023513E"/>
    <w:rsid w:val="00237653"/>
    <w:rsid w:val="0026044B"/>
    <w:rsid w:val="00261266"/>
    <w:rsid w:val="00270E52"/>
    <w:rsid w:val="002809BD"/>
    <w:rsid w:val="00283078"/>
    <w:rsid w:val="002A287D"/>
    <w:rsid w:val="002B42C3"/>
    <w:rsid w:val="002C1534"/>
    <w:rsid w:val="002C2354"/>
    <w:rsid w:val="002E0972"/>
    <w:rsid w:val="002E58E0"/>
    <w:rsid w:val="002E6C35"/>
    <w:rsid w:val="002F1028"/>
    <w:rsid w:val="003009FC"/>
    <w:rsid w:val="00307BCA"/>
    <w:rsid w:val="003139D0"/>
    <w:rsid w:val="003204F7"/>
    <w:rsid w:val="0037297E"/>
    <w:rsid w:val="003934F4"/>
    <w:rsid w:val="003A63C0"/>
    <w:rsid w:val="003B2D13"/>
    <w:rsid w:val="003C0A49"/>
    <w:rsid w:val="003C0FF9"/>
    <w:rsid w:val="003C3D72"/>
    <w:rsid w:val="003C70F6"/>
    <w:rsid w:val="003D1F99"/>
    <w:rsid w:val="003D2DC9"/>
    <w:rsid w:val="003D6C1C"/>
    <w:rsid w:val="003E2F69"/>
    <w:rsid w:val="003F6B66"/>
    <w:rsid w:val="00421967"/>
    <w:rsid w:val="004739EA"/>
    <w:rsid w:val="00486C58"/>
    <w:rsid w:val="00491116"/>
    <w:rsid w:val="00495AE3"/>
    <w:rsid w:val="004A4785"/>
    <w:rsid w:val="004A51BE"/>
    <w:rsid w:val="004B1E79"/>
    <w:rsid w:val="004B6423"/>
    <w:rsid w:val="004E00F4"/>
    <w:rsid w:val="004E1901"/>
    <w:rsid w:val="004E2AFF"/>
    <w:rsid w:val="004F2097"/>
    <w:rsid w:val="0050004F"/>
    <w:rsid w:val="00506BC4"/>
    <w:rsid w:val="00510C4C"/>
    <w:rsid w:val="00530ACF"/>
    <w:rsid w:val="00534E66"/>
    <w:rsid w:val="005544A2"/>
    <w:rsid w:val="00576452"/>
    <w:rsid w:val="005852A3"/>
    <w:rsid w:val="005A0106"/>
    <w:rsid w:val="005B37B4"/>
    <w:rsid w:val="005E2444"/>
    <w:rsid w:val="005F14B1"/>
    <w:rsid w:val="005F33F0"/>
    <w:rsid w:val="0063127E"/>
    <w:rsid w:val="00636113"/>
    <w:rsid w:val="00642C89"/>
    <w:rsid w:val="00656013"/>
    <w:rsid w:val="006830A7"/>
    <w:rsid w:val="006A2604"/>
    <w:rsid w:val="006A7F5B"/>
    <w:rsid w:val="006C7E48"/>
    <w:rsid w:val="006E3CB9"/>
    <w:rsid w:val="006F213B"/>
    <w:rsid w:val="006F3597"/>
    <w:rsid w:val="00743629"/>
    <w:rsid w:val="007462F4"/>
    <w:rsid w:val="00747B8F"/>
    <w:rsid w:val="007558F2"/>
    <w:rsid w:val="007700DD"/>
    <w:rsid w:val="0077400B"/>
    <w:rsid w:val="00785AD8"/>
    <w:rsid w:val="007963FC"/>
    <w:rsid w:val="00797495"/>
    <w:rsid w:val="007A7D20"/>
    <w:rsid w:val="007C69F6"/>
    <w:rsid w:val="007D029C"/>
    <w:rsid w:val="007D7ED0"/>
    <w:rsid w:val="007F03BB"/>
    <w:rsid w:val="00806736"/>
    <w:rsid w:val="00806C3B"/>
    <w:rsid w:val="00816ACB"/>
    <w:rsid w:val="00826C18"/>
    <w:rsid w:val="00830BEF"/>
    <w:rsid w:val="008719E9"/>
    <w:rsid w:val="00875304"/>
    <w:rsid w:val="008A4781"/>
    <w:rsid w:val="008B36D1"/>
    <w:rsid w:val="008C6E1C"/>
    <w:rsid w:val="008D525F"/>
    <w:rsid w:val="008E2F82"/>
    <w:rsid w:val="008E6D96"/>
    <w:rsid w:val="008F3644"/>
    <w:rsid w:val="008F3996"/>
    <w:rsid w:val="00911EED"/>
    <w:rsid w:val="0092780F"/>
    <w:rsid w:val="00941DAE"/>
    <w:rsid w:val="0096086D"/>
    <w:rsid w:val="00971091"/>
    <w:rsid w:val="00977AA1"/>
    <w:rsid w:val="009859B7"/>
    <w:rsid w:val="009876FA"/>
    <w:rsid w:val="009877FA"/>
    <w:rsid w:val="0099170D"/>
    <w:rsid w:val="009968DB"/>
    <w:rsid w:val="009B19BF"/>
    <w:rsid w:val="009C1810"/>
    <w:rsid w:val="00A111DB"/>
    <w:rsid w:val="00A13AE5"/>
    <w:rsid w:val="00A16247"/>
    <w:rsid w:val="00A21982"/>
    <w:rsid w:val="00A238D3"/>
    <w:rsid w:val="00A26684"/>
    <w:rsid w:val="00A30EFC"/>
    <w:rsid w:val="00A4171E"/>
    <w:rsid w:val="00A51AAD"/>
    <w:rsid w:val="00A56C17"/>
    <w:rsid w:val="00A9326E"/>
    <w:rsid w:val="00AB3B92"/>
    <w:rsid w:val="00AB6D30"/>
    <w:rsid w:val="00AC545E"/>
    <w:rsid w:val="00AD25D9"/>
    <w:rsid w:val="00B01507"/>
    <w:rsid w:val="00B05DEA"/>
    <w:rsid w:val="00B06B8E"/>
    <w:rsid w:val="00B079F9"/>
    <w:rsid w:val="00B12D4F"/>
    <w:rsid w:val="00B17F1A"/>
    <w:rsid w:val="00B27B81"/>
    <w:rsid w:val="00B318AB"/>
    <w:rsid w:val="00B36249"/>
    <w:rsid w:val="00B41D24"/>
    <w:rsid w:val="00B52DBB"/>
    <w:rsid w:val="00B64D8C"/>
    <w:rsid w:val="00B8126E"/>
    <w:rsid w:val="00B817BE"/>
    <w:rsid w:val="00B87CB3"/>
    <w:rsid w:val="00B917AA"/>
    <w:rsid w:val="00BA3CB2"/>
    <w:rsid w:val="00BC2207"/>
    <w:rsid w:val="00BC234C"/>
    <w:rsid w:val="00BC2FEF"/>
    <w:rsid w:val="00BD79B9"/>
    <w:rsid w:val="00BE26E9"/>
    <w:rsid w:val="00BF23A7"/>
    <w:rsid w:val="00C11004"/>
    <w:rsid w:val="00C112BF"/>
    <w:rsid w:val="00C20848"/>
    <w:rsid w:val="00C20F7F"/>
    <w:rsid w:val="00C216B7"/>
    <w:rsid w:val="00C246E9"/>
    <w:rsid w:val="00C3285F"/>
    <w:rsid w:val="00C34B9D"/>
    <w:rsid w:val="00C40D50"/>
    <w:rsid w:val="00C55361"/>
    <w:rsid w:val="00C77457"/>
    <w:rsid w:val="00C800FB"/>
    <w:rsid w:val="00C80EA4"/>
    <w:rsid w:val="00C81080"/>
    <w:rsid w:val="00C85AA9"/>
    <w:rsid w:val="00C86FE6"/>
    <w:rsid w:val="00CA0302"/>
    <w:rsid w:val="00CB6139"/>
    <w:rsid w:val="00CB6AFC"/>
    <w:rsid w:val="00CD0986"/>
    <w:rsid w:val="00CE266E"/>
    <w:rsid w:val="00CE7DF2"/>
    <w:rsid w:val="00CF4CF4"/>
    <w:rsid w:val="00D0614D"/>
    <w:rsid w:val="00D0772D"/>
    <w:rsid w:val="00D23E1F"/>
    <w:rsid w:val="00D43966"/>
    <w:rsid w:val="00D55B56"/>
    <w:rsid w:val="00D56C4C"/>
    <w:rsid w:val="00D94306"/>
    <w:rsid w:val="00DC1762"/>
    <w:rsid w:val="00DC5C1C"/>
    <w:rsid w:val="00DC73AA"/>
    <w:rsid w:val="00DC73E9"/>
    <w:rsid w:val="00DE343B"/>
    <w:rsid w:val="00DF08EB"/>
    <w:rsid w:val="00DF6E08"/>
    <w:rsid w:val="00E01D7C"/>
    <w:rsid w:val="00E07AA7"/>
    <w:rsid w:val="00E15012"/>
    <w:rsid w:val="00E5513E"/>
    <w:rsid w:val="00E72D5C"/>
    <w:rsid w:val="00E77FE6"/>
    <w:rsid w:val="00E81425"/>
    <w:rsid w:val="00E87BF0"/>
    <w:rsid w:val="00E95600"/>
    <w:rsid w:val="00EA77A9"/>
    <w:rsid w:val="00ED24FA"/>
    <w:rsid w:val="00F147E7"/>
    <w:rsid w:val="00F231C5"/>
    <w:rsid w:val="00F318D4"/>
    <w:rsid w:val="00F34B8B"/>
    <w:rsid w:val="00F63BD8"/>
    <w:rsid w:val="00F65045"/>
    <w:rsid w:val="00F7119A"/>
    <w:rsid w:val="00F73971"/>
    <w:rsid w:val="00F76899"/>
    <w:rsid w:val="00F92B24"/>
    <w:rsid w:val="00F97A89"/>
    <w:rsid w:val="00FC2D7D"/>
    <w:rsid w:val="00FC4DE9"/>
    <w:rsid w:val="00FE2F22"/>
    <w:rsid w:val="00FF569E"/>
    <w:rsid w:val="00FF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1F4"/>
    <w:rPr>
      <w:rFonts w:eastAsia="Calibri"/>
    </w:rPr>
  </w:style>
  <w:style w:type="paragraph" w:styleId="1">
    <w:name w:val="heading 1"/>
    <w:basedOn w:val="a"/>
    <w:next w:val="a"/>
    <w:link w:val="10"/>
    <w:qFormat/>
    <w:rsid w:val="000531F4"/>
    <w:pPr>
      <w:keepNext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0531F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0531F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531F4"/>
    <w:rPr>
      <w:rFonts w:eastAsia="Calibri"/>
      <w:sz w:val="28"/>
      <w:szCs w:val="28"/>
      <w:lang w:val="uk-UA" w:eastAsia="ru-RU" w:bidi="ar-SA"/>
    </w:rPr>
  </w:style>
  <w:style w:type="paragraph" w:customStyle="1" w:styleId="a3">
    <w:name w:val="Обычный (Интернет)"/>
    <w:basedOn w:val="a"/>
    <w:uiPriority w:val="99"/>
    <w:rsid w:val="000531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rsid w:val="000531F4"/>
    <w:rPr>
      <w:rFonts w:cs="Times New Roman"/>
    </w:rPr>
  </w:style>
  <w:style w:type="paragraph" w:styleId="a4">
    <w:name w:val="Balloon Text"/>
    <w:basedOn w:val="a"/>
    <w:link w:val="a5"/>
    <w:semiHidden/>
    <w:rsid w:val="000531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0531F4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11">
    <w:name w:val="Без интервала1"/>
    <w:rsid w:val="000531F4"/>
    <w:rPr>
      <w:rFonts w:eastAsia="Calibri"/>
    </w:rPr>
  </w:style>
  <w:style w:type="paragraph" w:customStyle="1" w:styleId="12">
    <w:name w:val="Абзац списка1"/>
    <w:basedOn w:val="a"/>
    <w:rsid w:val="000531F4"/>
    <w:pPr>
      <w:ind w:left="720"/>
      <w:contextualSpacing/>
    </w:pPr>
  </w:style>
  <w:style w:type="paragraph" w:styleId="a6">
    <w:name w:val="header"/>
    <w:basedOn w:val="a"/>
    <w:link w:val="a7"/>
    <w:semiHidden/>
    <w:rsid w:val="000531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semiHidden/>
    <w:locked/>
    <w:rsid w:val="000531F4"/>
    <w:rPr>
      <w:rFonts w:eastAsia="Calibri"/>
      <w:lang w:val="ru-RU" w:eastAsia="ru-RU" w:bidi="ar-SA"/>
    </w:rPr>
  </w:style>
  <w:style w:type="paragraph" w:styleId="a8">
    <w:name w:val="footer"/>
    <w:basedOn w:val="a"/>
    <w:link w:val="a9"/>
    <w:semiHidden/>
    <w:rsid w:val="000531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0531F4"/>
    <w:rPr>
      <w:rFonts w:eastAsia="Calibri"/>
      <w:lang w:val="ru-RU" w:eastAsia="ru-RU" w:bidi="ar-SA"/>
    </w:rPr>
  </w:style>
  <w:style w:type="character" w:customStyle="1" w:styleId="20">
    <w:name w:val="Заголовок 2 Знак"/>
    <w:link w:val="2"/>
    <w:locked/>
    <w:rsid w:val="000531F4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0531F4"/>
    <w:rPr>
      <w:rFonts w:ascii="Cambria" w:eastAsia="Calibri" w:hAnsi="Cambria"/>
      <w:b/>
      <w:bCs/>
      <w:color w:val="4F81BD"/>
      <w:lang w:val="ru-RU" w:eastAsia="ru-RU" w:bidi="ar-SA"/>
    </w:rPr>
  </w:style>
  <w:style w:type="paragraph" w:styleId="aa">
    <w:name w:val="Body Text"/>
    <w:basedOn w:val="a"/>
    <w:link w:val="ab"/>
    <w:rsid w:val="000531F4"/>
    <w:pPr>
      <w:spacing w:after="120"/>
    </w:pPr>
    <w:rPr>
      <w:lang w:val="uk-UA"/>
    </w:rPr>
  </w:style>
  <w:style w:type="character" w:customStyle="1" w:styleId="ab">
    <w:name w:val="Основной текст Знак"/>
    <w:link w:val="aa"/>
    <w:locked/>
    <w:rsid w:val="000531F4"/>
    <w:rPr>
      <w:rFonts w:eastAsia="Calibri"/>
      <w:lang w:val="uk-UA" w:eastAsia="ru-RU" w:bidi="ar-SA"/>
    </w:rPr>
  </w:style>
  <w:style w:type="paragraph" w:customStyle="1" w:styleId="ac">
    <w:name w:val="Заголовок"/>
    <w:basedOn w:val="a"/>
    <w:qFormat/>
    <w:rsid w:val="001754FB"/>
    <w:pPr>
      <w:jc w:val="center"/>
    </w:pPr>
    <w:rPr>
      <w:rFonts w:eastAsia="Times New Roman"/>
      <w:sz w:val="28"/>
      <w:lang w:val="uk-UA"/>
    </w:rPr>
  </w:style>
  <w:style w:type="paragraph" w:customStyle="1" w:styleId="tj">
    <w:name w:val="tj"/>
    <w:basedOn w:val="a"/>
    <w:rsid w:val="00D0614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d">
    <w:name w:val="Emphasis"/>
    <w:qFormat/>
    <w:rsid w:val="003139D0"/>
    <w:rPr>
      <w:i/>
      <w:iCs/>
    </w:rPr>
  </w:style>
  <w:style w:type="character" w:styleId="ae">
    <w:name w:val="Hyperlink"/>
    <w:rsid w:val="00C81080"/>
    <w:rPr>
      <w:color w:val="0000FF"/>
      <w:u w:val="single"/>
    </w:rPr>
  </w:style>
  <w:style w:type="character" w:styleId="af">
    <w:name w:val="Strong"/>
    <w:qFormat/>
    <w:rsid w:val="00E72D5C"/>
    <w:rPr>
      <w:b/>
      <w:bCs/>
    </w:rPr>
  </w:style>
  <w:style w:type="paragraph" w:styleId="af0">
    <w:name w:val="Body Text Indent"/>
    <w:basedOn w:val="a"/>
    <w:link w:val="af1"/>
    <w:rsid w:val="007C69F6"/>
    <w:pPr>
      <w:spacing w:after="120"/>
      <w:ind w:left="283"/>
    </w:pPr>
  </w:style>
  <w:style w:type="character" w:customStyle="1" w:styleId="c0c3">
    <w:name w:val="c0 c3"/>
    <w:basedOn w:val="a0"/>
    <w:rsid w:val="00797495"/>
  </w:style>
  <w:style w:type="paragraph" w:customStyle="1" w:styleId="c4">
    <w:name w:val="c4"/>
    <w:basedOn w:val="a"/>
    <w:rsid w:val="0079749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4">
    <w:name w:val="c14"/>
    <w:basedOn w:val="a0"/>
    <w:rsid w:val="00797495"/>
  </w:style>
  <w:style w:type="character" w:customStyle="1" w:styleId="c10c12">
    <w:name w:val="c10 c12"/>
    <w:basedOn w:val="a0"/>
    <w:rsid w:val="00797495"/>
  </w:style>
  <w:style w:type="character" w:customStyle="1" w:styleId="c0c10">
    <w:name w:val="c0 c10"/>
    <w:basedOn w:val="a0"/>
    <w:rsid w:val="00797495"/>
  </w:style>
  <w:style w:type="character" w:customStyle="1" w:styleId="c0">
    <w:name w:val="c0"/>
    <w:basedOn w:val="a0"/>
    <w:rsid w:val="00797495"/>
  </w:style>
  <w:style w:type="paragraph" w:customStyle="1" w:styleId="c4c10">
    <w:name w:val="c4 c10"/>
    <w:basedOn w:val="a"/>
    <w:rsid w:val="0079749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2c3">
    <w:name w:val="c12 c3"/>
    <w:basedOn w:val="a0"/>
    <w:rsid w:val="00797495"/>
  </w:style>
  <w:style w:type="character" w:customStyle="1" w:styleId="rvts9">
    <w:name w:val="rvts9"/>
    <w:rsid w:val="001A6B88"/>
    <w:rPr>
      <w:rFonts w:cs="Times New Roman"/>
    </w:rPr>
  </w:style>
  <w:style w:type="paragraph" w:customStyle="1" w:styleId="rvps2">
    <w:name w:val="rvps2"/>
    <w:basedOn w:val="a"/>
    <w:rsid w:val="00CD098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2">
    <w:name w:val="List Paragraph"/>
    <w:basedOn w:val="a"/>
    <w:uiPriority w:val="34"/>
    <w:qFormat/>
    <w:rsid w:val="003E2F6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f3">
    <w:name w:val="No Spacing"/>
    <w:uiPriority w:val="1"/>
    <w:qFormat/>
    <w:rsid w:val="003E2F69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rsid w:val="004A478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A4785"/>
    <w:rPr>
      <w:rFonts w:eastAsia="Calibri"/>
    </w:rPr>
  </w:style>
  <w:style w:type="paragraph" w:customStyle="1" w:styleId="msonospacing0">
    <w:name w:val="msonospacing"/>
    <w:basedOn w:val="a"/>
    <w:rsid w:val="0026126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4">
    <w:name w:val="Normal (Web)"/>
    <w:basedOn w:val="a"/>
    <w:rsid w:val="00CB6AF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locked/>
    <w:rsid w:val="00036EFE"/>
    <w:rPr>
      <w:rFonts w:eastAsia="Calibri"/>
    </w:rPr>
  </w:style>
  <w:style w:type="paragraph" w:customStyle="1" w:styleId="a00">
    <w:name w:val="a0"/>
    <w:basedOn w:val="a"/>
    <w:rsid w:val="00036EFE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22</cp:revision>
  <cp:lastPrinted>2025-03-10T13:43:00Z</cp:lastPrinted>
  <dcterms:created xsi:type="dcterms:W3CDTF">2021-09-14T11:20:00Z</dcterms:created>
  <dcterms:modified xsi:type="dcterms:W3CDTF">2025-04-11T06:22:00Z</dcterms:modified>
</cp:coreProperties>
</file>