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462" w:rsidRPr="009E55C6" w:rsidRDefault="00DF2462" w:rsidP="00DF2462">
      <w:pPr>
        <w:pStyle w:val="1"/>
        <w:rPr>
          <w:b/>
        </w:rPr>
      </w:pPr>
    </w:p>
    <w:p w:rsidR="00DF2462" w:rsidRPr="009E55C6" w:rsidRDefault="00DF2462" w:rsidP="00DF2462">
      <w:pPr>
        <w:pStyle w:val="1"/>
        <w:rPr>
          <w:b/>
        </w:rPr>
      </w:pPr>
    </w:p>
    <w:p w:rsidR="00DF2462" w:rsidRPr="009E55C6" w:rsidRDefault="00147012" w:rsidP="00DF2462">
      <w:pPr>
        <w:pStyle w:val="1"/>
        <w:rPr>
          <w:b/>
        </w:rPr>
      </w:pPr>
      <w:r>
        <w:rPr>
          <w:noProof/>
          <w:sz w:val="24"/>
          <w:szCs w:val="24"/>
          <w:lang w:val="ru-RU"/>
        </w:rPr>
        <w:drawing>
          <wp:inline distT="0" distB="0" distL="0" distR="0">
            <wp:extent cx="411480" cy="579120"/>
            <wp:effectExtent l="19050" t="0" r="762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411480" cy="579120"/>
                    </a:xfrm>
                    <a:prstGeom prst="rect">
                      <a:avLst/>
                    </a:prstGeom>
                    <a:noFill/>
                    <a:ln w="9525">
                      <a:noFill/>
                      <a:miter lim="800000"/>
                      <a:headEnd/>
                      <a:tailEnd/>
                    </a:ln>
                  </pic:spPr>
                </pic:pic>
              </a:graphicData>
            </a:graphic>
          </wp:inline>
        </w:drawing>
      </w:r>
    </w:p>
    <w:p w:rsidR="00DF2462" w:rsidRPr="009E55C6" w:rsidRDefault="00DF2462" w:rsidP="00DF2462">
      <w:pPr>
        <w:rPr>
          <w:sz w:val="28"/>
          <w:szCs w:val="28"/>
        </w:rPr>
      </w:pPr>
    </w:p>
    <w:p w:rsidR="00DF2462" w:rsidRPr="009E55C6" w:rsidRDefault="00DF2462" w:rsidP="00DF2462">
      <w:pPr>
        <w:jc w:val="center"/>
        <w:rPr>
          <w:b/>
          <w:sz w:val="28"/>
          <w:szCs w:val="28"/>
        </w:rPr>
      </w:pPr>
      <w:r w:rsidRPr="009E55C6">
        <w:rPr>
          <w:b/>
          <w:sz w:val="28"/>
          <w:szCs w:val="28"/>
        </w:rPr>
        <w:t xml:space="preserve">ТЕПЛИЦЬКА  </w:t>
      </w:r>
      <w:r>
        <w:rPr>
          <w:b/>
          <w:sz w:val="28"/>
          <w:szCs w:val="28"/>
        </w:rPr>
        <w:t xml:space="preserve"> </w:t>
      </w:r>
      <w:r w:rsidRPr="009E55C6">
        <w:rPr>
          <w:b/>
          <w:sz w:val="28"/>
          <w:szCs w:val="28"/>
        </w:rPr>
        <w:t>СІЛЬСЬКА    РАДА</w:t>
      </w:r>
    </w:p>
    <w:p w:rsidR="00DF2462" w:rsidRPr="009E55C6" w:rsidRDefault="00DF2462" w:rsidP="00DF2462">
      <w:pPr>
        <w:jc w:val="center"/>
        <w:rPr>
          <w:b/>
          <w:sz w:val="28"/>
          <w:szCs w:val="28"/>
        </w:rPr>
      </w:pPr>
      <w:r>
        <w:rPr>
          <w:b/>
          <w:sz w:val="28"/>
          <w:szCs w:val="28"/>
        </w:rPr>
        <w:t>БОЛГРАДСЬКОГО</w:t>
      </w:r>
      <w:r w:rsidRPr="009E55C6">
        <w:rPr>
          <w:b/>
          <w:sz w:val="28"/>
          <w:szCs w:val="28"/>
        </w:rPr>
        <w:t xml:space="preserve"> РАЙОН</w:t>
      </w:r>
      <w:r>
        <w:rPr>
          <w:b/>
          <w:sz w:val="28"/>
          <w:szCs w:val="28"/>
        </w:rPr>
        <w:t xml:space="preserve">У  </w:t>
      </w:r>
      <w:r w:rsidRPr="009E55C6">
        <w:rPr>
          <w:b/>
          <w:sz w:val="28"/>
          <w:szCs w:val="28"/>
        </w:rPr>
        <w:t>ОДЕСЬКОЇ   ОБЛАСТІ</w:t>
      </w:r>
    </w:p>
    <w:p w:rsidR="00DF2462" w:rsidRPr="009E55C6" w:rsidRDefault="00DF2462" w:rsidP="00DF2462">
      <w:pPr>
        <w:rPr>
          <w:b/>
          <w:sz w:val="28"/>
          <w:szCs w:val="28"/>
        </w:rPr>
      </w:pPr>
    </w:p>
    <w:p w:rsidR="00DF2462" w:rsidRPr="009E55C6" w:rsidRDefault="00DF2462" w:rsidP="00DF2462">
      <w:pPr>
        <w:tabs>
          <w:tab w:val="left" w:pos="4140"/>
        </w:tabs>
        <w:rPr>
          <w:b/>
          <w:sz w:val="28"/>
          <w:szCs w:val="28"/>
        </w:rPr>
      </w:pPr>
      <w:r w:rsidRPr="009E55C6">
        <w:rPr>
          <w:b/>
          <w:sz w:val="28"/>
          <w:szCs w:val="28"/>
        </w:rPr>
        <w:t xml:space="preserve">                                                    РОЗПОРЯДЖЕННЯ</w:t>
      </w:r>
    </w:p>
    <w:p w:rsidR="00AC0301" w:rsidRDefault="00F34F40" w:rsidP="00DF2462">
      <w:pPr>
        <w:jc w:val="both"/>
        <w:rPr>
          <w:b/>
          <w:sz w:val="28"/>
          <w:szCs w:val="28"/>
        </w:rPr>
      </w:pPr>
      <w:r>
        <w:rPr>
          <w:b/>
          <w:sz w:val="28"/>
          <w:szCs w:val="28"/>
        </w:rPr>
        <w:t xml:space="preserve">  </w:t>
      </w:r>
    </w:p>
    <w:p w:rsidR="00DF2462" w:rsidRPr="00F92C56" w:rsidRDefault="00336C58" w:rsidP="00DF2462">
      <w:pPr>
        <w:jc w:val="both"/>
        <w:rPr>
          <w:b/>
          <w:sz w:val="28"/>
          <w:szCs w:val="28"/>
        </w:rPr>
      </w:pPr>
      <w:r>
        <w:rPr>
          <w:b/>
          <w:sz w:val="28"/>
          <w:szCs w:val="28"/>
        </w:rPr>
        <w:t xml:space="preserve">         </w:t>
      </w:r>
      <w:r w:rsidR="004C2341">
        <w:rPr>
          <w:b/>
          <w:sz w:val="28"/>
          <w:szCs w:val="28"/>
        </w:rPr>
        <w:t>21</w:t>
      </w:r>
      <w:r w:rsidR="00CE2001" w:rsidRPr="00D01F62">
        <w:rPr>
          <w:b/>
          <w:sz w:val="28"/>
          <w:szCs w:val="28"/>
          <w:lang w:val="ru-RU"/>
        </w:rPr>
        <w:t xml:space="preserve"> </w:t>
      </w:r>
      <w:r w:rsidR="00DD59CB">
        <w:rPr>
          <w:b/>
          <w:sz w:val="28"/>
          <w:szCs w:val="28"/>
        </w:rPr>
        <w:t>листопада</w:t>
      </w:r>
      <w:r w:rsidR="00196C8A" w:rsidRPr="00F92C56">
        <w:rPr>
          <w:b/>
          <w:sz w:val="28"/>
          <w:szCs w:val="28"/>
        </w:rPr>
        <w:t xml:space="preserve"> </w:t>
      </w:r>
      <w:r w:rsidR="0019208E" w:rsidRPr="00F92C56">
        <w:rPr>
          <w:b/>
          <w:sz w:val="28"/>
          <w:szCs w:val="28"/>
        </w:rPr>
        <w:t>202</w:t>
      </w:r>
      <w:r w:rsidR="00696D00" w:rsidRPr="00F92C56">
        <w:rPr>
          <w:b/>
          <w:sz w:val="28"/>
          <w:szCs w:val="28"/>
        </w:rPr>
        <w:t>4</w:t>
      </w:r>
      <w:r w:rsidR="00DF2462" w:rsidRPr="00F92C56">
        <w:rPr>
          <w:b/>
          <w:sz w:val="28"/>
          <w:szCs w:val="28"/>
        </w:rPr>
        <w:t xml:space="preserve"> року            </w:t>
      </w:r>
      <w:r w:rsidR="000876EC" w:rsidRPr="00F92C56">
        <w:rPr>
          <w:b/>
          <w:sz w:val="28"/>
          <w:szCs w:val="28"/>
        </w:rPr>
        <w:t xml:space="preserve">   </w:t>
      </w:r>
      <w:r w:rsidR="00DF2462" w:rsidRPr="00F92C56">
        <w:rPr>
          <w:b/>
          <w:sz w:val="28"/>
          <w:szCs w:val="28"/>
        </w:rPr>
        <w:t xml:space="preserve"> с. Тепли</w:t>
      </w:r>
      <w:r w:rsidR="0019208E" w:rsidRPr="00F92C56">
        <w:rPr>
          <w:b/>
          <w:sz w:val="28"/>
          <w:szCs w:val="28"/>
        </w:rPr>
        <w:t xml:space="preserve">ця          </w:t>
      </w:r>
      <w:r w:rsidR="006267F0" w:rsidRPr="00F92C56">
        <w:rPr>
          <w:b/>
          <w:sz w:val="28"/>
          <w:szCs w:val="28"/>
        </w:rPr>
        <w:t xml:space="preserve"> </w:t>
      </w:r>
      <w:r w:rsidR="00CE2001">
        <w:rPr>
          <w:b/>
          <w:sz w:val="28"/>
          <w:szCs w:val="28"/>
        </w:rPr>
        <w:t xml:space="preserve">        № </w:t>
      </w:r>
      <w:r w:rsidR="004C2341">
        <w:rPr>
          <w:b/>
          <w:sz w:val="28"/>
          <w:szCs w:val="28"/>
          <w:lang w:val="ru-RU"/>
        </w:rPr>
        <w:t>158</w:t>
      </w:r>
      <w:r w:rsidR="00696D00" w:rsidRPr="00F92C56">
        <w:rPr>
          <w:b/>
          <w:sz w:val="28"/>
          <w:szCs w:val="28"/>
        </w:rPr>
        <w:t>/ 2024</w:t>
      </w:r>
      <w:r w:rsidR="00DF2462" w:rsidRPr="00F92C56">
        <w:rPr>
          <w:b/>
          <w:sz w:val="28"/>
          <w:szCs w:val="28"/>
        </w:rPr>
        <w:t xml:space="preserve"> - СР</w:t>
      </w:r>
    </w:p>
    <w:p w:rsidR="00974B39" w:rsidRPr="00F92C56" w:rsidRDefault="00974B39" w:rsidP="00DC4A7F"/>
    <w:p w:rsidR="009371C0" w:rsidRDefault="009371C0" w:rsidP="009371C0">
      <w:pPr>
        <w:tabs>
          <w:tab w:val="left" w:pos="1260"/>
        </w:tabs>
        <w:jc w:val="both"/>
        <w:rPr>
          <w:b/>
          <w:sz w:val="28"/>
          <w:szCs w:val="28"/>
        </w:rPr>
      </w:pPr>
      <w:bookmarkStart w:id="0" w:name="_GoBack"/>
      <w:r>
        <w:rPr>
          <w:b/>
          <w:sz w:val="28"/>
          <w:szCs w:val="28"/>
        </w:rPr>
        <w:t xml:space="preserve">Про проведення в Теплицькій сільській </w:t>
      </w:r>
    </w:p>
    <w:p w:rsidR="009371C0" w:rsidRDefault="009371C0" w:rsidP="009371C0">
      <w:pPr>
        <w:tabs>
          <w:tab w:val="left" w:pos="1260"/>
        </w:tabs>
        <w:jc w:val="both"/>
        <w:rPr>
          <w:b/>
          <w:sz w:val="28"/>
          <w:szCs w:val="28"/>
        </w:rPr>
      </w:pPr>
      <w:r>
        <w:rPr>
          <w:b/>
          <w:sz w:val="28"/>
          <w:szCs w:val="28"/>
        </w:rPr>
        <w:t>раді Болградського району Одеської області</w:t>
      </w:r>
    </w:p>
    <w:p w:rsidR="009371C0" w:rsidRDefault="009371C0" w:rsidP="009371C0">
      <w:pPr>
        <w:tabs>
          <w:tab w:val="left" w:pos="1260"/>
        </w:tabs>
        <w:jc w:val="both"/>
        <w:rPr>
          <w:b/>
          <w:sz w:val="28"/>
          <w:szCs w:val="28"/>
        </w:rPr>
      </w:pPr>
      <w:r>
        <w:rPr>
          <w:b/>
          <w:sz w:val="28"/>
          <w:szCs w:val="28"/>
        </w:rPr>
        <w:t>щорічної акції «16 днів проти насильства»</w:t>
      </w:r>
    </w:p>
    <w:p w:rsidR="009371C0" w:rsidRDefault="009371C0" w:rsidP="009371C0">
      <w:pPr>
        <w:tabs>
          <w:tab w:val="left" w:pos="1260"/>
        </w:tabs>
        <w:jc w:val="center"/>
        <w:rPr>
          <w:b/>
          <w:sz w:val="28"/>
          <w:szCs w:val="28"/>
        </w:rPr>
      </w:pPr>
    </w:p>
    <w:p w:rsidR="009371C0" w:rsidRPr="009371C0" w:rsidRDefault="009371C0" w:rsidP="00E37755">
      <w:pPr>
        <w:pStyle w:val="1"/>
        <w:suppressAutoHyphens/>
        <w:ind w:firstLine="540"/>
        <w:jc w:val="both"/>
        <w:rPr>
          <w:szCs w:val="28"/>
          <w:shd w:val="clear" w:color="auto" w:fill="FFFFFF"/>
        </w:rPr>
      </w:pPr>
      <w:r>
        <w:rPr>
          <w:szCs w:val="28"/>
        </w:rPr>
        <w:t xml:space="preserve">Керуючись </w:t>
      </w:r>
      <w:r w:rsidR="00E31389">
        <w:rPr>
          <w:szCs w:val="28"/>
        </w:rPr>
        <w:t>пунктом 8 статті</w:t>
      </w:r>
      <w:r>
        <w:rPr>
          <w:szCs w:val="28"/>
        </w:rPr>
        <w:t xml:space="preserve"> </w:t>
      </w:r>
      <w:r w:rsidRPr="009371C0">
        <w:rPr>
          <w:szCs w:val="28"/>
        </w:rPr>
        <w:t>59 Закону України  «Про  місцеве  самоврядування  в  Україні» (зі змінами), відповідно до законів України «Про охорону дитинства», «Про запобігання та протидію домашньому насильству, насильству за ознакою статі», з метою посилення профілактичної роботи із запобігання насильства в сім`ї та формування комплексного підходу недопущення цього негативного явища</w:t>
      </w:r>
    </w:p>
    <w:p w:rsidR="009371C0" w:rsidRDefault="009371C0" w:rsidP="00E37755">
      <w:pPr>
        <w:suppressAutoHyphens/>
        <w:rPr>
          <w:sz w:val="24"/>
          <w:szCs w:val="24"/>
        </w:rPr>
      </w:pPr>
    </w:p>
    <w:p w:rsidR="009371C0" w:rsidRDefault="009371C0" w:rsidP="00E37755">
      <w:pPr>
        <w:suppressAutoHyphens/>
        <w:ind w:firstLine="540"/>
        <w:jc w:val="both"/>
        <w:rPr>
          <w:sz w:val="28"/>
          <w:szCs w:val="28"/>
        </w:rPr>
      </w:pPr>
      <w:r>
        <w:rPr>
          <w:sz w:val="28"/>
          <w:szCs w:val="28"/>
        </w:rPr>
        <w:t>1. Затвердити План заходів щодо підготовки та проведення в Теплицькій сільській раді Болградського району Одеської області з 25 листопада до 10 грудня 2024 року щорічної акції «16 днів проти насильства» (далі – План заходів), що додається.</w:t>
      </w:r>
    </w:p>
    <w:p w:rsidR="009371C0" w:rsidRDefault="009371C0" w:rsidP="00E37755">
      <w:pPr>
        <w:suppressAutoHyphens/>
        <w:ind w:firstLine="540"/>
        <w:jc w:val="both"/>
        <w:rPr>
          <w:sz w:val="28"/>
          <w:szCs w:val="28"/>
        </w:rPr>
      </w:pPr>
    </w:p>
    <w:p w:rsidR="009371C0" w:rsidRDefault="009371C0" w:rsidP="00E37755">
      <w:pPr>
        <w:suppressAutoHyphens/>
        <w:ind w:firstLine="540"/>
        <w:jc w:val="both"/>
        <w:rPr>
          <w:sz w:val="28"/>
          <w:szCs w:val="28"/>
        </w:rPr>
      </w:pPr>
      <w:r>
        <w:rPr>
          <w:sz w:val="28"/>
          <w:szCs w:val="28"/>
        </w:rPr>
        <w:t>2. Структурним підрозділам Теплицької сільської ради Болградського району Одеської області: службі у справах дітей, відділу освіти, молоді та спорту, відділу культури забезпечити в межах повноважень виконання Плану заходів про що проінформувати до 10 грудня 2024 року відділу надання соціальних послуг виконавчого комітету Теплицької сільської ради.</w:t>
      </w:r>
    </w:p>
    <w:p w:rsidR="009371C0" w:rsidRDefault="009371C0" w:rsidP="00E37755">
      <w:pPr>
        <w:suppressAutoHyphens/>
        <w:ind w:firstLine="540"/>
        <w:jc w:val="both"/>
        <w:rPr>
          <w:sz w:val="28"/>
          <w:szCs w:val="28"/>
        </w:rPr>
      </w:pPr>
    </w:p>
    <w:p w:rsidR="009371C0" w:rsidRDefault="009371C0" w:rsidP="00E37755">
      <w:pPr>
        <w:tabs>
          <w:tab w:val="left" w:pos="1000"/>
        </w:tabs>
        <w:suppressAutoHyphens/>
        <w:ind w:firstLine="540"/>
        <w:jc w:val="both"/>
        <w:rPr>
          <w:sz w:val="28"/>
          <w:szCs w:val="28"/>
        </w:rPr>
      </w:pPr>
      <w:r>
        <w:rPr>
          <w:sz w:val="28"/>
          <w:szCs w:val="28"/>
        </w:rPr>
        <w:t>3. Відділу надання соціальних послуг виконавчого комітету Теплицької сільської ради Болградського району Одеської області узагальнити матеріали та до 10 грудня 2024 року проінформувати управління соціального захисту населення Болградської районної державної адміністрації про виконання Плану заходів.</w:t>
      </w:r>
    </w:p>
    <w:p w:rsidR="009371C0" w:rsidRDefault="009371C0" w:rsidP="00E37755">
      <w:pPr>
        <w:tabs>
          <w:tab w:val="left" w:pos="1000"/>
        </w:tabs>
        <w:suppressAutoHyphens/>
        <w:ind w:firstLine="540"/>
        <w:jc w:val="both"/>
        <w:rPr>
          <w:sz w:val="28"/>
          <w:szCs w:val="28"/>
        </w:rPr>
      </w:pPr>
    </w:p>
    <w:p w:rsidR="009371C0" w:rsidRDefault="009371C0" w:rsidP="00E37755">
      <w:pPr>
        <w:tabs>
          <w:tab w:val="left" w:pos="1000"/>
        </w:tabs>
        <w:suppressAutoHyphens/>
        <w:ind w:firstLine="540"/>
        <w:jc w:val="both"/>
        <w:rPr>
          <w:sz w:val="28"/>
          <w:szCs w:val="28"/>
        </w:rPr>
      </w:pPr>
      <w:r>
        <w:rPr>
          <w:sz w:val="28"/>
          <w:szCs w:val="28"/>
        </w:rPr>
        <w:t>4. Контроль за виконанням цього розпорядження покласти на заступника сільського голови з питань діяльності виконавчих органів.</w:t>
      </w:r>
    </w:p>
    <w:p w:rsidR="009371C0" w:rsidRDefault="009371C0" w:rsidP="009371C0">
      <w:pPr>
        <w:tabs>
          <w:tab w:val="left" w:pos="1000"/>
        </w:tabs>
        <w:rPr>
          <w:sz w:val="28"/>
          <w:szCs w:val="28"/>
        </w:rPr>
      </w:pPr>
    </w:p>
    <w:p w:rsidR="009371C0" w:rsidRDefault="009371C0" w:rsidP="009371C0">
      <w:pPr>
        <w:tabs>
          <w:tab w:val="left" w:pos="1000"/>
        </w:tabs>
        <w:rPr>
          <w:sz w:val="28"/>
          <w:szCs w:val="28"/>
        </w:rPr>
      </w:pPr>
    </w:p>
    <w:p w:rsidR="009371C0" w:rsidRDefault="009371C0" w:rsidP="009371C0">
      <w:pPr>
        <w:tabs>
          <w:tab w:val="left" w:pos="1000"/>
        </w:tabs>
        <w:rPr>
          <w:sz w:val="28"/>
          <w:szCs w:val="28"/>
        </w:rPr>
      </w:pPr>
      <w:r>
        <w:rPr>
          <w:sz w:val="28"/>
          <w:szCs w:val="28"/>
        </w:rPr>
        <w:t>Сільський голова                                                                             Іван ЛЕОНТЬЄВ</w:t>
      </w:r>
    </w:p>
    <w:p w:rsidR="00E31389" w:rsidRDefault="00E31389" w:rsidP="006B4ED5">
      <w:pPr>
        <w:tabs>
          <w:tab w:val="left" w:pos="1000"/>
        </w:tabs>
      </w:pPr>
    </w:p>
    <w:p w:rsidR="00E31389" w:rsidRDefault="00E31389" w:rsidP="009371C0">
      <w:pPr>
        <w:tabs>
          <w:tab w:val="left" w:pos="1000"/>
        </w:tabs>
        <w:ind w:left="5103"/>
      </w:pPr>
    </w:p>
    <w:p w:rsidR="009371C0" w:rsidRPr="00E31389" w:rsidRDefault="009371C0" w:rsidP="009371C0">
      <w:pPr>
        <w:tabs>
          <w:tab w:val="left" w:pos="1000"/>
        </w:tabs>
        <w:ind w:left="5103"/>
        <w:rPr>
          <w:sz w:val="24"/>
          <w:szCs w:val="24"/>
        </w:rPr>
      </w:pPr>
      <w:r w:rsidRPr="00E31389">
        <w:rPr>
          <w:sz w:val="24"/>
          <w:szCs w:val="24"/>
        </w:rPr>
        <w:t xml:space="preserve">ЗАТВЕРДЖЕНО </w:t>
      </w:r>
    </w:p>
    <w:p w:rsidR="009F5461" w:rsidRDefault="009371C0" w:rsidP="009371C0">
      <w:pPr>
        <w:tabs>
          <w:tab w:val="left" w:pos="1000"/>
        </w:tabs>
        <w:ind w:left="5103"/>
        <w:rPr>
          <w:sz w:val="24"/>
          <w:szCs w:val="24"/>
        </w:rPr>
      </w:pPr>
      <w:r w:rsidRPr="00E31389">
        <w:rPr>
          <w:sz w:val="24"/>
          <w:szCs w:val="24"/>
        </w:rPr>
        <w:t>Розпорядження</w:t>
      </w:r>
      <w:r w:rsidR="009F5461">
        <w:rPr>
          <w:sz w:val="24"/>
          <w:szCs w:val="24"/>
        </w:rPr>
        <w:t>м</w:t>
      </w:r>
      <w:r w:rsidRPr="00E31389">
        <w:rPr>
          <w:sz w:val="24"/>
          <w:szCs w:val="24"/>
        </w:rPr>
        <w:t xml:space="preserve"> сільського голови </w:t>
      </w:r>
    </w:p>
    <w:p w:rsidR="009371C0" w:rsidRPr="00E31389" w:rsidRDefault="009371C0" w:rsidP="009371C0">
      <w:pPr>
        <w:tabs>
          <w:tab w:val="left" w:pos="1000"/>
        </w:tabs>
        <w:ind w:left="5103"/>
        <w:rPr>
          <w:sz w:val="24"/>
          <w:szCs w:val="24"/>
        </w:rPr>
      </w:pPr>
      <w:r w:rsidRPr="00E31389">
        <w:rPr>
          <w:sz w:val="24"/>
          <w:szCs w:val="24"/>
        </w:rPr>
        <w:t xml:space="preserve">Теплицької сільської ради </w:t>
      </w:r>
    </w:p>
    <w:p w:rsidR="009371C0" w:rsidRPr="00E31389" w:rsidRDefault="00E31389" w:rsidP="009371C0">
      <w:pPr>
        <w:tabs>
          <w:tab w:val="left" w:pos="1000"/>
        </w:tabs>
        <w:ind w:left="5103"/>
        <w:rPr>
          <w:sz w:val="24"/>
          <w:szCs w:val="24"/>
        </w:rPr>
      </w:pPr>
      <w:r>
        <w:rPr>
          <w:sz w:val="24"/>
          <w:szCs w:val="24"/>
        </w:rPr>
        <w:t>21.11.</w:t>
      </w:r>
      <w:r w:rsidR="009F5461">
        <w:rPr>
          <w:sz w:val="24"/>
          <w:szCs w:val="24"/>
        </w:rPr>
        <w:t xml:space="preserve"> 2024 р.</w:t>
      </w:r>
      <w:r w:rsidR="009371C0" w:rsidRPr="00E31389">
        <w:rPr>
          <w:sz w:val="24"/>
          <w:szCs w:val="24"/>
        </w:rPr>
        <w:t xml:space="preserve"> № 158/2024-СР</w:t>
      </w:r>
    </w:p>
    <w:p w:rsidR="009371C0" w:rsidRDefault="009371C0" w:rsidP="009371C0">
      <w:pPr>
        <w:tabs>
          <w:tab w:val="left" w:pos="1000"/>
        </w:tabs>
        <w:ind w:left="5103"/>
      </w:pPr>
    </w:p>
    <w:p w:rsidR="009371C0" w:rsidRDefault="009371C0" w:rsidP="009371C0">
      <w:pPr>
        <w:tabs>
          <w:tab w:val="left" w:pos="1000"/>
        </w:tabs>
        <w:jc w:val="center"/>
      </w:pPr>
    </w:p>
    <w:p w:rsidR="009371C0" w:rsidRDefault="009371C0" w:rsidP="009371C0">
      <w:pPr>
        <w:tabs>
          <w:tab w:val="left" w:pos="0"/>
        </w:tabs>
        <w:jc w:val="center"/>
        <w:rPr>
          <w:b/>
          <w:sz w:val="28"/>
          <w:szCs w:val="28"/>
        </w:rPr>
      </w:pPr>
      <w:r>
        <w:rPr>
          <w:b/>
          <w:sz w:val="28"/>
          <w:szCs w:val="28"/>
        </w:rPr>
        <w:t xml:space="preserve">ПЛАН ЗАХОДІВ </w:t>
      </w:r>
    </w:p>
    <w:p w:rsidR="009371C0" w:rsidRDefault="009371C0" w:rsidP="009371C0">
      <w:pPr>
        <w:tabs>
          <w:tab w:val="left" w:pos="0"/>
        </w:tabs>
        <w:jc w:val="center"/>
        <w:rPr>
          <w:b/>
          <w:sz w:val="28"/>
          <w:szCs w:val="28"/>
        </w:rPr>
      </w:pPr>
      <w:r>
        <w:rPr>
          <w:b/>
          <w:sz w:val="28"/>
          <w:szCs w:val="28"/>
        </w:rPr>
        <w:t>щодо підготовки та проведення в Теплицькій сільській раді Болградського району Одеської області з 25 листопада до 10 грудня 2024 року щорічної акції «16 днів проти насильства»</w:t>
      </w:r>
    </w:p>
    <w:p w:rsidR="009371C0" w:rsidRDefault="009371C0" w:rsidP="009371C0">
      <w:pPr>
        <w:tabs>
          <w:tab w:val="left" w:pos="0"/>
        </w:tabs>
        <w:jc w:val="center"/>
        <w:rPr>
          <w:b/>
          <w:sz w:val="28"/>
          <w:szCs w:val="28"/>
        </w:rPr>
      </w:pPr>
    </w:p>
    <w:tbl>
      <w:tblPr>
        <w:tblStyle w:val="a9"/>
        <w:tblW w:w="9998" w:type="dxa"/>
        <w:tblLook w:val="04A0"/>
      </w:tblPr>
      <w:tblGrid>
        <w:gridCol w:w="534"/>
        <w:gridCol w:w="4536"/>
        <w:gridCol w:w="2464"/>
        <w:gridCol w:w="2464"/>
      </w:tblGrid>
      <w:tr w:rsidR="009371C0" w:rsidTr="009371C0">
        <w:tc>
          <w:tcPr>
            <w:tcW w:w="534" w:type="dxa"/>
            <w:tcBorders>
              <w:top w:val="single" w:sz="4" w:space="0" w:color="000000"/>
              <w:left w:val="single" w:sz="4" w:space="0" w:color="000000"/>
              <w:bottom w:val="single" w:sz="4" w:space="0" w:color="000000"/>
              <w:right w:val="single" w:sz="4" w:space="0" w:color="000000"/>
            </w:tcBorders>
            <w:vAlign w:val="center"/>
            <w:hideMark/>
          </w:tcPr>
          <w:p w:rsidR="009371C0" w:rsidRDefault="009371C0">
            <w:pPr>
              <w:tabs>
                <w:tab w:val="left" w:pos="0"/>
              </w:tabs>
              <w:jc w:val="center"/>
              <w:rPr>
                <w:b/>
                <w:sz w:val="23"/>
                <w:szCs w:val="23"/>
              </w:rPr>
            </w:pPr>
            <w:r>
              <w:rPr>
                <w:b/>
                <w:sz w:val="23"/>
                <w:szCs w:val="23"/>
              </w:rPr>
              <w:t>№ з/п</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9371C0" w:rsidRDefault="009371C0">
            <w:pPr>
              <w:tabs>
                <w:tab w:val="left" w:pos="0"/>
              </w:tabs>
              <w:jc w:val="center"/>
              <w:rPr>
                <w:b/>
                <w:sz w:val="23"/>
                <w:szCs w:val="23"/>
              </w:rPr>
            </w:pPr>
            <w:r>
              <w:rPr>
                <w:b/>
                <w:sz w:val="23"/>
                <w:szCs w:val="23"/>
              </w:rPr>
              <w:t>Назва заходу</w:t>
            </w:r>
          </w:p>
        </w:tc>
        <w:tc>
          <w:tcPr>
            <w:tcW w:w="2464" w:type="dxa"/>
            <w:tcBorders>
              <w:top w:val="single" w:sz="4" w:space="0" w:color="000000"/>
              <w:left w:val="single" w:sz="4" w:space="0" w:color="000000"/>
              <w:bottom w:val="single" w:sz="4" w:space="0" w:color="000000"/>
              <w:right w:val="single" w:sz="4" w:space="0" w:color="000000"/>
            </w:tcBorders>
            <w:vAlign w:val="center"/>
            <w:hideMark/>
          </w:tcPr>
          <w:p w:rsidR="009371C0" w:rsidRDefault="009371C0">
            <w:pPr>
              <w:tabs>
                <w:tab w:val="left" w:pos="0"/>
              </w:tabs>
              <w:jc w:val="center"/>
              <w:rPr>
                <w:b/>
                <w:sz w:val="23"/>
                <w:szCs w:val="23"/>
              </w:rPr>
            </w:pPr>
            <w:r>
              <w:rPr>
                <w:b/>
                <w:sz w:val="23"/>
                <w:szCs w:val="23"/>
              </w:rPr>
              <w:t>Термін виконання</w:t>
            </w:r>
          </w:p>
        </w:tc>
        <w:tc>
          <w:tcPr>
            <w:tcW w:w="2464" w:type="dxa"/>
            <w:tcBorders>
              <w:top w:val="single" w:sz="4" w:space="0" w:color="000000"/>
              <w:left w:val="single" w:sz="4" w:space="0" w:color="000000"/>
              <w:bottom w:val="single" w:sz="4" w:space="0" w:color="000000"/>
              <w:right w:val="single" w:sz="4" w:space="0" w:color="000000"/>
            </w:tcBorders>
            <w:vAlign w:val="center"/>
            <w:hideMark/>
          </w:tcPr>
          <w:p w:rsidR="009371C0" w:rsidRDefault="009371C0">
            <w:pPr>
              <w:tabs>
                <w:tab w:val="left" w:pos="0"/>
              </w:tabs>
              <w:jc w:val="center"/>
              <w:rPr>
                <w:b/>
                <w:sz w:val="23"/>
                <w:szCs w:val="23"/>
              </w:rPr>
            </w:pPr>
            <w:r>
              <w:rPr>
                <w:b/>
                <w:sz w:val="23"/>
                <w:szCs w:val="23"/>
              </w:rPr>
              <w:t>Відповідальний</w:t>
            </w:r>
          </w:p>
        </w:tc>
      </w:tr>
      <w:tr w:rsidR="009371C0" w:rsidTr="009371C0">
        <w:tc>
          <w:tcPr>
            <w:tcW w:w="534" w:type="dxa"/>
            <w:tcBorders>
              <w:top w:val="single" w:sz="4" w:space="0" w:color="000000"/>
              <w:left w:val="single" w:sz="4" w:space="0" w:color="000000"/>
              <w:bottom w:val="single" w:sz="4" w:space="0" w:color="000000"/>
              <w:right w:val="single" w:sz="4" w:space="0" w:color="000000"/>
            </w:tcBorders>
            <w:vAlign w:val="center"/>
            <w:hideMark/>
          </w:tcPr>
          <w:p w:rsidR="009371C0" w:rsidRDefault="009371C0">
            <w:pPr>
              <w:tabs>
                <w:tab w:val="left" w:pos="0"/>
              </w:tabs>
              <w:jc w:val="center"/>
              <w:rPr>
                <w:sz w:val="23"/>
                <w:szCs w:val="23"/>
              </w:rPr>
            </w:pPr>
            <w:r>
              <w:rPr>
                <w:sz w:val="23"/>
                <w:szCs w:val="23"/>
              </w:rPr>
              <w:t>1</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9371C0" w:rsidRDefault="009371C0">
            <w:pPr>
              <w:tabs>
                <w:tab w:val="left" w:pos="0"/>
              </w:tabs>
              <w:jc w:val="both"/>
              <w:rPr>
                <w:sz w:val="23"/>
                <w:szCs w:val="23"/>
              </w:rPr>
            </w:pPr>
            <w:r>
              <w:rPr>
                <w:sz w:val="23"/>
                <w:szCs w:val="23"/>
              </w:rPr>
              <w:t>Проведення інформаційно-просвітницьку роботу серед населення через засоби мас</w:t>
            </w:r>
            <w:r>
              <w:rPr>
                <w:sz w:val="23"/>
                <w:szCs w:val="23"/>
              </w:rPr>
              <w:t>о</w:t>
            </w:r>
            <w:r>
              <w:rPr>
                <w:sz w:val="23"/>
                <w:szCs w:val="23"/>
              </w:rPr>
              <w:t>вої інформації</w:t>
            </w:r>
          </w:p>
        </w:tc>
        <w:tc>
          <w:tcPr>
            <w:tcW w:w="2464" w:type="dxa"/>
            <w:tcBorders>
              <w:top w:val="single" w:sz="4" w:space="0" w:color="000000"/>
              <w:left w:val="single" w:sz="4" w:space="0" w:color="000000"/>
              <w:bottom w:val="single" w:sz="4" w:space="0" w:color="000000"/>
              <w:right w:val="single" w:sz="4" w:space="0" w:color="000000"/>
            </w:tcBorders>
            <w:vAlign w:val="center"/>
            <w:hideMark/>
          </w:tcPr>
          <w:p w:rsidR="009371C0" w:rsidRDefault="009371C0">
            <w:pPr>
              <w:tabs>
                <w:tab w:val="left" w:pos="0"/>
              </w:tabs>
              <w:jc w:val="center"/>
              <w:rPr>
                <w:sz w:val="23"/>
                <w:szCs w:val="23"/>
              </w:rPr>
            </w:pPr>
            <w:r>
              <w:rPr>
                <w:sz w:val="23"/>
                <w:szCs w:val="23"/>
              </w:rPr>
              <w:t xml:space="preserve">25 листопада – </w:t>
            </w:r>
          </w:p>
          <w:p w:rsidR="009371C0" w:rsidRDefault="009371C0">
            <w:pPr>
              <w:tabs>
                <w:tab w:val="left" w:pos="0"/>
              </w:tabs>
              <w:jc w:val="center"/>
              <w:rPr>
                <w:sz w:val="23"/>
                <w:szCs w:val="23"/>
              </w:rPr>
            </w:pPr>
            <w:r>
              <w:rPr>
                <w:sz w:val="23"/>
                <w:szCs w:val="23"/>
              </w:rPr>
              <w:t>10 грудня 2024 року</w:t>
            </w:r>
          </w:p>
        </w:tc>
        <w:tc>
          <w:tcPr>
            <w:tcW w:w="2464" w:type="dxa"/>
            <w:tcBorders>
              <w:top w:val="single" w:sz="4" w:space="0" w:color="000000"/>
              <w:left w:val="single" w:sz="4" w:space="0" w:color="000000"/>
              <w:bottom w:val="single" w:sz="4" w:space="0" w:color="000000"/>
              <w:right w:val="single" w:sz="4" w:space="0" w:color="000000"/>
            </w:tcBorders>
            <w:vAlign w:val="center"/>
            <w:hideMark/>
          </w:tcPr>
          <w:p w:rsidR="009371C0" w:rsidRDefault="009371C0">
            <w:pPr>
              <w:tabs>
                <w:tab w:val="left" w:pos="0"/>
              </w:tabs>
              <w:jc w:val="center"/>
              <w:rPr>
                <w:sz w:val="23"/>
                <w:szCs w:val="23"/>
              </w:rPr>
            </w:pPr>
            <w:r>
              <w:rPr>
                <w:sz w:val="23"/>
                <w:szCs w:val="23"/>
              </w:rPr>
              <w:t>Відділ надання соці</w:t>
            </w:r>
            <w:r>
              <w:rPr>
                <w:sz w:val="23"/>
                <w:szCs w:val="23"/>
              </w:rPr>
              <w:t>а</w:t>
            </w:r>
            <w:r>
              <w:rPr>
                <w:sz w:val="23"/>
                <w:szCs w:val="23"/>
              </w:rPr>
              <w:t>льних послуг вик</w:t>
            </w:r>
            <w:r>
              <w:rPr>
                <w:sz w:val="23"/>
                <w:szCs w:val="23"/>
              </w:rPr>
              <w:t>о</w:t>
            </w:r>
            <w:r>
              <w:rPr>
                <w:sz w:val="23"/>
                <w:szCs w:val="23"/>
              </w:rPr>
              <w:t>навчого комітету Те</w:t>
            </w:r>
            <w:r>
              <w:rPr>
                <w:sz w:val="23"/>
                <w:szCs w:val="23"/>
              </w:rPr>
              <w:t>п</w:t>
            </w:r>
            <w:r>
              <w:rPr>
                <w:sz w:val="23"/>
                <w:szCs w:val="23"/>
              </w:rPr>
              <w:t>лицької сільської ради</w:t>
            </w:r>
          </w:p>
          <w:p w:rsidR="009371C0" w:rsidRDefault="009371C0">
            <w:pPr>
              <w:tabs>
                <w:tab w:val="left" w:pos="0"/>
              </w:tabs>
              <w:jc w:val="center"/>
              <w:rPr>
                <w:color w:val="000000" w:themeColor="text1"/>
                <w:sz w:val="23"/>
                <w:szCs w:val="23"/>
              </w:rPr>
            </w:pPr>
            <w:r>
              <w:rPr>
                <w:color w:val="000000" w:themeColor="text1"/>
                <w:sz w:val="23"/>
                <w:szCs w:val="23"/>
              </w:rPr>
              <w:t>Служба у справах д</w:t>
            </w:r>
            <w:r>
              <w:rPr>
                <w:color w:val="000000" w:themeColor="text1"/>
                <w:sz w:val="23"/>
                <w:szCs w:val="23"/>
              </w:rPr>
              <w:t>і</w:t>
            </w:r>
            <w:r>
              <w:rPr>
                <w:color w:val="000000" w:themeColor="text1"/>
                <w:sz w:val="23"/>
                <w:szCs w:val="23"/>
              </w:rPr>
              <w:t>тей Теплицької сіл</w:t>
            </w:r>
            <w:r>
              <w:rPr>
                <w:color w:val="000000" w:themeColor="text1"/>
                <w:sz w:val="23"/>
                <w:szCs w:val="23"/>
              </w:rPr>
              <w:t>ь</w:t>
            </w:r>
            <w:r>
              <w:rPr>
                <w:color w:val="000000" w:themeColor="text1"/>
                <w:sz w:val="23"/>
                <w:szCs w:val="23"/>
              </w:rPr>
              <w:t>ської ради</w:t>
            </w:r>
          </w:p>
        </w:tc>
      </w:tr>
      <w:tr w:rsidR="009371C0" w:rsidTr="009371C0">
        <w:tc>
          <w:tcPr>
            <w:tcW w:w="534" w:type="dxa"/>
            <w:tcBorders>
              <w:top w:val="single" w:sz="4" w:space="0" w:color="000000"/>
              <w:left w:val="single" w:sz="4" w:space="0" w:color="000000"/>
              <w:bottom w:val="single" w:sz="4" w:space="0" w:color="000000"/>
              <w:right w:val="single" w:sz="4" w:space="0" w:color="000000"/>
            </w:tcBorders>
            <w:vAlign w:val="center"/>
            <w:hideMark/>
          </w:tcPr>
          <w:p w:rsidR="009371C0" w:rsidRDefault="009371C0">
            <w:pPr>
              <w:tabs>
                <w:tab w:val="left" w:pos="0"/>
              </w:tabs>
              <w:jc w:val="center"/>
              <w:rPr>
                <w:sz w:val="23"/>
                <w:szCs w:val="23"/>
              </w:rPr>
            </w:pPr>
            <w:r>
              <w:rPr>
                <w:sz w:val="23"/>
                <w:szCs w:val="23"/>
              </w:rPr>
              <w:t>2</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9371C0" w:rsidRDefault="009371C0">
            <w:pPr>
              <w:tabs>
                <w:tab w:val="left" w:pos="0"/>
              </w:tabs>
              <w:jc w:val="both"/>
              <w:rPr>
                <w:sz w:val="23"/>
                <w:szCs w:val="23"/>
              </w:rPr>
            </w:pPr>
            <w:r>
              <w:rPr>
                <w:sz w:val="23"/>
                <w:szCs w:val="23"/>
              </w:rPr>
              <w:t xml:space="preserve">Розповсюдження інформаційних матеріалів (брошур, буклетів, постерів та іншого) в медичних закладах різних форм власності, закладах освіти, ЦНАПах та інше. </w:t>
            </w:r>
          </w:p>
        </w:tc>
        <w:tc>
          <w:tcPr>
            <w:tcW w:w="2464" w:type="dxa"/>
            <w:tcBorders>
              <w:top w:val="single" w:sz="4" w:space="0" w:color="000000"/>
              <w:left w:val="single" w:sz="4" w:space="0" w:color="000000"/>
              <w:bottom w:val="single" w:sz="4" w:space="0" w:color="000000"/>
              <w:right w:val="single" w:sz="4" w:space="0" w:color="000000"/>
            </w:tcBorders>
            <w:vAlign w:val="center"/>
            <w:hideMark/>
          </w:tcPr>
          <w:p w:rsidR="009371C0" w:rsidRDefault="009371C0">
            <w:pPr>
              <w:tabs>
                <w:tab w:val="left" w:pos="0"/>
              </w:tabs>
              <w:jc w:val="center"/>
              <w:rPr>
                <w:sz w:val="23"/>
                <w:szCs w:val="23"/>
              </w:rPr>
            </w:pPr>
            <w:r>
              <w:rPr>
                <w:sz w:val="23"/>
                <w:szCs w:val="23"/>
              </w:rPr>
              <w:t xml:space="preserve">25 листопада – </w:t>
            </w:r>
          </w:p>
          <w:p w:rsidR="009371C0" w:rsidRDefault="009371C0">
            <w:pPr>
              <w:tabs>
                <w:tab w:val="left" w:pos="0"/>
              </w:tabs>
              <w:jc w:val="center"/>
              <w:rPr>
                <w:sz w:val="23"/>
                <w:szCs w:val="23"/>
              </w:rPr>
            </w:pPr>
            <w:r>
              <w:rPr>
                <w:sz w:val="23"/>
                <w:szCs w:val="23"/>
              </w:rPr>
              <w:t>10 грудня 2024 року</w:t>
            </w:r>
          </w:p>
        </w:tc>
        <w:tc>
          <w:tcPr>
            <w:tcW w:w="2464" w:type="dxa"/>
            <w:tcBorders>
              <w:top w:val="single" w:sz="4" w:space="0" w:color="000000"/>
              <w:left w:val="single" w:sz="4" w:space="0" w:color="000000"/>
              <w:bottom w:val="single" w:sz="4" w:space="0" w:color="000000"/>
              <w:right w:val="single" w:sz="4" w:space="0" w:color="000000"/>
            </w:tcBorders>
            <w:vAlign w:val="center"/>
            <w:hideMark/>
          </w:tcPr>
          <w:p w:rsidR="009371C0" w:rsidRDefault="009371C0">
            <w:pPr>
              <w:tabs>
                <w:tab w:val="left" w:pos="0"/>
              </w:tabs>
              <w:jc w:val="center"/>
              <w:rPr>
                <w:sz w:val="23"/>
                <w:szCs w:val="23"/>
              </w:rPr>
            </w:pPr>
            <w:r>
              <w:rPr>
                <w:sz w:val="23"/>
                <w:szCs w:val="23"/>
              </w:rPr>
              <w:t>Відділ надання соці</w:t>
            </w:r>
            <w:r>
              <w:rPr>
                <w:sz w:val="23"/>
                <w:szCs w:val="23"/>
              </w:rPr>
              <w:t>а</w:t>
            </w:r>
            <w:r>
              <w:rPr>
                <w:sz w:val="23"/>
                <w:szCs w:val="23"/>
              </w:rPr>
              <w:t>льних послуг вик</w:t>
            </w:r>
            <w:r>
              <w:rPr>
                <w:sz w:val="23"/>
                <w:szCs w:val="23"/>
              </w:rPr>
              <w:t>о</w:t>
            </w:r>
            <w:r>
              <w:rPr>
                <w:sz w:val="23"/>
                <w:szCs w:val="23"/>
              </w:rPr>
              <w:t>навчого комітету Те</w:t>
            </w:r>
            <w:r>
              <w:rPr>
                <w:sz w:val="23"/>
                <w:szCs w:val="23"/>
              </w:rPr>
              <w:t>п</w:t>
            </w:r>
            <w:r>
              <w:rPr>
                <w:sz w:val="23"/>
                <w:szCs w:val="23"/>
              </w:rPr>
              <w:t>лицької сільської ради</w:t>
            </w:r>
          </w:p>
          <w:p w:rsidR="009371C0" w:rsidRDefault="009371C0">
            <w:pPr>
              <w:tabs>
                <w:tab w:val="left" w:pos="0"/>
              </w:tabs>
              <w:jc w:val="center"/>
              <w:rPr>
                <w:color w:val="000000" w:themeColor="text1"/>
                <w:sz w:val="23"/>
                <w:szCs w:val="23"/>
              </w:rPr>
            </w:pPr>
            <w:r>
              <w:rPr>
                <w:color w:val="000000" w:themeColor="text1"/>
                <w:sz w:val="23"/>
                <w:szCs w:val="23"/>
              </w:rPr>
              <w:t>Служба у справах д</w:t>
            </w:r>
            <w:r>
              <w:rPr>
                <w:color w:val="000000" w:themeColor="text1"/>
                <w:sz w:val="23"/>
                <w:szCs w:val="23"/>
              </w:rPr>
              <w:t>і</w:t>
            </w:r>
            <w:r>
              <w:rPr>
                <w:color w:val="000000" w:themeColor="text1"/>
                <w:sz w:val="23"/>
                <w:szCs w:val="23"/>
              </w:rPr>
              <w:t>тей Теплицької сіл</w:t>
            </w:r>
            <w:r>
              <w:rPr>
                <w:color w:val="000000" w:themeColor="text1"/>
                <w:sz w:val="23"/>
                <w:szCs w:val="23"/>
              </w:rPr>
              <w:t>ь</w:t>
            </w:r>
            <w:r>
              <w:rPr>
                <w:color w:val="000000" w:themeColor="text1"/>
                <w:sz w:val="23"/>
                <w:szCs w:val="23"/>
              </w:rPr>
              <w:t>ської ради</w:t>
            </w:r>
          </w:p>
        </w:tc>
      </w:tr>
      <w:tr w:rsidR="009371C0" w:rsidTr="009371C0">
        <w:tc>
          <w:tcPr>
            <w:tcW w:w="534" w:type="dxa"/>
            <w:tcBorders>
              <w:top w:val="single" w:sz="4" w:space="0" w:color="000000"/>
              <w:left w:val="single" w:sz="4" w:space="0" w:color="000000"/>
              <w:bottom w:val="single" w:sz="4" w:space="0" w:color="000000"/>
              <w:right w:val="single" w:sz="4" w:space="0" w:color="000000"/>
            </w:tcBorders>
            <w:vAlign w:val="center"/>
            <w:hideMark/>
          </w:tcPr>
          <w:p w:rsidR="009371C0" w:rsidRDefault="009371C0">
            <w:pPr>
              <w:tabs>
                <w:tab w:val="left" w:pos="0"/>
              </w:tabs>
              <w:jc w:val="center"/>
              <w:rPr>
                <w:sz w:val="23"/>
                <w:szCs w:val="23"/>
              </w:rPr>
            </w:pPr>
            <w:r>
              <w:rPr>
                <w:sz w:val="23"/>
                <w:szCs w:val="23"/>
              </w:rPr>
              <w:t>3</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9371C0" w:rsidRDefault="009371C0">
            <w:pPr>
              <w:tabs>
                <w:tab w:val="left" w:pos="0"/>
              </w:tabs>
              <w:jc w:val="center"/>
              <w:rPr>
                <w:sz w:val="23"/>
                <w:szCs w:val="23"/>
              </w:rPr>
            </w:pPr>
            <w:r>
              <w:rPr>
                <w:sz w:val="23"/>
                <w:szCs w:val="23"/>
              </w:rPr>
              <w:t>Проведення спільних відвідувань сімей, в яких виховуються діти та де було вчинено домашнє насильство за участю предста</w:t>
            </w:r>
            <w:r>
              <w:rPr>
                <w:sz w:val="23"/>
                <w:szCs w:val="23"/>
              </w:rPr>
              <w:t>в</w:t>
            </w:r>
            <w:r>
              <w:rPr>
                <w:sz w:val="23"/>
                <w:szCs w:val="23"/>
              </w:rPr>
              <w:t>ників ювенальної превенції</w:t>
            </w:r>
          </w:p>
        </w:tc>
        <w:tc>
          <w:tcPr>
            <w:tcW w:w="2464" w:type="dxa"/>
            <w:tcBorders>
              <w:top w:val="single" w:sz="4" w:space="0" w:color="000000"/>
              <w:left w:val="single" w:sz="4" w:space="0" w:color="000000"/>
              <w:bottom w:val="single" w:sz="4" w:space="0" w:color="000000"/>
              <w:right w:val="single" w:sz="4" w:space="0" w:color="000000"/>
            </w:tcBorders>
            <w:vAlign w:val="center"/>
            <w:hideMark/>
          </w:tcPr>
          <w:p w:rsidR="009371C0" w:rsidRDefault="009371C0">
            <w:pPr>
              <w:tabs>
                <w:tab w:val="left" w:pos="0"/>
              </w:tabs>
              <w:jc w:val="center"/>
              <w:rPr>
                <w:sz w:val="23"/>
                <w:szCs w:val="23"/>
              </w:rPr>
            </w:pPr>
            <w:r>
              <w:rPr>
                <w:sz w:val="23"/>
                <w:szCs w:val="23"/>
              </w:rPr>
              <w:t>25 листопада –</w:t>
            </w:r>
          </w:p>
          <w:p w:rsidR="009371C0" w:rsidRDefault="009371C0">
            <w:pPr>
              <w:tabs>
                <w:tab w:val="left" w:pos="0"/>
              </w:tabs>
              <w:jc w:val="center"/>
              <w:rPr>
                <w:sz w:val="23"/>
                <w:szCs w:val="23"/>
              </w:rPr>
            </w:pPr>
            <w:r>
              <w:rPr>
                <w:sz w:val="23"/>
                <w:szCs w:val="23"/>
              </w:rPr>
              <w:t>10 грудня 2023 року</w:t>
            </w:r>
          </w:p>
        </w:tc>
        <w:tc>
          <w:tcPr>
            <w:tcW w:w="2464" w:type="dxa"/>
            <w:tcBorders>
              <w:top w:val="single" w:sz="4" w:space="0" w:color="000000"/>
              <w:left w:val="single" w:sz="4" w:space="0" w:color="000000"/>
              <w:bottom w:val="single" w:sz="4" w:space="0" w:color="000000"/>
              <w:right w:val="single" w:sz="4" w:space="0" w:color="000000"/>
            </w:tcBorders>
            <w:vAlign w:val="center"/>
            <w:hideMark/>
          </w:tcPr>
          <w:p w:rsidR="009371C0" w:rsidRDefault="009371C0">
            <w:pPr>
              <w:tabs>
                <w:tab w:val="left" w:pos="0"/>
              </w:tabs>
              <w:jc w:val="center"/>
              <w:rPr>
                <w:sz w:val="23"/>
                <w:szCs w:val="23"/>
              </w:rPr>
            </w:pPr>
            <w:r>
              <w:rPr>
                <w:sz w:val="23"/>
                <w:szCs w:val="23"/>
              </w:rPr>
              <w:t>Служба у справах д</w:t>
            </w:r>
            <w:r>
              <w:rPr>
                <w:sz w:val="23"/>
                <w:szCs w:val="23"/>
              </w:rPr>
              <w:t>і</w:t>
            </w:r>
            <w:r>
              <w:rPr>
                <w:sz w:val="23"/>
                <w:szCs w:val="23"/>
              </w:rPr>
              <w:t>тей Теплицької сіл</w:t>
            </w:r>
            <w:r>
              <w:rPr>
                <w:sz w:val="23"/>
                <w:szCs w:val="23"/>
              </w:rPr>
              <w:t>ь</w:t>
            </w:r>
            <w:r>
              <w:rPr>
                <w:sz w:val="23"/>
                <w:szCs w:val="23"/>
              </w:rPr>
              <w:t>ської ради</w:t>
            </w:r>
          </w:p>
        </w:tc>
      </w:tr>
      <w:tr w:rsidR="009371C0" w:rsidTr="009371C0">
        <w:tc>
          <w:tcPr>
            <w:tcW w:w="534" w:type="dxa"/>
            <w:tcBorders>
              <w:top w:val="single" w:sz="4" w:space="0" w:color="000000"/>
              <w:left w:val="single" w:sz="4" w:space="0" w:color="000000"/>
              <w:bottom w:val="single" w:sz="4" w:space="0" w:color="000000"/>
              <w:right w:val="single" w:sz="4" w:space="0" w:color="000000"/>
            </w:tcBorders>
            <w:vAlign w:val="center"/>
            <w:hideMark/>
          </w:tcPr>
          <w:p w:rsidR="009371C0" w:rsidRDefault="009371C0">
            <w:pPr>
              <w:tabs>
                <w:tab w:val="left" w:pos="0"/>
              </w:tabs>
              <w:jc w:val="center"/>
              <w:rPr>
                <w:sz w:val="23"/>
                <w:szCs w:val="23"/>
              </w:rPr>
            </w:pPr>
            <w:r>
              <w:rPr>
                <w:sz w:val="23"/>
                <w:szCs w:val="23"/>
              </w:rPr>
              <w:t>4</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9371C0" w:rsidRDefault="009371C0">
            <w:pPr>
              <w:tabs>
                <w:tab w:val="left" w:pos="0"/>
              </w:tabs>
              <w:jc w:val="center"/>
              <w:rPr>
                <w:sz w:val="23"/>
                <w:szCs w:val="23"/>
              </w:rPr>
            </w:pPr>
            <w:r>
              <w:rPr>
                <w:sz w:val="23"/>
                <w:szCs w:val="23"/>
              </w:rPr>
              <w:t>Проведення індивідуальних бесід з непо</w:t>
            </w:r>
            <w:r>
              <w:rPr>
                <w:sz w:val="23"/>
                <w:szCs w:val="23"/>
              </w:rPr>
              <w:t>в</w:t>
            </w:r>
            <w:r>
              <w:rPr>
                <w:sz w:val="23"/>
                <w:szCs w:val="23"/>
              </w:rPr>
              <w:t>нолітніми, що перебувають на обліку сл</w:t>
            </w:r>
            <w:r>
              <w:rPr>
                <w:sz w:val="23"/>
                <w:szCs w:val="23"/>
              </w:rPr>
              <w:t>у</w:t>
            </w:r>
            <w:r>
              <w:rPr>
                <w:sz w:val="23"/>
                <w:szCs w:val="23"/>
              </w:rPr>
              <w:t xml:space="preserve">жби у справах дітей Теплицької сільської ради та їхніми батьками, </w:t>
            </w:r>
            <w:r>
              <w:rPr>
                <w:sz w:val="23"/>
                <w:szCs w:val="23"/>
                <w:bdr w:val="none" w:sz="0" w:space="0" w:color="auto" w:frame="1"/>
              </w:rPr>
              <w:t xml:space="preserve">з опікунами та піклувальниками </w:t>
            </w:r>
            <w:r>
              <w:rPr>
                <w:sz w:val="23"/>
                <w:szCs w:val="23"/>
              </w:rPr>
              <w:t>щодо недопущення д</w:t>
            </w:r>
            <w:r>
              <w:rPr>
                <w:sz w:val="23"/>
                <w:szCs w:val="23"/>
              </w:rPr>
              <w:t>о</w:t>
            </w:r>
            <w:r>
              <w:rPr>
                <w:sz w:val="23"/>
                <w:szCs w:val="23"/>
              </w:rPr>
              <w:t>машнього насильства відносно дітей</w:t>
            </w:r>
          </w:p>
        </w:tc>
        <w:tc>
          <w:tcPr>
            <w:tcW w:w="2464" w:type="dxa"/>
            <w:tcBorders>
              <w:top w:val="single" w:sz="4" w:space="0" w:color="000000"/>
              <w:left w:val="single" w:sz="4" w:space="0" w:color="000000"/>
              <w:bottom w:val="single" w:sz="4" w:space="0" w:color="000000"/>
              <w:right w:val="single" w:sz="4" w:space="0" w:color="000000"/>
            </w:tcBorders>
            <w:vAlign w:val="center"/>
            <w:hideMark/>
          </w:tcPr>
          <w:p w:rsidR="009371C0" w:rsidRDefault="009371C0">
            <w:pPr>
              <w:tabs>
                <w:tab w:val="left" w:pos="0"/>
              </w:tabs>
              <w:jc w:val="center"/>
              <w:rPr>
                <w:sz w:val="23"/>
                <w:szCs w:val="23"/>
              </w:rPr>
            </w:pPr>
            <w:r>
              <w:rPr>
                <w:sz w:val="23"/>
                <w:szCs w:val="23"/>
              </w:rPr>
              <w:t>25 листопада –</w:t>
            </w:r>
          </w:p>
          <w:p w:rsidR="009371C0" w:rsidRDefault="009371C0">
            <w:pPr>
              <w:tabs>
                <w:tab w:val="left" w:pos="0"/>
              </w:tabs>
              <w:jc w:val="center"/>
              <w:rPr>
                <w:sz w:val="23"/>
                <w:szCs w:val="23"/>
              </w:rPr>
            </w:pPr>
            <w:r>
              <w:rPr>
                <w:sz w:val="23"/>
                <w:szCs w:val="23"/>
              </w:rPr>
              <w:t>10 грудня 2023 року</w:t>
            </w:r>
          </w:p>
        </w:tc>
        <w:tc>
          <w:tcPr>
            <w:tcW w:w="2464" w:type="dxa"/>
            <w:tcBorders>
              <w:top w:val="single" w:sz="4" w:space="0" w:color="000000"/>
              <w:left w:val="single" w:sz="4" w:space="0" w:color="000000"/>
              <w:bottom w:val="single" w:sz="4" w:space="0" w:color="000000"/>
              <w:right w:val="single" w:sz="4" w:space="0" w:color="000000"/>
            </w:tcBorders>
            <w:vAlign w:val="center"/>
            <w:hideMark/>
          </w:tcPr>
          <w:p w:rsidR="009371C0" w:rsidRDefault="009371C0">
            <w:pPr>
              <w:tabs>
                <w:tab w:val="left" w:pos="0"/>
              </w:tabs>
              <w:jc w:val="center"/>
              <w:rPr>
                <w:sz w:val="23"/>
                <w:szCs w:val="23"/>
              </w:rPr>
            </w:pPr>
            <w:r>
              <w:rPr>
                <w:sz w:val="23"/>
                <w:szCs w:val="23"/>
              </w:rPr>
              <w:t>Служба у справах д</w:t>
            </w:r>
            <w:r>
              <w:rPr>
                <w:sz w:val="23"/>
                <w:szCs w:val="23"/>
              </w:rPr>
              <w:t>і</w:t>
            </w:r>
            <w:r>
              <w:rPr>
                <w:sz w:val="23"/>
                <w:szCs w:val="23"/>
              </w:rPr>
              <w:t>тей Теплицької сіл</w:t>
            </w:r>
            <w:r>
              <w:rPr>
                <w:sz w:val="23"/>
                <w:szCs w:val="23"/>
              </w:rPr>
              <w:t>ь</w:t>
            </w:r>
            <w:r>
              <w:rPr>
                <w:sz w:val="23"/>
                <w:szCs w:val="23"/>
              </w:rPr>
              <w:t>ської ради</w:t>
            </w:r>
          </w:p>
        </w:tc>
      </w:tr>
      <w:tr w:rsidR="009371C0" w:rsidTr="009371C0">
        <w:tc>
          <w:tcPr>
            <w:tcW w:w="534" w:type="dxa"/>
            <w:tcBorders>
              <w:top w:val="single" w:sz="4" w:space="0" w:color="000000"/>
              <w:left w:val="single" w:sz="4" w:space="0" w:color="000000"/>
              <w:bottom w:val="single" w:sz="4" w:space="0" w:color="000000"/>
              <w:right w:val="single" w:sz="4" w:space="0" w:color="000000"/>
            </w:tcBorders>
            <w:vAlign w:val="center"/>
            <w:hideMark/>
          </w:tcPr>
          <w:p w:rsidR="009371C0" w:rsidRDefault="009371C0">
            <w:pPr>
              <w:tabs>
                <w:tab w:val="left" w:pos="0"/>
              </w:tabs>
              <w:jc w:val="center"/>
              <w:rPr>
                <w:sz w:val="23"/>
                <w:szCs w:val="23"/>
              </w:rPr>
            </w:pPr>
            <w:r>
              <w:rPr>
                <w:sz w:val="23"/>
                <w:szCs w:val="23"/>
              </w:rPr>
              <w:t>5</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9371C0" w:rsidRDefault="009371C0">
            <w:pPr>
              <w:jc w:val="both"/>
              <w:rPr>
                <w:color w:val="C0504D" w:themeColor="accent2"/>
                <w:sz w:val="23"/>
                <w:szCs w:val="23"/>
              </w:rPr>
            </w:pPr>
            <w:r>
              <w:rPr>
                <w:sz w:val="23"/>
                <w:szCs w:val="23"/>
                <w:bdr w:val="none" w:sz="0" w:space="0" w:color="auto" w:frame="1"/>
              </w:rPr>
              <w:t>Проведення інформаційно-просвітницької та роз’яснювальної роботи щодо запоб</w:t>
            </w:r>
            <w:r>
              <w:rPr>
                <w:sz w:val="23"/>
                <w:szCs w:val="23"/>
                <w:bdr w:val="none" w:sz="0" w:space="0" w:color="auto" w:frame="1"/>
              </w:rPr>
              <w:t>і</w:t>
            </w:r>
            <w:r>
              <w:rPr>
                <w:sz w:val="23"/>
                <w:szCs w:val="23"/>
                <w:bdr w:val="none" w:sz="0" w:space="0" w:color="auto" w:frame="1"/>
              </w:rPr>
              <w:t>гання булінгу серед учасників освітнього процесу</w:t>
            </w:r>
          </w:p>
        </w:tc>
        <w:tc>
          <w:tcPr>
            <w:tcW w:w="2464" w:type="dxa"/>
            <w:tcBorders>
              <w:top w:val="single" w:sz="4" w:space="0" w:color="000000"/>
              <w:left w:val="single" w:sz="4" w:space="0" w:color="000000"/>
              <w:bottom w:val="single" w:sz="4" w:space="0" w:color="000000"/>
              <w:right w:val="single" w:sz="4" w:space="0" w:color="000000"/>
            </w:tcBorders>
            <w:vAlign w:val="center"/>
            <w:hideMark/>
          </w:tcPr>
          <w:p w:rsidR="009371C0" w:rsidRDefault="009371C0">
            <w:pPr>
              <w:tabs>
                <w:tab w:val="left" w:pos="0"/>
              </w:tabs>
              <w:jc w:val="center"/>
              <w:rPr>
                <w:sz w:val="23"/>
                <w:szCs w:val="23"/>
              </w:rPr>
            </w:pPr>
            <w:r>
              <w:rPr>
                <w:sz w:val="23"/>
                <w:szCs w:val="23"/>
              </w:rPr>
              <w:t>25 листопада –</w:t>
            </w:r>
          </w:p>
          <w:p w:rsidR="009371C0" w:rsidRDefault="009371C0">
            <w:pPr>
              <w:tabs>
                <w:tab w:val="left" w:pos="0"/>
              </w:tabs>
              <w:jc w:val="center"/>
              <w:rPr>
                <w:sz w:val="23"/>
                <w:szCs w:val="23"/>
              </w:rPr>
            </w:pPr>
            <w:r>
              <w:rPr>
                <w:sz w:val="23"/>
                <w:szCs w:val="23"/>
              </w:rPr>
              <w:t>10 грудня 2023 року</w:t>
            </w:r>
          </w:p>
        </w:tc>
        <w:tc>
          <w:tcPr>
            <w:tcW w:w="2464" w:type="dxa"/>
            <w:tcBorders>
              <w:top w:val="single" w:sz="4" w:space="0" w:color="000000"/>
              <w:left w:val="single" w:sz="4" w:space="0" w:color="000000"/>
              <w:bottom w:val="single" w:sz="4" w:space="0" w:color="000000"/>
              <w:right w:val="single" w:sz="4" w:space="0" w:color="000000"/>
            </w:tcBorders>
            <w:vAlign w:val="center"/>
            <w:hideMark/>
          </w:tcPr>
          <w:p w:rsidR="009371C0" w:rsidRDefault="009371C0">
            <w:pPr>
              <w:tabs>
                <w:tab w:val="left" w:pos="0"/>
              </w:tabs>
              <w:jc w:val="center"/>
              <w:rPr>
                <w:sz w:val="23"/>
                <w:szCs w:val="23"/>
              </w:rPr>
            </w:pPr>
            <w:r>
              <w:rPr>
                <w:sz w:val="23"/>
                <w:szCs w:val="23"/>
              </w:rPr>
              <w:t>Служба у справах д</w:t>
            </w:r>
            <w:r>
              <w:rPr>
                <w:sz w:val="23"/>
                <w:szCs w:val="23"/>
              </w:rPr>
              <w:t>і</w:t>
            </w:r>
            <w:r>
              <w:rPr>
                <w:sz w:val="23"/>
                <w:szCs w:val="23"/>
              </w:rPr>
              <w:t>тей Теплицької сіл</w:t>
            </w:r>
            <w:r>
              <w:rPr>
                <w:sz w:val="23"/>
                <w:szCs w:val="23"/>
              </w:rPr>
              <w:t>ь</w:t>
            </w:r>
            <w:r>
              <w:rPr>
                <w:sz w:val="23"/>
                <w:szCs w:val="23"/>
              </w:rPr>
              <w:t>ської ради</w:t>
            </w:r>
          </w:p>
        </w:tc>
      </w:tr>
      <w:tr w:rsidR="009371C0" w:rsidTr="009371C0">
        <w:tc>
          <w:tcPr>
            <w:tcW w:w="534" w:type="dxa"/>
            <w:tcBorders>
              <w:top w:val="single" w:sz="4" w:space="0" w:color="000000"/>
              <w:left w:val="single" w:sz="4" w:space="0" w:color="000000"/>
              <w:bottom w:val="single" w:sz="4" w:space="0" w:color="000000"/>
              <w:right w:val="single" w:sz="4" w:space="0" w:color="000000"/>
            </w:tcBorders>
            <w:vAlign w:val="center"/>
            <w:hideMark/>
          </w:tcPr>
          <w:p w:rsidR="009371C0" w:rsidRDefault="009371C0">
            <w:pPr>
              <w:tabs>
                <w:tab w:val="left" w:pos="0"/>
              </w:tabs>
              <w:jc w:val="center"/>
              <w:rPr>
                <w:sz w:val="23"/>
                <w:szCs w:val="23"/>
              </w:rPr>
            </w:pPr>
            <w:r>
              <w:rPr>
                <w:sz w:val="23"/>
                <w:szCs w:val="23"/>
              </w:rPr>
              <w:t>6</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9371C0" w:rsidRDefault="009371C0">
            <w:pPr>
              <w:tabs>
                <w:tab w:val="left" w:pos="0"/>
              </w:tabs>
              <w:jc w:val="both"/>
              <w:rPr>
                <w:color w:val="000000" w:themeColor="text1"/>
                <w:sz w:val="23"/>
                <w:szCs w:val="23"/>
              </w:rPr>
            </w:pPr>
            <w:r>
              <w:rPr>
                <w:color w:val="000000" w:themeColor="text1"/>
                <w:sz w:val="23"/>
                <w:szCs w:val="23"/>
              </w:rPr>
              <w:t>В усіх закладах культури Теплицької сіл</w:t>
            </w:r>
            <w:r>
              <w:rPr>
                <w:color w:val="000000" w:themeColor="text1"/>
                <w:sz w:val="23"/>
                <w:szCs w:val="23"/>
              </w:rPr>
              <w:t>ь</w:t>
            </w:r>
            <w:r>
              <w:rPr>
                <w:color w:val="000000" w:themeColor="text1"/>
                <w:sz w:val="23"/>
                <w:szCs w:val="23"/>
              </w:rPr>
              <w:t xml:space="preserve">ської ради </w:t>
            </w:r>
          </w:p>
          <w:p w:rsidR="009371C0" w:rsidRDefault="009371C0" w:rsidP="009371C0">
            <w:pPr>
              <w:pStyle w:val="a8"/>
              <w:numPr>
                <w:ilvl w:val="0"/>
                <w:numId w:val="3"/>
              </w:numPr>
              <w:tabs>
                <w:tab w:val="left" w:pos="0"/>
              </w:tabs>
              <w:jc w:val="both"/>
              <w:rPr>
                <w:color w:val="000000" w:themeColor="text1"/>
                <w:sz w:val="23"/>
                <w:szCs w:val="23"/>
              </w:rPr>
            </w:pPr>
            <w:r>
              <w:rPr>
                <w:color w:val="000000" w:themeColor="text1"/>
                <w:sz w:val="23"/>
                <w:szCs w:val="23"/>
              </w:rPr>
              <w:t>Організувати:</w:t>
            </w:r>
          </w:p>
          <w:p w:rsidR="009371C0" w:rsidRDefault="009371C0" w:rsidP="009371C0">
            <w:pPr>
              <w:numPr>
                <w:ilvl w:val="0"/>
                <w:numId w:val="4"/>
              </w:numPr>
              <w:tabs>
                <w:tab w:val="left" w:pos="0"/>
              </w:tabs>
              <w:ind w:left="34" w:firstLine="425"/>
              <w:jc w:val="both"/>
              <w:rPr>
                <w:color w:val="000000" w:themeColor="text1"/>
                <w:sz w:val="23"/>
                <w:szCs w:val="23"/>
              </w:rPr>
            </w:pPr>
            <w:r>
              <w:rPr>
                <w:color w:val="000000" w:themeColor="text1"/>
                <w:sz w:val="23"/>
                <w:szCs w:val="23"/>
              </w:rPr>
              <w:t>кіно - перегляд «Розірване коло»;</w:t>
            </w:r>
          </w:p>
          <w:p w:rsidR="009371C0" w:rsidRDefault="009371C0" w:rsidP="009371C0">
            <w:pPr>
              <w:numPr>
                <w:ilvl w:val="0"/>
                <w:numId w:val="4"/>
              </w:numPr>
              <w:tabs>
                <w:tab w:val="left" w:pos="0"/>
              </w:tabs>
              <w:ind w:left="34" w:firstLine="425"/>
              <w:jc w:val="both"/>
              <w:rPr>
                <w:color w:val="000000" w:themeColor="text1"/>
                <w:sz w:val="23"/>
                <w:szCs w:val="23"/>
              </w:rPr>
            </w:pPr>
            <w:r>
              <w:rPr>
                <w:color w:val="000000" w:themeColor="text1"/>
                <w:sz w:val="23"/>
                <w:szCs w:val="23"/>
              </w:rPr>
              <w:t>книжкові виставки: «Життя без н</w:t>
            </w:r>
            <w:r>
              <w:rPr>
                <w:color w:val="000000" w:themeColor="text1"/>
                <w:sz w:val="23"/>
                <w:szCs w:val="23"/>
              </w:rPr>
              <w:t>а</w:t>
            </w:r>
            <w:r>
              <w:rPr>
                <w:color w:val="000000" w:themeColor="text1"/>
                <w:sz w:val="23"/>
                <w:szCs w:val="23"/>
              </w:rPr>
              <w:t>сильства: право кожного», «Крок до св</w:t>
            </w:r>
            <w:r>
              <w:rPr>
                <w:color w:val="000000" w:themeColor="text1"/>
                <w:sz w:val="23"/>
                <w:szCs w:val="23"/>
              </w:rPr>
              <w:t>о</w:t>
            </w:r>
            <w:r>
              <w:rPr>
                <w:color w:val="000000" w:themeColor="text1"/>
                <w:sz w:val="23"/>
                <w:szCs w:val="23"/>
              </w:rPr>
              <w:t>боди», «Уроки доброти для малечі».</w:t>
            </w:r>
          </w:p>
          <w:p w:rsidR="009371C0" w:rsidRDefault="009371C0">
            <w:pPr>
              <w:tabs>
                <w:tab w:val="left" w:pos="0"/>
              </w:tabs>
              <w:ind w:left="459"/>
              <w:jc w:val="both"/>
              <w:rPr>
                <w:color w:val="000000" w:themeColor="text1"/>
                <w:sz w:val="23"/>
                <w:szCs w:val="23"/>
              </w:rPr>
            </w:pPr>
            <w:r>
              <w:rPr>
                <w:color w:val="000000" w:themeColor="text1"/>
                <w:sz w:val="23"/>
                <w:szCs w:val="23"/>
              </w:rPr>
              <w:t>2. Провести:</w:t>
            </w:r>
          </w:p>
          <w:p w:rsidR="009371C0" w:rsidRDefault="009371C0" w:rsidP="009371C0">
            <w:pPr>
              <w:numPr>
                <w:ilvl w:val="0"/>
                <w:numId w:val="4"/>
              </w:numPr>
              <w:tabs>
                <w:tab w:val="left" w:pos="34"/>
              </w:tabs>
              <w:ind w:left="0" w:firstLine="459"/>
              <w:jc w:val="both"/>
              <w:rPr>
                <w:color w:val="000000" w:themeColor="text1"/>
                <w:sz w:val="23"/>
                <w:szCs w:val="23"/>
              </w:rPr>
            </w:pPr>
            <w:r>
              <w:rPr>
                <w:color w:val="000000" w:themeColor="text1"/>
                <w:sz w:val="23"/>
                <w:szCs w:val="23"/>
              </w:rPr>
              <w:t>інформаційні години «Мій вибір – життя без насильства», «Не мовчи: як з</w:t>
            </w:r>
            <w:r>
              <w:rPr>
                <w:color w:val="000000" w:themeColor="text1"/>
                <w:sz w:val="23"/>
                <w:szCs w:val="23"/>
              </w:rPr>
              <w:t>у</w:t>
            </w:r>
            <w:r>
              <w:rPr>
                <w:color w:val="000000" w:themeColor="text1"/>
                <w:sz w:val="23"/>
                <w:szCs w:val="23"/>
              </w:rPr>
              <w:t>пинити насильство?»;</w:t>
            </w:r>
          </w:p>
          <w:p w:rsidR="009371C0" w:rsidRDefault="009371C0" w:rsidP="009371C0">
            <w:pPr>
              <w:numPr>
                <w:ilvl w:val="0"/>
                <w:numId w:val="4"/>
              </w:numPr>
              <w:tabs>
                <w:tab w:val="left" w:pos="34"/>
              </w:tabs>
              <w:ind w:left="0" w:firstLine="459"/>
              <w:jc w:val="both"/>
              <w:rPr>
                <w:color w:val="000000" w:themeColor="text1"/>
                <w:sz w:val="23"/>
                <w:szCs w:val="23"/>
              </w:rPr>
            </w:pPr>
            <w:r>
              <w:rPr>
                <w:color w:val="000000" w:themeColor="text1"/>
                <w:sz w:val="23"/>
                <w:szCs w:val="23"/>
              </w:rPr>
              <w:t xml:space="preserve">тренінг «Сила слова: як сказати </w:t>
            </w:r>
            <w:r>
              <w:rPr>
                <w:color w:val="000000" w:themeColor="text1"/>
                <w:sz w:val="23"/>
                <w:szCs w:val="23"/>
              </w:rPr>
              <w:lastRenderedPageBreak/>
              <w:t>«ні»;</w:t>
            </w:r>
          </w:p>
          <w:p w:rsidR="009371C0" w:rsidRDefault="009371C0" w:rsidP="009371C0">
            <w:pPr>
              <w:numPr>
                <w:ilvl w:val="0"/>
                <w:numId w:val="4"/>
              </w:numPr>
              <w:tabs>
                <w:tab w:val="left" w:pos="34"/>
              </w:tabs>
              <w:ind w:left="0" w:firstLine="459"/>
              <w:jc w:val="both"/>
              <w:rPr>
                <w:color w:val="000000" w:themeColor="text1"/>
                <w:sz w:val="23"/>
                <w:szCs w:val="23"/>
              </w:rPr>
            </w:pPr>
            <w:r>
              <w:rPr>
                <w:color w:val="000000" w:themeColor="text1"/>
                <w:sz w:val="23"/>
                <w:szCs w:val="23"/>
              </w:rPr>
              <w:t>вікторину «Знай свої права»;</w:t>
            </w:r>
          </w:p>
          <w:p w:rsidR="009371C0" w:rsidRDefault="009371C0" w:rsidP="009371C0">
            <w:pPr>
              <w:numPr>
                <w:ilvl w:val="0"/>
                <w:numId w:val="4"/>
              </w:numPr>
              <w:tabs>
                <w:tab w:val="left" w:pos="34"/>
              </w:tabs>
              <w:ind w:left="0" w:firstLine="459"/>
              <w:jc w:val="both"/>
              <w:rPr>
                <w:color w:val="000000" w:themeColor="text1"/>
                <w:sz w:val="23"/>
                <w:szCs w:val="23"/>
              </w:rPr>
            </w:pPr>
            <w:r>
              <w:rPr>
                <w:color w:val="000000" w:themeColor="text1"/>
                <w:sz w:val="23"/>
                <w:szCs w:val="23"/>
              </w:rPr>
              <w:t>онлайн-захід: Челендж у соцмер</w:t>
            </w:r>
            <w:r>
              <w:rPr>
                <w:color w:val="000000" w:themeColor="text1"/>
                <w:sz w:val="23"/>
                <w:szCs w:val="23"/>
              </w:rPr>
              <w:t>е</w:t>
            </w:r>
            <w:r>
              <w:rPr>
                <w:color w:val="000000" w:themeColor="text1"/>
                <w:sz w:val="23"/>
                <w:szCs w:val="23"/>
              </w:rPr>
              <w:t>жах «РазомПротиНасильства».</w:t>
            </w:r>
          </w:p>
        </w:tc>
        <w:tc>
          <w:tcPr>
            <w:tcW w:w="2464" w:type="dxa"/>
            <w:tcBorders>
              <w:top w:val="single" w:sz="4" w:space="0" w:color="000000"/>
              <w:left w:val="single" w:sz="4" w:space="0" w:color="000000"/>
              <w:bottom w:val="single" w:sz="4" w:space="0" w:color="000000"/>
              <w:right w:val="single" w:sz="4" w:space="0" w:color="000000"/>
            </w:tcBorders>
            <w:vAlign w:val="center"/>
            <w:hideMark/>
          </w:tcPr>
          <w:p w:rsidR="009371C0" w:rsidRDefault="009371C0">
            <w:pPr>
              <w:tabs>
                <w:tab w:val="left" w:pos="0"/>
              </w:tabs>
              <w:jc w:val="center"/>
              <w:rPr>
                <w:color w:val="000000" w:themeColor="text1"/>
                <w:sz w:val="23"/>
                <w:szCs w:val="23"/>
              </w:rPr>
            </w:pPr>
            <w:r>
              <w:rPr>
                <w:color w:val="000000" w:themeColor="text1"/>
                <w:sz w:val="23"/>
                <w:szCs w:val="23"/>
              </w:rPr>
              <w:lastRenderedPageBreak/>
              <w:t xml:space="preserve">25 листопада – </w:t>
            </w:r>
          </w:p>
          <w:p w:rsidR="009371C0" w:rsidRDefault="009371C0">
            <w:pPr>
              <w:tabs>
                <w:tab w:val="left" w:pos="0"/>
              </w:tabs>
              <w:jc w:val="center"/>
              <w:rPr>
                <w:color w:val="000000" w:themeColor="text1"/>
                <w:sz w:val="23"/>
                <w:szCs w:val="23"/>
              </w:rPr>
            </w:pPr>
            <w:r>
              <w:rPr>
                <w:color w:val="000000" w:themeColor="text1"/>
                <w:sz w:val="23"/>
                <w:szCs w:val="23"/>
              </w:rPr>
              <w:t>10 грудня 2023 року</w:t>
            </w:r>
          </w:p>
        </w:tc>
        <w:tc>
          <w:tcPr>
            <w:tcW w:w="2464" w:type="dxa"/>
            <w:tcBorders>
              <w:top w:val="single" w:sz="4" w:space="0" w:color="000000"/>
              <w:left w:val="single" w:sz="4" w:space="0" w:color="000000"/>
              <w:bottom w:val="single" w:sz="4" w:space="0" w:color="000000"/>
              <w:right w:val="single" w:sz="4" w:space="0" w:color="000000"/>
            </w:tcBorders>
            <w:vAlign w:val="center"/>
            <w:hideMark/>
          </w:tcPr>
          <w:p w:rsidR="009371C0" w:rsidRDefault="009371C0">
            <w:pPr>
              <w:tabs>
                <w:tab w:val="left" w:pos="0"/>
              </w:tabs>
              <w:jc w:val="center"/>
              <w:rPr>
                <w:color w:val="000000" w:themeColor="text1"/>
                <w:sz w:val="23"/>
                <w:szCs w:val="23"/>
              </w:rPr>
            </w:pPr>
            <w:r>
              <w:rPr>
                <w:color w:val="000000" w:themeColor="text1"/>
                <w:sz w:val="23"/>
                <w:szCs w:val="23"/>
              </w:rPr>
              <w:t>Відділ культури Те</w:t>
            </w:r>
            <w:r>
              <w:rPr>
                <w:color w:val="000000" w:themeColor="text1"/>
                <w:sz w:val="23"/>
                <w:szCs w:val="23"/>
              </w:rPr>
              <w:t>п</w:t>
            </w:r>
            <w:r>
              <w:rPr>
                <w:color w:val="000000" w:themeColor="text1"/>
                <w:sz w:val="23"/>
                <w:szCs w:val="23"/>
              </w:rPr>
              <w:t>лицької сільської ради</w:t>
            </w:r>
          </w:p>
        </w:tc>
      </w:tr>
      <w:tr w:rsidR="009371C0" w:rsidTr="009371C0">
        <w:tc>
          <w:tcPr>
            <w:tcW w:w="534" w:type="dxa"/>
            <w:tcBorders>
              <w:top w:val="single" w:sz="4" w:space="0" w:color="000000"/>
              <w:left w:val="single" w:sz="4" w:space="0" w:color="000000"/>
              <w:bottom w:val="single" w:sz="4" w:space="0" w:color="000000"/>
              <w:right w:val="single" w:sz="4" w:space="0" w:color="000000"/>
            </w:tcBorders>
            <w:vAlign w:val="center"/>
            <w:hideMark/>
          </w:tcPr>
          <w:p w:rsidR="009371C0" w:rsidRDefault="009371C0">
            <w:pPr>
              <w:tabs>
                <w:tab w:val="left" w:pos="0"/>
              </w:tabs>
              <w:jc w:val="center"/>
              <w:rPr>
                <w:sz w:val="23"/>
                <w:szCs w:val="23"/>
              </w:rPr>
            </w:pPr>
            <w:r>
              <w:rPr>
                <w:sz w:val="23"/>
                <w:szCs w:val="23"/>
              </w:rPr>
              <w:lastRenderedPageBreak/>
              <w:t>7</w:t>
            </w:r>
          </w:p>
        </w:tc>
        <w:tc>
          <w:tcPr>
            <w:tcW w:w="4536" w:type="dxa"/>
            <w:tcBorders>
              <w:top w:val="single" w:sz="4" w:space="0" w:color="000000"/>
              <w:left w:val="single" w:sz="4" w:space="0" w:color="000000"/>
              <w:bottom w:val="single" w:sz="4" w:space="0" w:color="000000"/>
              <w:right w:val="single" w:sz="4" w:space="0" w:color="000000"/>
            </w:tcBorders>
            <w:hideMark/>
          </w:tcPr>
          <w:p w:rsidR="009371C0" w:rsidRDefault="009371C0">
            <w:pPr>
              <w:tabs>
                <w:tab w:val="left" w:pos="0"/>
              </w:tabs>
              <w:jc w:val="both"/>
              <w:rPr>
                <w:sz w:val="23"/>
                <w:szCs w:val="23"/>
              </w:rPr>
            </w:pPr>
            <w:r>
              <w:rPr>
                <w:sz w:val="23"/>
                <w:szCs w:val="23"/>
              </w:rPr>
              <w:t>В усіх закладах освіти Теплицької сільської ради:</w:t>
            </w:r>
          </w:p>
          <w:p w:rsidR="009371C0" w:rsidRDefault="009371C0" w:rsidP="009371C0">
            <w:pPr>
              <w:pStyle w:val="a8"/>
              <w:numPr>
                <w:ilvl w:val="0"/>
                <w:numId w:val="5"/>
              </w:numPr>
              <w:tabs>
                <w:tab w:val="left" w:pos="0"/>
              </w:tabs>
              <w:ind w:left="0" w:firstLine="317"/>
              <w:jc w:val="both"/>
              <w:rPr>
                <w:sz w:val="23"/>
                <w:szCs w:val="23"/>
              </w:rPr>
            </w:pPr>
            <w:r>
              <w:rPr>
                <w:sz w:val="23"/>
                <w:szCs w:val="23"/>
              </w:rPr>
              <w:t>Організувати:</w:t>
            </w:r>
          </w:p>
          <w:p w:rsidR="009371C0" w:rsidRDefault="009371C0" w:rsidP="009371C0">
            <w:pPr>
              <w:pStyle w:val="a8"/>
              <w:numPr>
                <w:ilvl w:val="0"/>
                <w:numId w:val="4"/>
              </w:numPr>
              <w:tabs>
                <w:tab w:val="left" w:pos="0"/>
              </w:tabs>
              <w:ind w:left="0" w:firstLine="317"/>
              <w:jc w:val="both"/>
              <w:rPr>
                <w:sz w:val="23"/>
                <w:szCs w:val="23"/>
              </w:rPr>
            </w:pPr>
            <w:r>
              <w:rPr>
                <w:sz w:val="23"/>
                <w:szCs w:val="23"/>
              </w:rPr>
              <w:t>відкриття акції «16 днів проти нас</w:t>
            </w:r>
            <w:r>
              <w:rPr>
                <w:sz w:val="23"/>
                <w:szCs w:val="23"/>
              </w:rPr>
              <w:t>и</w:t>
            </w:r>
            <w:r>
              <w:rPr>
                <w:sz w:val="23"/>
                <w:szCs w:val="23"/>
              </w:rPr>
              <w:t>льства» у рамках кампанії «Стоп насильс</w:t>
            </w:r>
            <w:r>
              <w:rPr>
                <w:sz w:val="23"/>
                <w:szCs w:val="23"/>
              </w:rPr>
              <w:t>т</w:t>
            </w:r>
            <w:r>
              <w:rPr>
                <w:sz w:val="23"/>
                <w:szCs w:val="23"/>
              </w:rPr>
              <w:t>ву»;</w:t>
            </w:r>
          </w:p>
          <w:p w:rsidR="009371C0" w:rsidRDefault="009371C0" w:rsidP="009371C0">
            <w:pPr>
              <w:pStyle w:val="a8"/>
              <w:numPr>
                <w:ilvl w:val="0"/>
                <w:numId w:val="4"/>
              </w:numPr>
              <w:tabs>
                <w:tab w:val="left" w:pos="0"/>
              </w:tabs>
              <w:ind w:left="0" w:firstLine="317"/>
              <w:jc w:val="both"/>
              <w:rPr>
                <w:sz w:val="23"/>
                <w:szCs w:val="23"/>
              </w:rPr>
            </w:pPr>
            <w:r>
              <w:rPr>
                <w:sz w:val="23"/>
                <w:szCs w:val="23"/>
              </w:rPr>
              <w:t>оголошення плану заходів «16 днів проти насильства»;</w:t>
            </w:r>
          </w:p>
          <w:p w:rsidR="009371C0" w:rsidRDefault="009371C0" w:rsidP="009371C0">
            <w:pPr>
              <w:pStyle w:val="a8"/>
              <w:numPr>
                <w:ilvl w:val="0"/>
                <w:numId w:val="4"/>
              </w:numPr>
              <w:tabs>
                <w:tab w:val="left" w:pos="0"/>
              </w:tabs>
              <w:ind w:left="0" w:firstLine="317"/>
              <w:jc w:val="both"/>
              <w:rPr>
                <w:sz w:val="23"/>
                <w:szCs w:val="23"/>
              </w:rPr>
            </w:pPr>
            <w:r>
              <w:rPr>
                <w:sz w:val="23"/>
                <w:szCs w:val="23"/>
              </w:rPr>
              <w:t>анкетування учнів 5-9 класів «В</w:t>
            </w:r>
            <w:r>
              <w:rPr>
                <w:sz w:val="23"/>
                <w:szCs w:val="23"/>
              </w:rPr>
              <w:t>и</w:t>
            </w:r>
            <w:r>
              <w:rPr>
                <w:sz w:val="23"/>
                <w:szCs w:val="23"/>
              </w:rPr>
              <w:t>явлення насильства в сім’ї та школі», «Що я знаю про насильство» та опитування у</w:t>
            </w:r>
            <w:r>
              <w:rPr>
                <w:sz w:val="23"/>
                <w:szCs w:val="23"/>
              </w:rPr>
              <w:t>ч</w:t>
            </w:r>
            <w:r>
              <w:rPr>
                <w:sz w:val="23"/>
                <w:szCs w:val="23"/>
              </w:rPr>
              <w:t>нів 5-9 класів на тему: «Що я знаю про н</w:t>
            </w:r>
            <w:r>
              <w:rPr>
                <w:sz w:val="23"/>
                <w:szCs w:val="23"/>
              </w:rPr>
              <w:t>а</w:t>
            </w:r>
            <w:r>
              <w:rPr>
                <w:sz w:val="23"/>
                <w:szCs w:val="23"/>
              </w:rPr>
              <w:t>сильство?»;</w:t>
            </w:r>
          </w:p>
          <w:p w:rsidR="009371C0" w:rsidRDefault="009371C0" w:rsidP="009371C0">
            <w:pPr>
              <w:pStyle w:val="a8"/>
              <w:numPr>
                <w:ilvl w:val="0"/>
                <w:numId w:val="4"/>
              </w:numPr>
              <w:tabs>
                <w:tab w:val="left" w:pos="0"/>
              </w:tabs>
              <w:ind w:left="0" w:firstLine="317"/>
              <w:jc w:val="both"/>
              <w:rPr>
                <w:sz w:val="23"/>
                <w:szCs w:val="23"/>
              </w:rPr>
            </w:pPr>
            <w:r>
              <w:rPr>
                <w:sz w:val="23"/>
                <w:szCs w:val="23"/>
              </w:rPr>
              <w:t>благодійну акцію «Ми - волонт</w:t>
            </w:r>
            <w:r>
              <w:rPr>
                <w:sz w:val="23"/>
                <w:szCs w:val="23"/>
              </w:rPr>
              <w:t>е</w:t>
            </w:r>
            <w:r>
              <w:rPr>
                <w:sz w:val="23"/>
                <w:szCs w:val="23"/>
              </w:rPr>
              <w:t>ри»;</w:t>
            </w:r>
          </w:p>
          <w:p w:rsidR="009371C0" w:rsidRDefault="009371C0" w:rsidP="009371C0">
            <w:pPr>
              <w:pStyle w:val="a8"/>
              <w:numPr>
                <w:ilvl w:val="0"/>
                <w:numId w:val="4"/>
              </w:numPr>
              <w:tabs>
                <w:tab w:val="left" w:pos="0"/>
              </w:tabs>
              <w:ind w:left="0" w:firstLine="317"/>
              <w:jc w:val="both"/>
              <w:rPr>
                <w:sz w:val="23"/>
                <w:szCs w:val="23"/>
              </w:rPr>
            </w:pPr>
            <w:r>
              <w:rPr>
                <w:sz w:val="23"/>
                <w:szCs w:val="23"/>
              </w:rPr>
              <w:t>бібліотечну виставку «16 днів проти насильства»;</w:t>
            </w:r>
          </w:p>
          <w:p w:rsidR="009371C0" w:rsidRDefault="009371C0" w:rsidP="009371C0">
            <w:pPr>
              <w:pStyle w:val="a8"/>
              <w:numPr>
                <w:ilvl w:val="0"/>
                <w:numId w:val="4"/>
              </w:numPr>
              <w:tabs>
                <w:tab w:val="left" w:pos="0"/>
              </w:tabs>
              <w:ind w:left="0" w:firstLine="317"/>
              <w:jc w:val="both"/>
              <w:rPr>
                <w:sz w:val="23"/>
                <w:szCs w:val="23"/>
              </w:rPr>
            </w:pPr>
            <w:r>
              <w:rPr>
                <w:sz w:val="23"/>
                <w:szCs w:val="23"/>
              </w:rPr>
              <w:t>конкурс малюнків «Світ без насил</w:t>
            </w:r>
            <w:r>
              <w:rPr>
                <w:sz w:val="23"/>
                <w:szCs w:val="23"/>
              </w:rPr>
              <w:t>ь</w:t>
            </w:r>
            <w:r>
              <w:rPr>
                <w:sz w:val="23"/>
                <w:szCs w:val="23"/>
              </w:rPr>
              <w:t>ства»;</w:t>
            </w:r>
          </w:p>
          <w:p w:rsidR="009371C0" w:rsidRDefault="009371C0" w:rsidP="009371C0">
            <w:pPr>
              <w:pStyle w:val="a8"/>
              <w:numPr>
                <w:ilvl w:val="0"/>
                <w:numId w:val="4"/>
              </w:numPr>
              <w:tabs>
                <w:tab w:val="left" w:pos="0"/>
              </w:tabs>
              <w:ind w:left="0" w:firstLine="317"/>
              <w:jc w:val="both"/>
              <w:rPr>
                <w:sz w:val="23"/>
                <w:szCs w:val="23"/>
              </w:rPr>
            </w:pPr>
            <w:r>
              <w:rPr>
                <w:sz w:val="23"/>
                <w:szCs w:val="23"/>
              </w:rPr>
              <w:t>перегляд: відео «Психотравма під час війни», «Хто таку волонтери?» презе</w:t>
            </w:r>
            <w:r>
              <w:rPr>
                <w:sz w:val="23"/>
                <w:szCs w:val="23"/>
              </w:rPr>
              <w:t>н</w:t>
            </w:r>
            <w:r>
              <w:rPr>
                <w:sz w:val="23"/>
                <w:szCs w:val="23"/>
              </w:rPr>
              <w:t>тації «2 грудня Міжнародний день борот</w:t>
            </w:r>
            <w:r>
              <w:rPr>
                <w:sz w:val="23"/>
                <w:szCs w:val="23"/>
              </w:rPr>
              <w:t>ь</w:t>
            </w:r>
            <w:r>
              <w:rPr>
                <w:sz w:val="23"/>
                <w:szCs w:val="23"/>
              </w:rPr>
              <w:t>би за скасування рабства», «Твій вік – твої права»,  казки «Соловейко з одним кр</w:t>
            </w:r>
            <w:r>
              <w:rPr>
                <w:sz w:val="23"/>
                <w:szCs w:val="23"/>
              </w:rPr>
              <w:t>и</w:t>
            </w:r>
            <w:r>
              <w:rPr>
                <w:sz w:val="23"/>
                <w:szCs w:val="23"/>
              </w:rPr>
              <w:t>лом», фільму «Станція призначення жи</w:t>
            </w:r>
            <w:r>
              <w:rPr>
                <w:sz w:val="23"/>
                <w:szCs w:val="23"/>
              </w:rPr>
              <w:t>т</w:t>
            </w:r>
            <w:r>
              <w:rPr>
                <w:sz w:val="23"/>
                <w:szCs w:val="23"/>
              </w:rPr>
              <w:t>тя»;</w:t>
            </w:r>
          </w:p>
          <w:p w:rsidR="009371C0" w:rsidRDefault="009371C0" w:rsidP="009371C0">
            <w:pPr>
              <w:pStyle w:val="a8"/>
              <w:numPr>
                <w:ilvl w:val="0"/>
                <w:numId w:val="4"/>
              </w:numPr>
              <w:tabs>
                <w:tab w:val="left" w:pos="0"/>
              </w:tabs>
              <w:ind w:left="0" w:firstLine="317"/>
              <w:jc w:val="both"/>
              <w:rPr>
                <w:sz w:val="23"/>
                <w:szCs w:val="23"/>
              </w:rPr>
            </w:pPr>
            <w:r>
              <w:rPr>
                <w:sz w:val="23"/>
                <w:szCs w:val="23"/>
              </w:rPr>
              <w:t>перегляд та обговорення «Муль</w:t>
            </w:r>
            <w:r>
              <w:rPr>
                <w:sz w:val="23"/>
                <w:szCs w:val="23"/>
              </w:rPr>
              <w:t>т</w:t>
            </w:r>
            <w:r>
              <w:rPr>
                <w:sz w:val="23"/>
                <w:szCs w:val="23"/>
              </w:rPr>
              <w:t>фільм про Діму», «Що робити якщо тебе ображають?»;</w:t>
            </w:r>
          </w:p>
          <w:p w:rsidR="009371C0" w:rsidRDefault="009371C0" w:rsidP="009371C0">
            <w:pPr>
              <w:pStyle w:val="a8"/>
              <w:numPr>
                <w:ilvl w:val="0"/>
                <w:numId w:val="4"/>
              </w:numPr>
              <w:tabs>
                <w:tab w:val="left" w:pos="0"/>
              </w:tabs>
              <w:ind w:left="0" w:firstLine="317"/>
              <w:jc w:val="both"/>
              <w:rPr>
                <w:sz w:val="23"/>
                <w:szCs w:val="23"/>
              </w:rPr>
            </w:pPr>
            <w:r>
              <w:rPr>
                <w:sz w:val="23"/>
                <w:szCs w:val="23"/>
              </w:rPr>
              <w:t>книжково-ілюстративна виставка в бібліотеці «Насильству – стоп».</w:t>
            </w:r>
          </w:p>
          <w:p w:rsidR="009371C0" w:rsidRDefault="009371C0">
            <w:pPr>
              <w:pStyle w:val="a8"/>
              <w:tabs>
                <w:tab w:val="left" w:pos="0"/>
              </w:tabs>
              <w:ind w:left="0" w:firstLine="317"/>
              <w:jc w:val="both"/>
              <w:rPr>
                <w:sz w:val="23"/>
                <w:szCs w:val="23"/>
              </w:rPr>
            </w:pPr>
            <w:r>
              <w:rPr>
                <w:sz w:val="23"/>
                <w:szCs w:val="23"/>
              </w:rPr>
              <w:t>2.Провести:</w:t>
            </w:r>
          </w:p>
          <w:p w:rsidR="009371C0" w:rsidRDefault="009371C0">
            <w:pPr>
              <w:pStyle w:val="a8"/>
              <w:tabs>
                <w:tab w:val="left" w:pos="0"/>
              </w:tabs>
              <w:ind w:left="0" w:firstLine="317"/>
              <w:jc w:val="both"/>
              <w:rPr>
                <w:sz w:val="23"/>
                <w:szCs w:val="23"/>
              </w:rPr>
            </w:pPr>
            <w:r>
              <w:rPr>
                <w:sz w:val="23"/>
                <w:szCs w:val="23"/>
              </w:rPr>
              <w:t>- тематичні виховні години з питання попередження розповсюдження СНІДу та ВІЛ;</w:t>
            </w:r>
          </w:p>
          <w:p w:rsidR="009371C0" w:rsidRDefault="009371C0">
            <w:pPr>
              <w:pStyle w:val="a8"/>
              <w:tabs>
                <w:tab w:val="left" w:pos="0"/>
              </w:tabs>
              <w:ind w:left="0" w:firstLine="317"/>
              <w:jc w:val="both"/>
              <w:rPr>
                <w:sz w:val="23"/>
                <w:szCs w:val="23"/>
              </w:rPr>
            </w:pPr>
            <w:r>
              <w:rPr>
                <w:sz w:val="23"/>
                <w:szCs w:val="23"/>
              </w:rPr>
              <w:t>- години цікавої інформації «Волонтери – люди доброї волі»;</w:t>
            </w:r>
          </w:p>
          <w:p w:rsidR="009371C0" w:rsidRDefault="009371C0">
            <w:pPr>
              <w:pStyle w:val="a8"/>
              <w:tabs>
                <w:tab w:val="left" w:pos="0"/>
              </w:tabs>
              <w:ind w:left="0" w:firstLine="317"/>
              <w:jc w:val="both"/>
              <w:rPr>
                <w:color w:val="000000" w:themeColor="text1"/>
                <w:sz w:val="23"/>
                <w:szCs w:val="23"/>
              </w:rPr>
            </w:pPr>
            <w:r>
              <w:rPr>
                <w:color w:val="000000" w:themeColor="text1"/>
                <w:sz w:val="23"/>
                <w:szCs w:val="23"/>
              </w:rPr>
              <w:t>- тренінг «Шляхи протидії торгівлі л</w:t>
            </w:r>
            <w:r>
              <w:rPr>
                <w:color w:val="000000" w:themeColor="text1"/>
                <w:sz w:val="23"/>
                <w:szCs w:val="23"/>
              </w:rPr>
              <w:t>ю</w:t>
            </w:r>
            <w:r>
              <w:rPr>
                <w:color w:val="000000" w:themeColor="text1"/>
                <w:sz w:val="23"/>
                <w:szCs w:val="23"/>
              </w:rPr>
              <w:t>дьми»;</w:t>
            </w:r>
          </w:p>
          <w:p w:rsidR="009371C0" w:rsidRDefault="009371C0">
            <w:pPr>
              <w:pStyle w:val="a8"/>
              <w:tabs>
                <w:tab w:val="left" w:pos="0"/>
              </w:tabs>
              <w:ind w:left="0" w:firstLine="317"/>
              <w:jc w:val="both"/>
              <w:rPr>
                <w:color w:val="000000" w:themeColor="text1"/>
                <w:sz w:val="23"/>
                <w:szCs w:val="23"/>
              </w:rPr>
            </w:pPr>
            <w:r>
              <w:rPr>
                <w:color w:val="000000" w:themeColor="text1"/>
                <w:sz w:val="23"/>
                <w:szCs w:val="23"/>
              </w:rPr>
              <w:t>- тренігове заняття для учнів за темою: «СНІД – загроза для людства», «Обери життя»;</w:t>
            </w:r>
          </w:p>
          <w:p w:rsidR="009371C0" w:rsidRDefault="009371C0">
            <w:pPr>
              <w:pStyle w:val="a8"/>
              <w:tabs>
                <w:tab w:val="left" w:pos="0"/>
              </w:tabs>
              <w:ind w:left="0" w:firstLine="317"/>
              <w:jc w:val="both"/>
              <w:rPr>
                <w:color w:val="000000" w:themeColor="text1"/>
                <w:sz w:val="23"/>
                <w:szCs w:val="23"/>
              </w:rPr>
            </w:pPr>
            <w:r>
              <w:rPr>
                <w:color w:val="000000" w:themeColor="text1"/>
                <w:sz w:val="23"/>
                <w:szCs w:val="23"/>
              </w:rPr>
              <w:t>- виховні години «Міжнародний день боротьби з насильством щодо жінок», « Українські волонтери – відважні і дивов</w:t>
            </w:r>
            <w:r>
              <w:rPr>
                <w:color w:val="000000" w:themeColor="text1"/>
                <w:sz w:val="23"/>
                <w:szCs w:val="23"/>
              </w:rPr>
              <w:t>и</w:t>
            </w:r>
            <w:r>
              <w:rPr>
                <w:color w:val="000000" w:themeColor="text1"/>
                <w:sz w:val="23"/>
                <w:szCs w:val="23"/>
              </w:rPr>
              <w:t>жні», «Розстріляні у Монреалі»;</w:t>
            </w:r>
          </w:p>
          <w:p w:rsidR="009371C0" w:rsidRDefault="009371C0">
            <w:pPr>
              <w:pStyle w:val="a8"/>
              <w:tabs>
                <w:tab w:val="left" w:pos="0"/>
              </w:tabs>
              <w:ind w:left="33" w:firstLine="284"/>
              <w:jc w:val="both"/>
              <w:rPr>
                <w:color w:val="000000" w:themeColor="text1"/>
                <w:sz w:val="23"/>
                <w:szCs w:val="23"/>
              </w:rPr>
            </w:pPr>
            <w:r>
              <w:rPr>
                <w:color w:val="000000" w:themeColor="text1"/>
                <w:sz w:val="23"/>
                <w:szCs w:val="23"/>
              </w:rPr>
              <w:t>- флешмоб «Червону стрічку носять н</w:t>
            </w:r>
            <w:r>
              <w:rPr>
                <w:color w:val="000000" w:themeColor="text1"/>
                <w:sz w:val="23"/>
                <w:szCs w:val="23"/>
              </w:rPr>
              <w:t>е</w:t>
            </w:r>
            <w:r>
              <w:rPr>
                <w:color w:val="000000" w:themeColor="text1"/>
                <w:sz w:val="23"/>
                <w:szCs w:val="23"/>
              </w:rPr>
              <w:t>байдужі», «Долонька толерантності», «Сім’я, де тебе люблять»;</w:t>
            </w:r>
          </w:p>
          <w:p w:rsidR="009371C0" w:rsidRDefault="009371C0">
            <w:pPr>
              <w:pStyle w:val="a8"/>
              <w:tabs>
                <w:tab w:val="left" w:pos="0"/>
              </w:tabs>
              <w:ind w:left="33" w:firstLine="284"/>
              <w:jc w:val="both"/>
              <w:rPr>
                <w:color w:val="000000" w:themeColor="text1"/>
                <w:sz w:val="23"/>
                <w:szCs w:val="23"/>
              </w:rPr>
            </w:pPr>
            <w:r>
              <w:rPr>
                <w:color w:val="000000" w:themeColor="text1"/>
                <w:sz w:val="23"/>
                <w:szCs w:val="23"/>
              </w:rPr>
              <w:t>Відеофлешмоб віршів «світ бе насиль</w:t>
            </w:r>
            <w:r>
              <w:rPr>
                <w:color w:val="000000" w:themeColor="text1"/>
                <w:sz w:val="23"/>
                <w:szCs w:val="23"/>
              </w:rPr>
              <w:t>с</w:t>
            </w:r>
            <w:r>
              <w:rPr>
                <w:color w:val="000000" w:themeColor="text1"/>
                <w:sz w:val="23"/>
                <w:szCs w:val="23"/>
              </w:rPr>
              <w:t>тва»;</w:t>
            </w:r>
          </w:p>
          <w:p w:rsidR="009371C0" w:rsidRDefault="009371C0">
            <w:pPr>
              <w:pStyle w:val="a8"/>
              <w:tabs>
                <w:tab w:val="left" w:pos="0"/>
              </w:tabs>
              <w:ind w:left="33" w:firstLine="284"/>
              <w:jc w:val="both"/>
              <w:rPr>
                <w:color w:val="000000" w:themeColor="text1"/>
                <w:sz w:val="23"/>
                <w:szCs w:val="23"/>
              </w:rPr>
            </w:pPr>
            <w:r>
              <w:rPr>
                <w:color w:val="000000" w:themeColor="text1"/>
                <w:sz w:val="23"/>
                <w:szCs w:val="23"/>
              </w:rPr>
              <w:t xml:space="preserve">- фоточелендж «Я проти насильства» </w:t>
            </w:r>
            <w:r>
              <w:rPr>
                <w:color w:val="000000" w:themeColor="text1"/>
                <w:sz w:val="23"/>
                <w:szCs w:val="23"/>
              </w:rPr>
              <w:lastRenderedPageBreak/>
              <w:t>(фотографії щасливих дітей);</w:t>
            </w:r>
          </w:p>
          <w:p w:rsidR="009371C0" w:rsidRDefault="009371C0">
            <w:pPr>
              <w:pStyle w:val="a8"/>
              <w:tabs>
                <w:tab w:val="left" w:pos="0"/>
              </w:tabs>
              <w:ind w:left="33" w:firstLine="284"/>
              <w:jc w:val="both"/>
              <w:rPr>
                <w:color w:val="000000" w:themeColor="text1"/>
                <w:sz w:val="23"/>
                <w:szCs w:val="23"/>
              </w:rPr>
            </w:pPr>
            <w:r>
              <w:rPr>
                <w:color w:val="000000" w:themeColor="text1"/>
                <w:sz w:val="23"/>
                <w:szCs w:val="23"/>
              </w:rPr>
              <w:t>- бесіди «ВІЛ/СНІД: передбачити, ун</w:t>
            </w:r>
            <w:r>
              <w:rPr>
                <w:color w:val="000000" w:themeColor="text1"/>
                <w:sz w:val="23"/>
                <w:szCs w:val="23"/>
              </w:rPr>
              <w:t>и</w:t>
            </w:r>
            <w:r>
              <w:rPr>
                <w:color w:val="000000" w:themeColor="text1"/>
                <w:sz w:val="23"/>
                <w:szCs w:val="23"/>
              </w:rPr>
              <w:t xml:space="preserve">кнути, не захворіти», «Торгівля людьми – сучасне рабство»; </w:t>
            </w:r>
          </w:p>
          <w:p w:rsidR="009371C0" w:rsidRDefault="009371C0">
            <w:pPr>
              <w:pStyle w:val="a8"/>
              <w:tabs>
                <w:tab w:val="left" w:pos="0"/>
              </w:tabs>
              <w:ind w:left="33" w:firstLine="284"/>
              <w:jc w:val="both"/>
              <w:rPr>
                <w:color w:val="000000" w:themeColor="text1"/>
                <w:sz w:val="23"/>
                <w:szCs w:val="23"/>
              </w:rPr>
            </w:pPr>
            <w:r>
              <w:rPr>
                <w:color w:val="000000" w:themeColor="text1"/>
                <w:sz w:val="23"/>
                <w:szCs w:val="23"/>
              </w:rPr>
              <w:t>- круглі столи «Справедливість почин</w:t>
            </w:r>
            <w:r>
              <w:rPr>
                <w:color w:val="000000" w:themeColor="text1"/>
                <w:sz w:val="23"/>
                <w:szCs w:val="23"/>
              </w:rPr>
              <w:t>а</w:t>
            </w:r>
            <w:r>
              <w:rPr>
                <w:color w:val="000000" w:themeColor="text1"/>
                <w:sz w:val="23"/>
                <w:szCs w:val="23"/>
              </w:rPr>
              <w:t>ється з малого»;</w:t>
            </w:r>
          </w:p>
          <w:p w:rsidR="009371C0" w:rsidRDefault="009371C0">
            <w:pPr>
              <w:pStyle w:val="a8"/>
              <w:tabs>
                <w:tab w:val="left" w:pos="0"/>
              </w:tabs>
              <w:ind w:left="33" w:firstLine="284"/>
              <w:jc w:val="both"/>
              <w:rPr>
                <w:color w:val="000000" w:themeColor="text1"/>
                <w:sz w:val="23"/>
                <w:szCs w:val="23"/>
              </w:rPr>
            </w:pPr>
            <w:r>
              <w:rPr>
                <w:color w:val="000000" w:themeColor="text1"/>
                <w:sz w:val="23"/>
                <w:szCs w:val="23"/>
              </w:rPr>
              <w:t>- круглі столи-тренінги для педагогі</w:t>
            </w:r>
            <w:r>
              <w:rPr>
                <w:color w:val="000000" w:themeColor="text1"/>
                <w:sz w:val="23"/>
                <w:szCs w:val="23"/>
              </w:rPr>
              <w:t>ч</w:t>
            </w:r>
            <w:r>
              <w:rPr>
                <w:color w:val="000000" w:themeColor="text1"/>
                <w:sz w:val="23"/>
                <w:szCs w:val="23"/>
              </w:rPr>
              <w:t>них працівників «Корабель, який не т</w:t>
            </w:r>
            <w:r>
              <w:rPr>
                <w:color w:val="000000" w:themeColor="text1"/>
                <w:sz w:val="23"/>
                <w:szCs w:val="23"/>
              </w:rPr>
              <w:t>о</w:t>
            </w:r>
            <w:r>
              <w:rPr>
                <w:color w:val="000000" w:themeColor="text1"/>
                <w:sz w:val="23"/>
                <w:szCs w:val="23"/>
              </w:rPr>
              <w:t>не!», «Минуле – вчить майбутнього»;</w:t>
            </w:r>
          </w:p>
          <w:p w:rsidR="009371C0" w:rsidRDefault="009371C0">
            <w:pPr>
              <w:pStyle w:val="a8"/>
              <w:tabs>
                <w:tab w:val="left" w:pos="0"/>
              </w:tabs>
              <w:ind w:left="33" w:firstLine="284"/>
              <w:jc w:val="both"/>
              <w:rPr>
                <w:color w:val="000000" w:themeColor="text1"/>
                <w:sz w:val="23"/>
                <w:szCs w:val="23"/>
              </w:rPr>
            </w:pPr>
            <w:r>
              <w:rPr>
                <w:color w:val="000000" w:themeColor="text1"/>
                <w:sz w:val="23"/>
                <w:szCs w:val="23"/>
              </w:rPr>
              <w:t>- години спілкування «Вшанування пам’яті студенток, розстріляних у Монре</w:t>
            </w:r>
            <w:r>
              <w:rPr>
                <w:color w:val="000000" w:themeColor="text1"/>
                <w:sz w:val="23"/>
                <w:szCs w:val="23"/>
              </w:rPr>
              <w:t>а</w:t>
            </w:r>
            <w:r>
              <w:rPr>
                <w:color w:val="000000" w:themeColor="text1"/>
                <w:sz w:val="23"/>
                <w:szCs w:val="23"/>
              </w:rPr>
              <w:t>лі» та години доброти «В ім’я добра і м</w:t>
            </w:r>
            <w:r>
              <w:rPr>
                <w:color w:val="000000" w:themeColor="text1"/>
                <w:sz w:val="23"/>
                <w:szCs w:val="23"/>
              </w:rPr>
              <w:t>и</w:t>
            </w:r>
            <w:r>
              <w:rPr>
                <w:color w:val="000000" w:themeColor="text1"/>
                <w:sz w:val="23"/>
                <w:szCs w:val="23"/>
              </w:rPr>
              <w:t>лосердя»;</w:t>
            </w:r>
          </w:p>
          <w:p w:rsidR="009371C0" w:rsidRDefault="009371C0">
            <w:pPr>
              <w:pStyle w:val="a8"/>
              <w:tabs>
                <w:tab w:val="left" w:pos="0"/>
              </w:tabs>
              <w:ind w:left="33" w:firstLine="284"/>
              <w:jc w:val="both"/>
              <w:rPr>
                <w:color w:val="000000" w:themeColor="text1"/>
                <w:sz w:val="23"/>
                <w:szCs w:val="23"/>
              </w:rPr>
            </w:pPr>
            <w:r>
              <w:rPr>
                <w:color w:val="000000" w:themeColor="text1"/>
                <w:sz w:val="23"/>
                <w:szCs w:val="23"/>
              </w:rPr>
              <w:t>- відверте спілкування «Конфлікти в сім’ях та їх розв’язання»;</w:t>
            </w:r>
          </w:p>
          <w:p w:rsidR="009371C0" w:rsidRDefault="009371C0">
            <w:pPr>
              <w:pStyle w:val="a8"/>
              <w:tabs>
                <w:tab w:val="left" w:pos="0"/>
              </w:tabs>
              <w:ind w:left="33" w:firstLine="284"/>
              <w:jc w:val="both"/>
              <w:rPr>
                <w:color w:val="000000" w:themeColor="text1"/>
                <w:sz w:val="23"/>
                <w:szCs w:val="23"/>
              </w:rPr>
            </w:pPr>
            <w:r>
              <w:rPr>
                <w:color w:val="000000" w:themeColor="text1"/>
                <w:sz w:val="23"/>
                <w:szCs w:val="23"/>
              </w:rPr>
              <w:t>- акції «Не вдар, а підтягнись», «Запали свічку».</w:t>
            </w:r>
          </w:p>
        </w:tc>
        <w:tc>
          <w:tcPr>
            <w:tcW w:w="2464" w:type="dxa"/>
            <w:tcBorders>
              <w:top w:val="single" w:sz="4" w:space="0" w:color="000000"/>
              <w:left w:val="single" w:sz="4" w:space="0" w:color="000000"/>
              <w:bottom w:val="single" w:sz="4" w:space="0" w:color="000000"/>
              <w:right w:val="single" w:sz="4" w:space="0" w:color="000000"/>
            </w:tcBorders>
            <w:vAlign w:val="center"/>
            <w:hideMark/>
          </w:tcPr>
          <w:p w:rsidR="009371C0" w:rsidRDefault="009371C0">
            <w:pPr>
              <w:tabs>
                <w:tab w:val="left" w:pos="0"/>
              </w:tabs>
              <w:jc w:val="center"/>
              <w:rPr>
                <w:sz w:val="23"/>
                <w:szCs w:val="23"/>
              </w:rPr>
            </w:pPr>
            <w:r>
              <w:rPr>
                <w:sz w:val="23"/>
                <w:szCs w:val="23"/>
              </w:rPr>
              <w:lastRenderedPageBreak/>
              <w:t xml:space="preserve">25 листопада – </w:t>
            </w:r>
          </w:p>
          <w:p w:rsidR="009371C0" w:rsidRDefault="009371C0">
            <w:pPr>
              <w:tabs>
                <w:tab w:val="left" w:pos="0"/>
              </w:tabs>
              <w:jc w:val="center"/>
              <w:rPr>
                <w:sz w:val="23"/>
                <w:szCs w:val="23"/>
              </w:rPr>
            </w:pPr>
            <w:r>
              <w:rPr>
                <w:sz w:val="23"/>
                <w:szCs w:val="23"/>
              </w:rPr>
              <w:t>10 грудня 2024 року</w:t>
            </w:r>
          </w:p>
        </w:tc>
        <w:tc>
          <w:tcPr>
            <w:tcW w:w="2464" w:type="dxa"/>
            <w:tcBorders>
              <w:top w:val="single" w:sz="4" w:space="0" w:color="000000"/>
              <w:left w:val="single" w:sz="4" w:space="0" w:color="000000"/>
              <w:bottom w:val="single" w:sz="4" w:space="0" w:color="000000"/>
              <w:right w:val="single" w:sz="4" w:space="0" w:color="000000"/>
            </w:tcBorders>
            <w:vAlign w:val="center"/>
            <w:hideMark/>
          </w:tcPr>
          <w:p w:rsidR="009371C0" w:rsidRDefault="009371C0">
            <w:pPr>
              <w:tabs>
                <w:tab w:val="left" w:pos="0"/>
              </w:tabs>
              <w:jc w:val="center"/>
              <w:rPr>
                <w:sz w:val="23"/>
                <w:szCs w:val="23"/>
              </w:rPr>
            </w:pPr>
            <w:r>
              <w:rPr>
                <w:sz w:val="23"/>
                <w:szCs w:val="23"/>
              </w:rPr>
              <w:t>Відділ освіти, молоді та спорту Теплицької сільської ради</w:t>
            </w:r>
          </w:p>
        </w:tc>
      </w:tr>
    </w:tbl>
    <w:p w:rsidR="009371C0" w:rsidRDefault="009371C0" w:rsidP="009371C0">
      <w:pPr>
        <w:tabs>
          <w:tab w:val="left" w:pos="0"/>
        </w:tabs>
        <w:jc w:val="center"/>
        <w:rPr>
          <w:sz w:val="24"/>
          <w:szCs w:val="24"/>
        </w:rPr>
      </w:pPr>
    </w:p>
    <w:p w:rsidR="009371C0" w:rsidRDefault="009371C0" w:rsidP="009371C0">
      <w:pPr>
        <w:tabs>
          <w:tab w:val="left" w:pos="0"/>
        </w:tabs>
        <w:jc w:val="center"/>
      </w:pPr>
    </w:p>
    <w:bookmarkEnd w:id="0"/>
    <w:p w:rsidR="000D061E" w:rsidRDefault="000D061E" w:rsidP="00C62313">
      <w:pPr>
        <w:pStyle w:val="20"/>
        <w:tabs>
          <w:tab w:val="left" w:pos="1500"/>
        </w:tabs>
        <w:rPr>
          <w:sz w:val="24"/>
          <w:szCs w:val="24"/>
          <w:lang w:val="uk-UA"/>
        </w:rPr>
      </w:pPr>
    </w:p>
    <w:p w:rsidR="004C2341" w:rsidRDefault="004C2341" w:rsidP="00C62313">
      <w:pPr>
        <w:pStyle w:val="20"/>
        <w:tabs>
          <w:tab w:val="left" w:pos="1500"/>
        </w:tabs>
        <w:rPr>
          <w:sz w:val="24"/>
          <w:szCs w:val="24"/>
          <w:lang w:val="uk-UA"/>
        </w:rPr>
      </w:pPr>
    </w:p>
    <w:p w:rsidR="009371C0" w:rsidRDefault="009371C0" w:rsidP="00C62313">
      <w:pPr>
        <w:pStyle w:val="20"/>
        <w:tabs>
          <w:tab w:val="left" w:pos="1500"/>
        </w:tabs>
        <w:rPr>
          <w:sz w:val="24"/>
          <w:szCs w:val="24"/>
          <w:lang w:val="uk-UA"/>
        </w:rPr>
      </w:pPr>
    </w:p>
    <w:p w:rsidR="009371C0" w:rsidRDefault="009371C0" w:rsidP="00C62313">
      <w:pPr>
        <w:pStyle w:val="20"/>
        <w:tabs>
          <w:tab w:val="left" w:pos="1500"/>
        </w:tabs>
        <w:rPr>
          <w:sz w:val="24"/>
          <w:szCs w:val="24"/>
          <w:lang w:val="uk-UA"/>
        </w:rPr>
      </w:pPr>
    </w:p>
    <w:p w:rsidR="009371C0" w:rsidRDefault="009371C0" w:rsidP="00C62313">
      <w:pPr>
        <w:pStyle w:val="20"/>
        <w:tabs>
          <w:tab w:val="left" w:pos="1500"/>
        </w:tabs>
        <w:rPr>
          <w:sz w:val="24"/>
          <w:szCs w:val="24"/>
          <w:lang w:val="uk-UA"/>
        </w:rPr>
      </w:pPr>
    </w:p>
    <w:p w:rsidR="009371C0" w:rsidRDefault="009371C0" w:rsidP="00C62313">
      <w:pPr>
        <w:pStyle w:val="20"/>
        <w:tabs>
          <w:tab w:val="left" w:pos="1500"/>
        </w:tabs>
        <w:rPr>
          <w:sz w:val="24"/>
          <w:szCs w:val="24"/>
          <w:lang w:val="uk-UA"/>
        </w:rPr>
      </w:pPr>
    </w:p>
    <w:p w:rsidR="009371C0" w:rsidRDefault="009371C0" w:rsidP="00C62313">
      <w:pPr>
        <w:pStyle w:val="20"/>
        <w:tabs>
          <w:tab w:val="left" w:pos="1500"/>
        </w:tabs>
        <w:rPr>
          <w:sz w:val="24"/>
          <w:szCs w:val="24"/>
          <w:lang w:val="uk-UA"/>
        </w:rPr>
      </w:pPr>
    </w:p>
    <w:p w:rsidR="009371C0" w:rsidRDefault="009371C0" w:rsidP="00C62313">
      <w:pPr>
        <w:pStyle w:val="20"/>
        <w:tabs>
          <w:tab w:val="left" w:pos="1500"/>
        </w:tabs>
        <w:rPr>
          <w:sz w:val="24"/>
          <w:szCs w:val="24"/>
          <w:lang w:val="uk-UA"/>
        </w:rPr>
      </w:pPr>
    </w:p>
    <w:p w:rsidR="009371C0" w:rsidRDefault="009371C0" w:rsidP="00C62313">
      <w:pPr>
        <w:pStyle w:val="20"/>
        <w:tabs>
          <w:tab w:val="left" w:pos="1500"/>
        </w:tabs>
        <w:rPr>
          <w:sz w:val="24"/>
          <w:szCs w:val="24"/>
          <w:lang w:val="uk-UA"/>
        </w:rPr>
      </w:pPr>
    </w:p>
    <w:p w:rsidR="009371C0" w:rsidRDefault="009371C0" w:rsidP="00C62313">
      <w:pPr>
        <w:pStyle w:val="20"/>
        <w:tabs>
          <w:tab w:val="left" w:pos="1500"/>
        </w:tabs>
        <w:rPr>
          <w:sz w:val="24"/>
          <w:szCs w:val="24"/>
          <w:lang w:val="uk-UA"/>
        </w:rPr>
      </w:pPr>
    </w:p>
    <w:p w:rsidR="009371C0" w:rsidRDefault="009371C0" w:rsidP="00C62313">
      <w:pPr>
        <w:pStyle w:val="20"/>
        <w:tabs>
          <w:tab w:val="left" w:pos="1500"/>
        </w:tabs>
        <w:rPr>
          <w:sz w:val="24"/>
          <w:szCs w:val="24"/>
          <w:lang w:val="uk-UA"/>
        </w:rPr>
      </w:pPr>
    </w:p>
    <w:p w:rsidR="009371C0" w:rsidRDefault="009371C0" w:rsidP="00C62313">
      <w:pPr>
        <w:pStyle w:val="20"/>
        <w:tabs>
          <w:tab w:val="left" w:pos="1500"/>
        </w:tabs>
        <w:rPr>
          <w:sz w:val="24"/>
          <w:szCs w:val="24"/>
          <w:lang w:val="uk-UA"/>
        </w:rPr>
      </w:pPr>
    </w:p>
    <w:p w:rsidR="009371C0" w:rsidRDefault="009371C0" w:rsidP="00C62313">
      <w:pPr>
        <w:pStyle w:val="20"/>
        <w:tabs>
          <w:tab w:val="left" w:pos="1500"/>
        </w:tabs>
        <w:rPr>
          <w:sz w:val="24"/>
          <w:szCs w:val="24"/>
          <w:lang w:val="uk-UA"/>
        </w:rPr>
      </w:pPr>
    </w:p>
    <w:p w:rsidR="009371C0" w:rsidRDefault="009371C0" w:rsidP="00C62313">
      <w:pPr>
        <w:pStyle w:val="20"/>
        <w:tabs>
          <w:tab w:val="left" w:pos="1500"/>
        </w:tabs>
        <w:rPr>
          <w:sz w:val="24"/>
          <w:szCs w:val="24"/>
          <w:lang w:val="uk-UA"/>
        </w:rPr>
      </w:pPr>
    </w:p>
    <w:p w:rsidR="009371C0" w:rsidRDefault="009371C0" w:rsidP="00C62313">
      <w:pPr>
        <w:pStyle w:val="20"/>
        <w:tabs>
          <w:tab w:val="left" w:pos="1500"/>
        </w:tabs>
        <w:rPr>
          <w:sz w:val="24"/>
          <w:szCs w:val="24"/>
          <w:lang w:val="uk-UA"/>
        </w:rPr>
      </w:pPr>
    </w:p>
    <w:p w:rsidR="009371C0" w:rsidRDefault="009371C0" w:rsidP="00C62313">
      <w:pPr>
        <w:pStyle w:val="20"/>
        <w:tabs>
          <w:tab w:val="left" w:pos="1500"/>
        </w:tabs>
        <w:rPr>
          <w:sz w:val="24"/>
          <w:szCs w:val="24"/>
          <w:lang w:val="uk-UA"/>
        </w:rPr>
      </w:pPr>
    </w:p>
    <w:p w:rsidR="009371C0" w:rsidRDefault="009371C0" w:rsidP="00C62313">
      <w:pPr>
        <w:pStyle w:val="20"/>
        <w:tabs>
          <w:tab w:val="left" w:pos="1500"/>
        </w:tabs>
        <w:rPr>
          <w:sz w:val="24"/>
          <w:szCs w:val="24"/>
          <w:lang w:val="uk-UA"/>
        </w:rPr>
      </w:pPr>
    </w:p>
    <w:p w:rsidR="009371C0" w:rsidRDefault="009371C0" w:rsidP="00C62313">
      <w:pPr>
        <w:pStyle w:val="20"/>
        <w:tabs>
          <w:tab w:val="left" w:pos="1500"/>
        </w:tabs>
        <w:rPr>
          <w:sz w:val="24"/>
          <w:szCs w:val="24"/>
          <w:lang w:val="uk-UA"/>
        </w:rPr>
      </w:pPr>
    </w:p>
    <w:p w:rsidR="009371C0" w:rsidRDefault="009371C0" w:rsidP="00C62313">
      <w:pPr>
        <w:pStyle w:val="20"/>
        <w:tabs>
          <w:tab w:val="left" w:pos="1500"/>
        </w:tabs>
        <w:rPr>
          <w:sz w:val="24"/>
          <w:szCs w:val="24"/>
          <w:lang w:val="uk-UA"/>
        </w:rPr>
      </w:pPr>
    </w:p>
    <w:p w:rsidR="009371C0" w:rsidRDefault="009371C0" w:rsidP="00C62313">
      <w:pPr>
        <w:pStyle w:val="20"/>
        <w:tabs>
          <w:tab w:val="left" w:pos="1500"/>
        </w:tabs>
        <w:rPr>
          <w:sz w:val="24"/>
          <w:szCs w:val="24"/>
          <w:lang w:val="uk-UA"/>
        </w:rPr>
      </w:pPr>
    </w:p>
    <w:p w:rsidR="009371C0" w:rsidRDefault="009371C0" w:rsidP="00C62313">
      <w:pPr>
        <w:pStyle w:val="20"/>
        <w:tabs>
          <w:tab w:val="left" w:pos="1500"/>
        </w:tabs>
        <w:rPr>
          <w:sz w:val="24"/>
          <w:szCs w:val="24"/>
          <w:lang w:val="uk-UA"/>
        </w:rPr>
      </w:pPr>
    </w:p>
    <w:p w:rsidR="009371C0" w:rsidRDefault="009371C0" w:rsidP="00C62313">
      <w:pPr>
        <w:pStyle w:val="20"/>
        <w:tabs>
          <w:tab w:val="left" w:pos="1500"/>
        </w:tabs>
        <w:rPr>
          <w:sz w:val="24"/>
          <w:szCs w:val="24"/>
          <w:lang w:val="uk-UA"/>
        </w:rPr>
      </w:pPr>
    </w:p>
    <w:p w:rsidR="009371C0" w:rsidRDefault="009371C0" w:rsidP="00C62313">
      <w:pPr>
        <w:pStyle w:val="20"/>
        <w:tabs>
          <w:tab w:val="left" w:pos="1500"/>
        </w:tabs>
        <w:rPr>
          <w:sz w:val="24"/>
          <w:szCs w:val="24"/>
          <w:lang w:val="uk-UA"/>
        </w:rPr>
      </w:pPr>
    </w:p>
    <w:p w:rsidR="009371C0" w:rsidRDefault="009371C0" w:rsidP="00C62313">
      <w:pPr>
        <w:pStyle w:val="20"/>
        <w:tabs>
          <w:tab w:val="left" w:pos="1500"/>
        </w:tabs>
        <w:rPr>
          <w:sz w:val="24"/>
          <w:szCs w:val="24"/>
          <w:lang w:val="uk-UA"/>
        </w:rPr>
      </w:pPr>
    </w:p>
    <w:p w:rsidR="009371C0" w:rsidRDefault="009371C0" w:rsidP="00C62313">
      <w:pPr>
        <w:pStyle w:val="20"/>
        <w:tabs>
          <w:tab w:val="left" w:pos="1500"/>
        </w:tabs>
        <w:rPr>
          <w:sz w:val="24"/>
          <w:szCs w:val="24"/>
          <w:lang w:val="uk-UA"/>
        </w:rPr>
      </w:pPr>
    </w:p>
    <w:p w:rsidR="009371C0" w:rsidRDefault="009371C0" w:rsidP="00C62313">
      <w:pPr>
        <w:pStyle w:val="20"/>
        <w:tabs>
          <w:tab w:val="left" w:pos="1500"/>
        </w:tabs>
        <w:rPr>
          <w:sz w:val="24"/>
          <w:szCs w:val="24"/>
          <w:lang w:val="uk-UA"/>
        </w:rPr>
      </w:pPr>
    </w:p>
    <w:p w:rsidR="009371C0" w:rsidRDefault="009371C0" w:rsidP="00C62313">
      <w:pPr>
        <w:pStyle w:val="20"/>
        <w:tabs>
          <w:tab w:val="left" w:pos="1500"/>
        </w:tabs>
        <w:rPr>
          <w:sz w:val="24"/>
          <w:szCs w:val="24"/>
          <w:lang w:val="uk-UA"/>
        </w:rPr>
      </w:pPr>
    </w:p>
    <w:p w:rsidR="009371C0" w:rsidRDefault="009371C0" w:rsidP="00C62313">
      <w:pPr>
        <w:pStyle w:val="20"/>
        <w:tabs>
          <w:tab w:val="left" w:pos="1500"/>
        </w:tabs>
        <w:rPr>
          <w:sz w:val="24"/>
          <w:szCs w:val="24"/>
          <w:lang w:val="uk-UA"/>
        </w:rPr>
      </w:pPr>
    </w:p>
    <w:p w:rsidR="009371C0" w:rsidRDefault="009371C0" w:rsidP="00C62313">
      <w:pPr>
        <w:pStyle w:val="20"/>
        <w:tabs>
          <w:tab w:val="left" w:pos="1500"/>
        </w:tabs>
        <w:rPr>
          <w:sz w:val="24"/>
          <w:szCs w:val="24"/>
          <w:lang w:val="uk-UA"/>
        </w:rPr>
      </w:pPr>
    </w:p>
    <w:p w:rsidR="009371C0" w:rsidRDefault="009371C0" w:rsidP="00C62313">
      <w:pPr>
        <w:pStyle w:val="20"/>
        <w:tabs>
          <w:tab w:val="left" w:pos="1500"/>
        </w:tabs>
        <w:rPr>
          <w:sz w:val="24"/>
          <w:szCs w:val="24"/>
          <w:lang w:val="uk-UA"/>
        </w:rPr>
      </w:pPr>
    </w:p>
    <w:p w:rsidR="009371C0" w:rsidRDefault="009371C0" w:rsidP="00C62313">
      <w:pPr>
        <w:pStyle w:val="20"/>
        <w:tabs>
          <w:tab w:val="left" w:pos="1500"/>
        </w:tabs>
        <w:rPr>
          <w:sz w:val="24"/>
          <w:szCs w:val="24"/>
          <w:lang w:val="uk-UA"/>
        </w:rPr>
      </w:pPr>
    </w:p>
    <w:p w:rsidR="009371C0" w:rsidRDefault="009371C0" w:rsidP="00C62313">
      <w:pPr>
        <w:pStyle w:val="20"/>
        <w:tabs>
          <w:tab w:val="left" w:pos="1500"/>
        </w:tabs>
        <w:rPr>
          <w:sz w:val="24"/>
          <w:szCs w:val="24"/>
          <w:lang w:val="uk-UA"/>
        </w:rPr>
      </w:pPr>
    </w:p>
    <w:p w:rsidR="009371C0" w:rsidRDefault="009371C0" w:rsidP="00C62313">
      <w:pPr>
        <w:pStyle w:val="20"/>
        <w:tabs>
          <w:tab w:val="left" w:pos="1500"/>
        </w:tabs>
        <w:rPr>
          <w:sz w:val="24"/>
          <w:szCs w:val="24"/>
          <w:lang w:val="uk-UA"/>
        </w:rPr>
      </w:pPr>
    </w:p>
    <w:p w:rsidR="009371C0" w:rsidRDefault="009371C0" w:rsidP="00C62313">
      <w:pPr>
        <w:pStyle w:val="20"/>
        <w:tabs>
          <w:tab w:val="left" w:pos="1500"/>
        </w:tabs>
        <w:rPr>
          <w:sz w:val="24"/>
          <w:szCs w:val="24"/>
          <w:lang w:val="uk-UA"/>
        </w:rPr>
      </w:pPr>
    </w:p>
    <w:p w:rsidR="00D25A4E" w:rsidRPr="00870B69" w:rsidRDefault="00D25A4E">
      <w:pPr>
        <w:tabs>
          <w:tab w:val="left" w:pos="1000"/>
        </w:tabs>
        <w:rPr>
          <w:sz w:val="27"/>
          <w:szCs w:val="27"/>
        </w:rPr>
      </w:pPr>
    </w:p>
    <w:sectPr w:rsidR="00D25A4E" w:rsidRPr="00870B69" w:rsidSect="009F5461">
      <w:type w:val="continuous"/>
      <w:pgSz w:w="11906" w:h="16838" w:code="9"/>
      <w:pgMar w:top="851" w:right="567"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83C43"/>
    <w:multiLevelType w:val="hybridMultilevel"/>
    <w:tmpl w:val="7AE060F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BC934BE"/>
    <w:multiLevelType w:val="singleLevel"/>
    <w:tmpl w:val="0419000F"/>
    <w:lvl w:ilvl="0">
      <w:start w:val="1"/>
      <w:numFmt w:val="decimal"/>
      <w:lvlText w:val="%1."/>
      <w:lvlJc w:val="left"/>
      <w:pPr>
        <w:tabs>
          <w:tab w:val="num" w:pos="360"/>
        </w:tabs>
        <w:ind w:left="360" w:hanging="360"/>
      </w:pPr>
    </w:lvl>
  </w:abstractNum>
  <w:abstractNum w:abstractNumId="2">
    <w:nsid w:val="63A04A04"/>
    <w:multiLevelType w:val="hybridMultilevel"/>
    <w:tmpl w:val="761468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57C04C5"/>
    <w:multiLevelType w:val="hybridMultilevel"/>
    <w:tmpl w:val="B50E5B70"/>
    <w:lvl w:ilvl="0" w:tplc="003448AE">
      <w:start w:val="8"/>
      <w:numFmt w:val="decimalZero"/>
      <w:lvlText w:val="%1"/>
      <w:lvlJc w:val="left"/>
      <w:pPr>
        <w:tabs>
          <w:tab w:val="num" w:pos="570"/>
        </w:tabs>
        <w:ind w:left="570" w:hanging="42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4">
    <w:nsid w:val="69233C40"/>
    <w:multiLevelType w:val="hybridMultilevel"/>
    <w:tmpl w:val="7F80E118"/>
    <w:lvl w:ilvl="0" w:tplc="9080F29A">
      <w:start w:val="10"/>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autoHyphenation/>
  <w:hyphenationZone w:val="357"/>
  <w:displayHorizontalDrawingGridEvery w:val="0"/>
  <w:displayVerticalDrawingGridEvery w:val="0"/>
  <w:doNotUseMarginsForDrawingGridOrigin/>
  <w:noPunctuationKerning/>
  <w:characterSpacingControl w:val="doNotCompress"/>
  <w:compat/>
  <w:rsids>
    <w:rsidRoot w:val="00DC4A7F"/>
    <w:rsid w:val="00015AD5"/>
    <w:rsid w:val="000322E4"/>
    <w:rsid w:val="00037721"/>
    <w:rsid w:val="000876EC"/>
    <w:rsid w:val="000B3F4E"/>
    <w:rsid w:val="000B7B19"/>
    <w:rsid w:val="000D061E"/>
    <w:rsid w:val="000E00E2"/>
    <w:rsid w:val="000E5571"/>
    <w:rsid w:val="00107BA5"/>
    <w:rsid w:val="00120F11"/>
    <w:rsid w:val="00134664"/>
    <w:rsid w:val="00146D7B"/>
    <w:rsid w:val="00147012"/>
    <w:rsid w:val="0014771F"/>
    <w:rsid w:val="00165AE8"/>
    <w:rsid w:val="00167C81"/>
    <w:rsid w:val="001705C3"/>
    <w:rsid w:val="0019208E"/>
    <w:rsid w:val="00196C8A"/>
    <w:rsid w:val="001A15CB"/>
    <w:rsid w:val="001B19BF"/>
    <w:rsid w:val="00225B23"/>
    <w:rsid w:val="00230E81"/>
    <w:rsid w:val="0023306B"/>
    <w:rsid w:val="00236E63"/>
    <w:rsid w:val="00274EC3"/>
    <w:rsid w:val="002917ED"/>
    <w:rsid w:val="00294C9D"/>
    <w:rsid w:val="002A1C26"/>
    <w:rsid w:val="002B079D"/>
    <w:rsid w:val="002D7724"/>
    <w:rsid w:val="002E16CF"/>
    <w:rsid w:val="002F05E8"/>
    <w:rsid w:val="002F4DB2"/>
    <w:rsid w:val="00323750"/>
    <w:rsid w:val="00333052"/>
    <w:rsid w:val="00336C58"/>
    <w:rsid w:val="0033741A"/>
    <w:rsid w:val="0035210E"/>
    <w:rsid w:val="003538B7"/>
    <w:rsid w:val="00367A66"/>
    <w:rsid w:val="003A035F"/>
    <w:rsid w:val="003A4A4E"/>
    <w:rsid w:val="003B5C75"/>
    <w:rsid w:val="003D00C2"/>
    <w:rsid w:val="003D7F27"/>
    <w:rsid w:val="00402D07"/>
    <w:rsid w:val="004344B3"/>
    <w:rsid w:val="00435E34"/>
    <w:rsid w:val="00492416"/>
    <w:rsid w:val="004A5414"/>
    <w:rsid w:val="004C2341"/>
    <w:rsid w:val="004D1202"/>
    <w:rsid w:val="004D7E7C"/>
    <w:rsid w:val="004F51CC"/>
    <w:rsid w:val="004F6174"/>
    <w:rsid w:val="00521AA7"/>
    <w:rsid w:val="00525394"/>
    <w:rsid w:val="0056233E"/>
    <w:rsid w:val="00574D75"/>
    <w:rsid w:val="005956D9"/>
    <w:rsid w:val="005A6FE7"/>
    <w:rsid w:val="005B2C79"/>
    <w:rsid w:val="005C6757"/>
    <w:rsid w:val="005C7CD7"/>
    <w:rsid w:val="00606BC1"/>
    <w:rsid w:val="00613BA3"/>
    <w:rsid w:val="00625066"/>
    <w:rsid w:val="006267F0"/>
    <w:rsid w:val="00654778"/>
    <w:rsid w:val="00685844"/>
    <w:rsid w:val="00696D00"/>
    <w:rsid w:val="006A7801"/>
    <w:rsid w:val="006B4ED5"/>
    <w:rsid w:val="006B58CF"/>
    <w:rsid w:val="006C2AB2"/>
    <w:rsid w:val="006E3D12"/>
    <w:rsid w:val="00715415"/>
    <w:rsid w:val="00720AD3"/>
    <w:rsid w:val="00721BFD"/>
    <w:rsid w:val="00731175"/>
    <w:rsid w:val="00763746"/>
    <w:rsid w:val="007762C2"/>
    <w:rsid w:val="00781CEB"/>
    <w:rsid w:val="00790321"/>
    <w:rsid w:val="007B0EA1"/>
    <w:rsid w:val="007B1D6B"/>
    <w:rsid w:val="007C209E"/>
    <w:rsid w:val="007F029E"/>
    <w:rsid w:val="007F667D"/>
    <w:rsid w:val="00854A70"/>
    <w:rsid w:val="008605E5"/>
    <w:rsid w:val="00870B69"/>
    <w:rsid w:val="00877F70"/>
    <w:rsid w:val="008A4D80"/>
    <w:rsid w:val="008D4BCF"/>
    <w:rsid w:val="00914F5B"/>
    <w:rsid w:val="009167CE"/>
    <w:rsid w:val="00923A03"/>
    <w:rsid w:val="00923C6D"/>
    <w:rsid w:val="009371C0"/>
    <w:rsid w:val="00974B39"/>
    <w:rsid w:val="009A722B"/>
    <w:rsid w:val="009B603C"/>
    <w:rsid w:val="009C78E8"/>
    <w:rsid w:val="009F5461"/>
    <w:rsid w:val="00A14460"/>
    <w:rsid w:val="00A36585"/>
    <w:rsid w:val="00A36F2D"/>
    <w:rsid w:val="00A6639C"/>
    <w:rsid w:val="00A708C4"/>
    <w:rsid w:val="00A72464"/>
    <w:rsid w:val="00A740A1"/>
    <w:rsid w:val="00A81D8E"/>
    <w:rsid w:val="00A86559"/>
    <w:rsid w:val="00AB396B"/>
    <w:rsid w:val="00AC0301"/>
    <w:rsid w:val="00AC68FB"/>
    <w:rsid w:val="00B000C8"/>
    <w:rsid w:val="00B250E5"/>
    <w:rsid w:val="00B51C40"/>
    <w:rsid w:val="00B940EE"/>
    <w:rsid w:val="00BA735E"/>
    <w:rsid w:val="00BC1B17"/>
    <w:rsid w:val="00BC647A"/>
    <w:rsid w:val="00BC70AA"/>
    <w:rsid w:val="00BE7333"/>
    <w:rsid w:val="00C13D93"/>
    <w:rsid w:val="00C144C1"/>
    <w:rsid w:val="00C14BC3"/>
    <w:rsid w:val="00C15E82"/>
    <w:rsid w:val="00C30F9B"/>
    <w:rsid w:val="00C46D4F"/>
    <w:rsid w:val="00C62313"/>
    <w:rsid w:val="00C75AF4"/>
    <w:rsid w:val="00CA0DA9"/>
    <w:rsid w:val="00CA20A5"/>
    <w:rsid w:val="00CA7C4B"/>
    <w:rsid w:val="00CE18FC"/>
    <w:rsid w:val="00CE2001"/>
    <w:rsid w:val="00D01F62"/>
    <w:rsid w:val="00D25A4E"/>
    <w:rsid w:val="00D37BE8"/>
    <w:rsid w:val="00D4245E"/>
    <w:rsid w:val="00D53414"/>
    <w:rsid w:val="00D60BF8"/>
    <w:rsid w:val="00D73EE7"/>
    <w:rsid w:val="00D9148D"/>
    <w:rsid w:val="00DB1832"/>
    <w:rsid w:val="00DC1442"/>
    <w:rsid w:val="00DC2DC2"/>
    <w:rsid w:val="00DC4A79"/>
    <w:rsid w:val="00DC4A7F"/>
    <w:rsid w:val="00DD1643"/>
    <w:rsid w:val="00DD59CB"/>
    <w:rsid w:val="00DF0436"/>
    <w:rsid w:val="00DF1264"/>
    <w:rsid w:val="00DF2462"/>
    <w:rsid w:val="00DF38EB"/>
    <w:rsid w:val="00E11C14"/>
    <w:rsid w:val="00E250A8"/>
    <w:rsid w:val="00E31389"/>
    <w:rsid w:val="00E37755"/>
    <w:rsid w:val="00E37AA6"/>
    <w:rsid w:val="00E56A11"/>
    <w:rsid w:val="00E66190"/>
    <w:rsid w:val="00E7123A"/>
    <w:rsid w:val="00E80689"/>
    <w:rsid w:val="00E8162F"/>
    <w:rsid w:val="00E85FD5"/>
    <w:rsid w:val="00EB209B"/>
    <w:rsid w:val="00EC2010"/>
    <w:rsid w:val="00EE5B87"/>
    <w:rsid w:val="00F01188"/>
    <w:rsid w:val="00F02FFD"/>
    <w:rsid w:val="00F16EE1"/>
    <w:rsid w:val="00F34F40"/>
    <w:rsid w:val="00F3528A"/>
    <w:rsid w:val="00F75F8E"/>
    <w:rsid w:val="00F92605"/>
    <w:rsid w:val="00F92C56"/>
    <w:rsid w:val="00FA083B"/>
    <w:rsid w:val="00FA32E2"/>
    <w:rsid w:val="00FA343E"/>
    <w:rsid w:val="00FC45FB"/>
    <w:rsid w:val="00FC592E"/>
    <w:rsid w:val="00FE3A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00E2"/>
    <w:rPr>
      <w:lang w:val="uk-UA"/>
    </w:rPr>
  </w:style>
  <w:style w:type="paragraph" w:styleId="1">
    <w:name w:val="heading 1"/>
    <w:basedOn w:val="a"/>
    <w:next w:val="a"/>
    <w:qFormat/>
    <w:rsid w:val="000E00E2"/>
    <w:pPr>
      <w:keepNext/>
      <w:jc w:val="center"/>
      <w:outlineLvl w:val="0"/>
    </w:pPr>
    <w:rPr>
      <w:sz w:val="28"/>
    </w:rPr>
  </w:style>
  <w:style w:type="paragraph" w:styleId="2">
    <w:name w:val="heading 2"/>
    <w:basedOn w:val="a"/>
    <w:next w:val="a"/>
    <w:qFormat/>
    <w:rsid w:val="000E00E2"/>
    <w:pPr>
      <w:keepNext/>
      <w:tabs>
        <w:tab w:val="left" w:pos="6600"/>
      </w:tabs>
      <w:ind w:left="150"/>
      <w:jc w:val="center"/>
      <w:outlineLvl w:val="1"/>
    </w:pPr>
    <w:rPr>
      <w:sz w:val="27"/>
      <w:szCs w:val="27"/>
    </w:rPr>
  </w:style>
  <w:style w:type="paragraph" w:styleId="3">
    <w:name w:val="heading 3"/>
    <w:basedOn w:val="a"/>
    <w:next w:val="a"/>
    <w:qFormat/>
    <w:rsid w:val="000E00E2"/>
    <w:pPr>
      <w:keepNext/>
      <w:tabs>
        <w:tab w:val="left" w:pos="1500"/>
      </w:tabs>
      <w:jc w:val="center"/>
      <w:outlineLvl w:val="2"/>
    </w:pPr>
    <w:rPr>
      <w:sz w:val="27"/>
      <w:szCs w:val="27"/>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0E00E2"/>
    <w:pPr>
      <w:jc w:val="center"/>
    </w:pPr>
    <w:rPr>
      <w:sz w:val="28"/>
    </w:rPr>
  </w:style>
  <w:style w:type="paragraph" w:styleId="a4">
    <w:name w:val="Subtitle"/>
    <w:basedOn w:val="a"/>
    <w:qFormat/>
    <w:rsid w:val="000E00E2"/>
    <w:pPr>
      <w:jc w:val="center"/>
    </w:pPr>
    <w:rPr>
      <w:sz w:val="32"/>
    </w:rPr>
  </w:style>
  <w:style w:type="paragraph" w:styleId="a5">
    <w:name w:val="Body Text"/>
    <w:basedOn w:val="a"/>
    <w:rsid w:val="000E00E2"/>
    <w:pPr>
      <w:jc w:val="both"/>
    </w:pPr>
    <w:rPr>
      <w:sz w:val="28"/>
    </w:rPr>
  </w:style>
  <w:style w:type="paragraph" w:styleId="20">
    <w:name w:val="Body Text 2"/>
    <w:basedOn w:val="a"/>
    <w:rsid w:val="000E00E2"/>
    <w:pPr>
      <w:tabs>
        <w:tab w:val="left" w:pos="1400"/>
      </w:tabs>
    </w:pPr>
    <w:rPr>
      <w:sz w:val="28"/>
      <w:lang w:val="ru-RU"/>
    </w:rPr>
  </w:style>
  <w:style w:type="paragraph" w:styleId="30">
    <w:name w:val="Body Text 3"/>
    <w:basedOn w:val="a"/>
    <w:rsid w:val="000E00E2"/>
    <w:pPr>
      <w:tabs>
        <w:tab w:val="left" w:pos="1500"/>
      </w:tabs>
    </w:pPr>
    <w:rPr>
      <w:sz w:val="27"/>
      <w:szCs w:val="27"/>
    </w:rPr>
  </w:style>
  <w:style w:type="character" w:customStyle="1" w:styleId="rvts23">
    <w:name w:val="rvts23"/>
    <w:basedOn w:val="a0"/>
    <w:rsid w:val="00A81D8E"/>
  </w:style>
  <w:style w:type="character" w:customStyle="1" w:styleId="apple-converted-space">
    <w:name w:val="apple-converted-space"/>
    <w:basedOn w:val="a0"/>
    <w:rsid w:val="00A81D8E"/>
  </w:style>
  <w:style w:type="paragraph" w:styleId="a6">
    <w:name w:val="Balloon Text"/>
    <w:basedOn w:val="a"/>
    <w:link w:val="a7"/>
    <w:rsid w:val="00F34F40"/>
    <w:rPr>
      <w:rFonts w:ascii="Tahoma" w:hAnsi="Tahoma" w:cs="Tahoma"/>
      <w:sz w:val="16"/>
      <w:szCs w:val="16"/>
    </w:rPr>
  </w:style>
  <w:style w:type="character" w:customStyle="1" w:styleId="a7">
    <w:name w:val="Текст выноски Знак"/>
    <w:basedOn w:val="a0"/>
    <w:link w:val="a6"/>
    <w:rsid w:val="00F34F40"/>
    <w:rPr>
      <w:rFonts w:ascii="Tahoma" w:hAnsi="Tahoma" w:cs="Tahoma"/>
      <w:sz w:val="16"/>
      <w:szCs w:val="16"/>
      <w:lang w:val="uk-UA"/>
    </w:rPr>
  </w:style>
  <w:style w:type="paragraph" w:styleId="a8">
    <w:name w:val="List Paragraph"/>
    <w:basedOn w:val="a"/>
    <w:uiPriority w:val="34"/>
    <w:qFormat/>
    <w:rsid w:val="00336C58"/>
    <w:pPr>
      <w:ind w:left="720"/>
      <w:contextualSpacing/>
    </w:pPr>
  </w:style>
  <w:style w:type="table" w:styleId="a9">
    <w:name w:val="Table Grid"/>
    <w:basedOn w:val="a1"/>
    <w:rsid w:val="009371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01097788">
      <w:bodyDiv w:val="1"/>
      <w:marLeft w:val="0"/>
      <w:marRight w:val="0"/>
      <w:marTop w:val="0"/>
      <w:marBottom w:val="0"/>
      <w:divBdr>
        <w:top w:val="none" w:sz="0" w:space="0" w:color="auto"/>
        <w:left w:val="none" w:sz="0" w:space="0" w:color="auto"/>
        <w:bottom w:val="none" w:sz="0" w:space="0" w:color="auto"/>
        <w:right w:val="none" w:sz="0" w:space="0" w:color="auto"/>
      </w:divBdr>
    </w:div>
    <w:div w:id="123261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928</Words>
  <Characters>5293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Арцизский райсовет</Company>
  <LinksUpToDate>false</LinksUpToDate>
  <CharactersWithSpaces>6209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c:creator>
  <cp:lastModifiedBy>Пользователь</cp:lastModifiedBy>
  <cp:revision>4</cp:revision>
  <cp:lastPrinted>2024-11-25T15:21:00Z</cp:lastPrinted>
  <dcterms:created xsi:type="dcterms:W3CDTF">2024-11-27T14:19:00Z</dcterms:created>
  <dcterms:modified xsi:type="dcterms:W3CDTF">2024-11-28T07:48:00Z</dcterms:modified>
</cp:coreProperties>
</file>