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80689" w:rsidRPr="00964D49" w:rsidRDefault="00336C58" w:rsidP="00964D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53413">
        <w:rPr>
          <w:b/>
          <w:sz w:val="28"/>
          <w:szCs w:val="28"/>
          <w:lang w:val="ru-RU"/>
        </w:rPr>
        <w:t>24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4A5414">
        <w:rPr>
          <w:b/>
          <w:sz w:val="28"/>
          <w:szCs w:val="28"/>
        </w:rPr>
        <w:t>вересня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353413">
        <w:rPr>
          <w:b/>
          <w:sz w:val="28"/>
          <w:szCs w:val="28"/>
          <w:lang w:val="ru-RU"/>
        </w:rPr>
        <w:t>120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974B39" w:rsidRDefault="00974B39" w:rsidP="00DC4A7F"/>
    <w:p w:rsidR="00996F03" w:rsidRPr="00F92C56" w:rsidRDefault="00996F03" w:rsidP="00DC4A7F"/>
    <w:p w:rsidR="00964D49" w:rsidRDefault="00964D49" w:rsidP="00964D49">
      <w:pPr>
        <w:pStyle w:val="a9"/>
        <w:tabs>
          <w:tab w:val="left" w:pos="0"/>
        </w:tabs>
        <w:spacing w:line="150" w:lineRule="atLeast"/>
        <w:jc w:val="both"/>
        <w:rPr>
          <w:b/>
          <w:bCs/>
          <w:color w:val="000000"/>
          <w:sz w:val="28"/>
          <w:szCs w:val="28"/>
        </w:rPr>
      </w:pPr>
      <w:bookmarkStart w:id="0" w:name="_GoBack"/>
      <w:r w:rsidRPr="001D12F6"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 xml:space="preserve">внесення змін до </w:t>
      </w:r>
      <w:r w:rsidRPr="00CA4B50">
        <w:rPr>
          <w:sz w:val="28"/>
          <w:szCs w:val="28"/>
        </w:rPr>
        <w:t xml:space="preserve"> </w:t>
      </w:r>
      <w:r w:rsidRPr="004649EE">
        <w:rPr>
          <w:b/>
          <w:bCs/>
          <w:color w:val="000000"/>
          <w:sz w:val="28"/>
          <w:szCs w:val="28"/>
        </w:rPr>
        <w:t xml:space="preserve">планових асигнувань </w:t>
      </w:r>
    </w:p>
    <w:p w:rsidR="00964D49" w:rsidRDefault="00964D49" w:rsidP="00964D49">
      <w:pPr>
        <w:pStyle w:val="a9"/>
        <w:tabs>
          <w:tab w:val="left" w:pos="0"/>
        </w:tabs>
        <w:spacing w:line="150" w:lineRule="atLeast"/>
        <w:jc w:val="both"/>
        <w:rPr>
          <w:b/>
          <w:bCs/>
          <w:color w:val="000000"/>
          <w:sz w:val="28"/>
          <w:szCs w:val="28"/>
        </w:rPr>
      </w:pPr>
      <w:r w:rsidRPr="004649EE">
        <w:rPr>
          <w:b/>
          <w:bCs/>
          <w:color w:val="000000"/>
          <w:sz w:val="28"/>
          <w:szCs w:val="28"/>
        </w:rPr>
        <w:t xml:space="preserve">розпису загального та спеціального фондів </w:t>
      </w:r>
    </w:p>
    <w:p w:rsidR="00964D49" w:rsidRDefault="00964D49" w:rsidP="00964D49">
      <w:pPr>
        <w:pStyle w:val="a9"/>
        <w:tabs>
          <w:tab w:val="left" w:pos="0"/>
        </w:tabs>
        <w:spacing w:line="150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Теплицького сільського бюджету на 2024 рік</w:t>
      </w:r>
    </w:p>
    <w:p w:rsidR="00964D49" w:rsidRDefault="00964D49" w:rsidP="00964D49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964D49" w:rsidRPr="00780AD6" w:rsidRDefault="00964D49" w:rsidP="00964D49">
      <w:pPr>
        <w:ind w:firstLine="851"/>
        <w:jc w:val="center"/>
        <w:rPr>
          <w:b/>
          <w:sz w:val="4"/>
        </w:rPr>
      </w:pPr>
    </w:p>
    <w:p w:rsidR="00964D49" w:rsidRDefault="00964D49" w:rsidP="00964D49">
      <w:pPr>
        <w:pStyle w:val="a9"/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92C56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F92C56">
        <w:rPr>
          <w:bCs/>
          <w:sz w:val="28"/>
          <w:szCs w:val="28"/>
        </w:rPr>
        <w:t>я</w:t>
      </w:r>
      <w:r w:rsidRPr="00F92C56">
        <w:rPr>
          <w:bCs/>
          <w:sz w:val="28"/>
          <w:szCs w:val="28"/>
        </w:rPr>
        <w:t xml:space="preserve">дування», </w:t>
      </w:r>
      <w:r>
        <w:rPr>
          <w:sz w:val="28"/>
          <w:szCs w:val="28"/>
        </w:rPr>
        <w:t xml:space="preserve">  статті 78 Бюджетного кодексу України: </w:t>
      </w:r>
    </w:p>
    <w:p w:rsidR="00964D49" w:rsidRDefault="00964D49" w:rsidP="00964D49">
      <w:pPr>
        <w:pStyle w:val="a9"/>
        <w:spacing w:line="150" w:lineRule="atLeast"/>
        <w:jc w:val="both"/>
        <w:rPr>
          <w:sz w:val="28"/>
          <w:szCs w:val="28"/>
        </w:rPr>
      </w:pPr>
    </w:p>
    <w:p w:rsidR="00964D49" w:rsidRDefault="004C3197" w:rsidP="00964D49">
      <w:pPr>
        <w:pStyle w:val="a9"/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4D49">
        <w:rPr>
          <w:sz w:val="28"/>
          <w:szCs w:val="28"/>
        </w:rPr>
        <w:t xml:space="preserve">1. Внести зміни до планових асигнувань розпису Теплицької сільського бюджету на 2024 рік : </w:t>
      </w:r>
    </w:p>
    <w:p w:rsidR="00964D49" w:rsidRDefault="00964D49" w:rsidP="00964D49">
      <w:pPr>
        <w:pStyle w:val="a9"/>
        <w:spacing w:line="150" w:lineRule="atLeast"/>
        <w:jc w:val="both"/>
        <w:rPr>
          <w:sz w:val="28"/>
          <w:szCs w:val="28"/>
        </w:rPr>
      </w:pPr>
    </w:p>
    <w:p w:rsidR="00964D49" w:rsidRDefault="00964D49" w:rsidP="00964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61036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B61036">
        <w:rPr>
          <w:sz w:val="28"/>
          <w:szCs w:val="28"/>
        </w:rPr>
        <w:t>. Затвердити профіцит загального фонду сільського бюджету за рах</w:t>
      </w:r>
      <w:r w:rsidRPr="00B61036">
        <w:rPr>
          <w:sz w:val="28"/>
          <w:szCs w:val="28"/>
        </w:rPr>
        <w:t>у</w:t>
      </w:r>
      <w:r w:rsidRPr="00B61036">
        <w:rPr>
          <w:sz w:val="28"/>
          <w:szCs w:val="28"/>
        </w:rPr>
        <w:t>нок економ</w:t>
      </w:r>
      <w:r>
        <w:rPr>
          <w:sz w:val="28"/>
          <w:szCs w:val="28"/>
        </w:rPr>
        <w:t xml:space="preserve">ії відділу освіти </w:t>
      </w:r>
      <w:r w:rsidRPr="00B61036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>34000</w:t>
      </w:r>
      <w:r w:rsidRPr="00B61036">
        <w:rPr>
          <w:sz w:val="28"/>
          <w:szCs w:val="28"/>
        </w:rPr>
        <w:t xml:space="preserve"> грн., напрямком використання якого є передача коштів із загального фонду бюджету до спеціального фонду бюджету (бюджету розвитку)</w:t>
      </w:r>
      <w:r>
        <w:rPr>
          <w:sz w:val="28"/>
          <w:szCs w:val="28"/>
        </w:rPr>
        <w:t xml:space="preserve"> за рахунок економії:</w:t>
      </w:r>
    </w:p>
    <w:p w:rsidR="00964D49" w:rsidRDefault="00964D49" w:rsidP="00964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надання загальної середньої освіти за рахунок коштів місцевого бюджету </w:t>
      </w:r>
    </w:p>
    <w:p w:rsidR="00964D49" w:rsidRPr="00B61036" w:rsidRDefault="00964D49" w:rsidP="00964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придбання предметів та матеріалів у сумі 34000грн.  </w:t>
      </w:r>
    </w:p>
    <w:p w:rsidR="00964D49" w:rsidRDefault="00964D49" w:rsidP="00964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2653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426531">
        <w:rPr>
          <w:sz w:val="28"/>
          <w:szCs w:val="28"/>
        </w:rPr>
        <w:t xml:space="preserve">. Затвердити дефіцит спеціального фонду бюджету у сумі </w:t>
      </w:r>
      <w:r>
        <w:rPr>
          <w:sz w:val="28"/>
          <w:szCs w:val="28"/>
        </w:rPr>
        <w:t>34000</w:t>
      </w:r>
      <w:r w:rsidRPr="00426531">
        <w:rPr>
          <w:sz w:val="28"/>
          <w:szCs w:val="28"/>
        </w:rPr>
        <w:t xml:space="preserve"> грн., джерелом фінансування якого визначити передачу коштів із загального фонду бюджету до спеціального фонду бюджету (бюджету розвитку) та  спрямувати ці кошти</w:t>
      </w:r>
      <w:r>
        <w:rPr>
          <w:sz w:val="28"/>
          <w:szCs w:val="28"/>
        </w:rPr>
        <w:t xml:space="preserve"> :</w:t>
      </w:r>
    </w:p>
    <w:p w:rsidR="00964D49" w:rsidRDefault="00964D49" w:rsidP="00964D49">
      <w:pPr>
        <w:jc w:val="both"/>
        <w:rPr>
          <w:sz w:val="28"/>
          <w:szCs w:val="28"/>
        </w:rPr>
      </w:pPr>
      <w:r w:rsidRPr="004265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Pr="00426531">
        <w:rPr>
          <w:sz w:val="28"/>
          <w:szCs w:val="28"/>
        </w:rPr>
        <w:t>ідділу освіти</w:t>
      </w:r>
      <w:r>
        <w:rPr>
          <w:sz w:val="28"/>
          <w:szCs w:val="28"/>
        </w:rPr>
        <w:t xml:space="preserve"> Теплицької </w:t>
      </w:r>
      <w:r w:rsidRPr="00426531">
        <w:rPr>
          <w:sz w:val="28"/>
          <w:szCs w:val="28"/>
        </w:rPr>
        <w:t xml:space="preserve"> сільської ради у сумі </w:t>
      </w:r>
      <w:r>
        <w:rPr>
          <w:sz w:val="28"/>
          <w:szCs w:val="28"/>
        </w:rPr>
        <w:t xml:space="preserve"> 34000</w:t>
      </w:r>
      <w:r w:rsidRPr="00426531">
        <w:rPr>
          <w:sz w:val="28"/>
          <w:szCs w:val="28"/>
        </w:rPr>
        <w:t>грн.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співфінанс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вання</w:t>
      </w:r>
      <w:proofErr w:type="spellEnd"/>
      <w:r>
        <w:rPr>
          <w:sz w:val="28"/>
          <w:szCs w:val="28"/>
        </w:rPr>
        <w:t xml:space="preserve"> заходів,що реалізуються за рахунок субвенції з державного бюджету мі</w:t>
      </w:r>
      <w:r>
        <w:rPr>
          <w:sz w:val="28"/>
          <w:szCs w:val="28"/>
        </w:rPr>
        <w:t>с</w:t>
      </w:r>
      <w:r>
        <w:rPr>
          <w:sz w:val="28"/>
          <w:szCs w:val="28"/>
        </w:rPr>
        <w:t>цевим бюджетам на забезпечення якісної,сучасної та доступної середньої осв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ти «Нова українська школа» </w:t>
      </w:r>
    </w:p>
    <w:p w:rsidR="00964D49" w:rsidRPr="00426531" w:rsidRDefault="00964D49" w:rsidP="00964D4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обладнання і предметів довгострокового </w:t>
      </w:r>
      <w:proofErr w:type="spellStart"/>
      <w:r>
        <w:rPr>
          <w:sz w:val="28"/>
          <w:szCs w:val="28"/>
        </w:rPr>
        <w:t>користуавання</w:t>
      </w:r>
      <w:proofErr w:type="spellEnd"/>
      <w:r>
        <w:rPr>
          <w:sz w:val="28"/>
          <w:szCs w:val="28"/>
        </w:rPr>
        <w:t>.</w:t>
      </w:r>
    </w:p>
    <w:p w:rsidR="00964D49" w:rsidRPr="00AB0D64" w:rsidRDefault="00964D49" w:rsidP="00964D49">
      <w:pPr>
        <w:pStyle w:val="a9"/>
        <w:spacing w:line="150" w:lineRule="atLeast"/>
        <w:ind w:firstLine="851"/>
        <w:jc w:val="both"/>
        <w:rPr>
          <w:sz w:val="28"/>
          <w:szCs w:val="28"/>
        </w:rPr>
      </w:pPr>
    </w:p>
    <w:p w:rsidR="00964D49" w:rsidRDefault="004C3197" w:rsidP="004C3197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4D4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64D49">
        <w:rPr>
          <w:sz w:val="28"/>
          <w:szCs w:val="28"/>
        </w:rPr>
        <w:t xml:space="preserve"> Ф</w:t>
      </w:r>
      <w:r w:rsidR="00964D49" w:rsidRPr="004504A3">
        <w:rPr>
          <w:sz w:val="28"/>
          <w:szCs w:val="28"/>
        </w:rPr>
        <w:t xml:space="preserve">інансовому </w:t>
      </w:r>
      <w:r w:rsidR="00964D49">
        <w:rPr>
          <w:sz w:val="28"/>
          <w:szCs w:val="28"/>
        </w:rPr>
        <w:t>відділу Теплицької сільської ради</w:t>
      </w:r>
      <w:r w:rsidR="00964D49" w:rsidRPr="004504A3">
        <w:rPr>
          <w:sz w:val="28"/>
          <w:szCs w:val="28"/>
        </w:rPr>
        <w:t xml:space="preserve"> </w:t>
      </w:r>
      <w:r w:rsidR="00964D49">
        <w:rPr>
          <w:sz w:val="28"/>
          <w:szCs w:val="28"/>
        </w:rPr>
        <w:t>(Надії КУРАЛОВІЙ):</w:t>
      </w:r>
    </w:p>
    <w:p w:rsidR="00964D49" w:rsidRDefault="00964D49" w:rsidP="00964D49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внести зміни до планових асигнувань розпису сільського бюджету на 2024 рік.</w:t>
      </w:r>
    </w:p>
    <w:p w:rsidR="00964D49" w:rsidRDefault="00964D49" w:rsidP="00964D49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964D49" w:rsidRPr="004C3197" w:rsidRDefault="004C3197" w:rsidP="004C3197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4D49">
        <w:rPr>
          <w:sz w:val="28"/>
          <w:szCs w:val="28"/>
        </w:rPr>
        <w:t>3</w:t>
      </w:r>
      <w:r w:rsidR="00964D49" w:rsidRPr="001E32D4">
        <w:rPr>
          <w:sz w:val="28"/>
          <w:szCs w:val="28"/>
        </w:rPr>
        <w:t xml:space="preserve">. Контроль за виконанням розпорядження </w:t>
      </w:r>
      <w:r w:rsidR="00964D49">
        <w:rPr>
          <w:sz w:val="28"/>
          <w:szCs w:val="28"/>
        </w:rPr>
        <w:t>залишаю за собою.</w:t>
      </w:r>
    </w:p>
    <w:p w:rsidR="00964D49" w:rsidRDefault="00964D49" w:rsidP="00964D49">
      <w:pPr>
        <w:jc w:val="both"/>
        <w:rPr>
          <w:b/>
          <w:sz w:val="28"/>
          <w:szCs w:val="28"/>
        </w:rPr>
      </w:pPr>
    </w:p>
    <w:p w:rsidR="00964D49" w:rsidRDefault="00964D49" w:rsidP="00964D49">
      <w:pPr>
        <w:jc w:val="both"/>
        <w:rPr>
          <w:b/>
          <w:sz w:val="28"/>
          <w:szCs w:val="28"/>
        </w:rPr>
      </w:pPr>
    </w:p>
    <w:p w:rsidR="00964D49" w:rsidRPr="004C3197" w:rsidRDefault="00964D49" w:rsidP="00964D49">
      <w:pPr>
        <w:jc w:val="both"/>
        <w:rPr>
          <w:sz w:val="28"/>
          <w:szCs w:val="28"/>
        </w:rPr>
      </w:pPr>
      <w:r w:rsidRPr="004C3197">
        <w:rPr>
          <w:sz w:val="28"/>
          <w:szCs w:val="28"/>
        </w:rPr>
        <w:t>Сільській голова                                                          Іван ЛЕОНТЬЄВ</w:t>
      </w:r>
    </w:p>
    <w:bookmarkEnd w:id="0"/>
    <w:p w:rsidR="00C62313" w:rsidRDefault="00C62313">
      <w:pPr>
        <w:rPr>
          <w:sz w:val="27"/>
          <w:szCs w:val="27"/>
        </w:rPr>
      </w:pPr>
    </w:p>
    <w:p w:rsidR="00D25A4E" w:rsidRPr="00991344" w:rsidRDefault="00D25A4E" w:rsidP="00991344">
      <w:pPr>
        <w:rPr>
          <w:sz w:val="27"/>
          <w:szCs w:val="27"/>
          <w:lang w:val="ru-RU"/>
        </w:rPr>
      </w:pPr>
    </w:p>
    <w:sectPr w:rsidR="00D25A4E" w:rsidRPr="0099134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413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A5414"/>
    <w:rsid w:val="004C0AA8"/>
    <w:rsid w:val="004C3197"/>
    <w:rsid w:val="004D1202"/>
    <w:rsid w:val="004D7E7C"/>
    <w:rsid w:val="004F51CC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8A4D80"/>
    <w:rsid w:val="00914F5B"/>
    <w:rsid w:val="009167CE"/>
    <w:rsid w:val="00923C6D"/>
    <w:rsid w:val="00964D49"/>
    <w:rsid w:val="00974B39"/>
    <w:rsid w:val="00991344"/>
    <w:rsid w:val="00996F03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E18FC"/>
    <w:rsid w:val="00CE2001"/>
    <w:rsid w:val="00D01F62"/>
    <w:rsid w:val="00D25A4E"/>
    <w:rsid w:val="00D33D69"/>
    <w:rsid w:val="00D37BE8"/>
    <w:rsid w:val="00D4245E"/>
    <w:rsid w:val="00D60BF8"/>
    <w:rsid w:val="00D73EE7"/>
    <w:rsid w:val="00D9148D"/>
    <w:rsid w:val="00DC1442"/>
    <w:rsid w:val="00DC2DC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EE7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964D49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2024-09-24T12:02:00Z</cp:lastPrinted>
  <dcterms:created xsi:type="dcterms:W3CDTF">2024-09-24T11:58:00Z</dcterms:created>
  <dcterms:modified xsi:type="dcterms:W3CDTF">2024-10-03T11:28:00Z</dcterms:modified>
</cp:coreProperties>
</file>