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70E" w:rsidRPr="00272EDF" w:rsidRDefault="00AD170E" w:rsidP="00AD170E">
      <w:pPr>
        <w:ind w:left="5103"/>
        <w:jc w:val="both"/>
      </w:pPr>
      <w:r w:rsidRPr="00272EDF">
        <w:t>ЗАТВЕРДЖЕНО</w:t>
      </w:r>
    </w:p>
    <w:p w:rsidR="00AD170E" w:rsidRPr="00272EDF" w:rsidRDefault="00AD170E" w:rsidP="00AD170E">
      <w:pPr>
        <w:ind w:left="5103"/>
        <w:jc w:val="both"/>
      </w:pPr>
      <w:r w:rsidRPr="00272EDF">
        <w:t>Рішення Теплицької сільської ради 16 травня 2024 року №839-VIII</w:t>
      </w:r>
    </w:p>
    <w:p w:rsidR="00AD170E" w:rsidRPr="00272EDF" w:rsidRDefault="00AD170E" w:rsidP="00AD170E">
      <w:pPr>
        <w:ind w:left="5103"/>
        <w:jc w:val="both"/>
      </w:pPr>
    </w:p>
    <w:p w:rsidR="00AD170E" w:rsidRPr="00272EDF" w:rsidRDefault="00AD170E" w:rsidP="00AD170E">
      <w:pPr>
        <w:ind w:left="5103"/>
        <w:jc w:val="both"/>
        <w:rPr>
          <w:color w:val="1D1D1B"/>
          <w:bdr w:val="none" w:sz="0" w:space="0" w:color="auto" w:frame="1"/>
        </w:rPr>
      </w:pPr>
      <w:r w:rsidRPr="00272EDF">
        <w:t>Додаток 1 до рішення Теплицької сільської ради 16 травня 2024 року №839-VIII</w:t>
      </w:r>
    </w:p>
    <w:p w:rsidR="008A1DD4" w:rsidRPr="00272EDF" w:rsidRDefault="008A1DD4" w:rsidP="0092164F">
      <w:pPr>
        <w:jc w:val="center"/>
        <w:rPr>
          <w:b/>
        </w:rPr>
      </w:pPr>
    </w:p>
    <w:p w:rsidR="008A1DD4" w:rsidRPr="00272EDF" w:rsidRDefault="008A1DD4" w:rsidP="0092164F">
      <w:pPr>
        <w:jc w:val="center"/>
        <w:rPr>
          <w:b/>
        </w:rPr>
      </w:pPr>
      <w:r w:rsidRPr="00272EDF">
        <w:rPr>
          <w:b/>
        </w:rPr>
        <w:t xml:space="preserve"> </w:t>
      </w:r>
    </w:p>
    <w:p w:rsidR="008A1DD4" w:rsidRPr="00272EDF" w:rsidRDefault="008A1DD4" w:rsidP="0092164F">
      <w:pPr>
        <w:jc w:val="center"/>
        <w:rPr>
          <w:b/>
        </w:rPr>
      </w:pPr>
      <w:r w:rsidRPr="00272EDF">
        <w:rPr>
          <w:b/>
        </w:rPr>
        <w:t>ПОЛОЖЕННЯ</w:t>
      </w:r>
    </w:p>
    <w:p w:rsidR="008A1DD4" w:rsidRPr="00272EDF" w:rsidRDefault="008A1DD4" w:rsidP="0092164F">
      <w:pPr>
        <w:jc w:val="center"/>
        <w:rPr>
          <w:b/>
        </w:rPr>
      </w:pPr>
      <w:r w:rsidRPr="00272EDF">
        <w:rPr>
          <w:b/>
        </w:rPr>
        <w:t xml:space="preserve">про </w:t>
      </w:r>
      <w:r w:rsidR="00965001" w:rsidRPr="00272EDF">
        <w:rPr>
          <w:b/>
        </w:rPr>
        <w:t>Ц</w:t>
      </w:r>
      <w:r w:rsidRPr="00272EDF">
        <w:rPr>
          <w:b/>
        </w:rPr>
        <w:t>ентр надання адміністративних послуг</w:t>
      </w:r>
    </w:p>
    <w:p w:rsidR="008A1DD4" w:rsidRPr="00272EDF" w:rsidRDefault="008A1DD4" w:rsidP="0092164F">
      <w:pPr>
        <w:jc w:val="center"/>
        <w:rPr>
          <w:b/>
        </w:rPr>
      </w:pPr>
      <w:r w:rsidRPr="00272EDF">
        <w:rPr>
          <w:b/>
        </w:rPr>
        <w:t>Теплицької сільської ради Болградського району Одеської області</w:t>
      </w:r>
    </w:p>
    <w:p w:rsidR="008A1DD4" w:rsidRPr="00272EDF" w:rsidRDefault="008A1DD4" w:rsidP="0092164F"/>
    <w:p w:rsidR="00124F61" w:rsidRPr="00272EDF" w:rsidRDefault="00124F61" w:rsidP="00272EDF">
      <w:pPr>
        <w:numPr>
          <w:ilvl w:val="0"/>
          <w:numId w:val="2"/>
        </w:numPr>
        <w:jc w:val="center"/>
        <w:rPr>
          <w:b/>
          <w:bCs/>
          <w:bdr w:val="none" w:sz="0" w:space="0" w:color="auto" w:frame="1"/>
          <w:shd w:val="clear" w:color="auto" w:fill="FFFFFF"/>
          <w:lang w:val="en-US"/>
        </w:rPr>
      </w:pPr>
      <w:r w:rsidRPr="00272EDF">
        <w:rPr>
          <w:b/>
          <w:bCs/>
          <w:bdr w:val="none" w:sz="0" w:space="0" w:color="auto" w:frame="1"/>
          <w:shd w:val="clear" w:color="auto" w:fill="FFFFFF"/>
        </w:rPr>
        <w:t>ЗАГАЛЬНІ ПОЛОЖЕННЯ</w:t>
      </w:r>
    </w:p>
    <w:p w:rsidR="008A1DD4" w:rsidRPr="00272EDF" w:rsidRDefault="008A1DD4" w:rsidP="00505DFC">
      <w:pPr>
        <w:ind w:firstLine="540"/>
        <w:jc w:val="both"/>
      </w:pPr>
      <w:r w:rsidRPr="00272EDF">
        <w:t>1.</w:t>
      </w:r>
      <w:r w:rsidR="00124F61" w:rsidRPr="00272EDF">
        <w:t>1</w:t>
      </w:r>
      <w:r w:rsidR="00A07401" w:rsidRPr="00272EDF">
        <w:t>.</w:t>
      </w:r>
      <w:r w:rsidRPr="00272EDF">
        <w:t xml:space="preserve"> Центр надання адміністративних послуг Теплицької сільської ради Болградського району</w:t>
      </w:r>
      <w:r w:rsidR="00965001" w:rsidRPr="00272EDF">
        <w:t xml:space="preserve"> Одеської області  (далі - ЦНАП</w:t>
      </w:r>
      <w:r w:rsidRPr="00272EDF">
        <w:t>) є структурним підрозділом Теплицької сільської ради Болградського району Одеської області</w:t>
      </w:r>
      <w:r w:rsidR="00BC1D07" w:rsidRPr="00272EDF">
        <w:t>.</w:t>
      </w:r>
      <w:r w:rsidRPr="00272EDF">
        <w:t xml:space="preserve"> </w:t>
      </w:r>
    </w:p>
    <w:p w:rsidR="00BC1D07" w:rsidRPr="00272EDF" w:rsidRDefault="00BC1D07" w:rsidP="00505DFC">
      <w:pPr>
        <w:ind w:firstLine="540"/>
        <w:jc w:val="both"/>
        <w:rPr>
          <w:lang w:val="ru-RU"/>
        </w:rPr>
      </w:pPr>
      <w:r w:rsidRPr="00272EDF">
        <w:t>Центр надання адміністративних послуг -</w:t>
      </w:r>
      <w:r w:rsidRPr="00272EDF">
        <w:rPr>
          <w:lang w:val="ru-RU"/>
        </w:rPr>
        <w:t xml:space="preserve"> є </w:t>
      </w:r>
      <w:r w:rsidRPr="00272EDF">
        <w:t>юридичною особою не публічного права. Має власну печатку (не має централізованої бухгалтерії, власних рахунків у банку</w:t>
      </w:r>
      <w:r w:rsidR="00BF3F23" w:rsidRPr="00272EDF">
        <w:t>)</w:t>
      </w:r>
      <w:r w:rsidR="006E73B9" w:rsidRPr="00272EDF">
        <w:t>.</w:t>
      </w:r>
      <w:r w:rsidRPr="00272EDF">
        <w:t xml:space="preserve"> </w:t>
      </w:r>
    </w:p>
    <w:p w:rsidR="008A1DD4" w:rsidRPr="00272EDF" w:rsidRDefault="00BF3F23" w:rsidP="00505DFC">
      <w:pPr>
        <w:ind w:firstLine="540"/>
        <w:jc w:val="both"/>
      </w:pPr>
      <w:r w:rsidRPr="00272EDF">
        <w:t>Юридична адреса</w:t>
      </w:r>
      <w:r w:rsidR="008A1DD4" w:rsidRPr="00272EDF">
        <w:t xml:space="preserve">: 68421, Одеська область, Болградський район, с. Теплиця, вул. Центральна, 135. </w:t>
      </w:r>
    </w:p>
    <w:p w:rsidR="008A1DD4" w:rsidRPr="00272EDF" w:rsidRDefault="00124F61" w:rsidP="00505DFC">
      <w:pPr>
        <w:ind w:firstLine="540"/>
        <w:jc w:val="both"/>
      </w:pPr>
      <w:r w:rsidRPr="00272EDF">
        <w:t>1.</w:t>
      </w:r>
      <w:r w:rsidR="008A1DD4" w:rsidRPr="00272EDF">
        <w:t>2</w:t>
      </w:r>
      <w:r w:rsidR="00A07401" w:rsidRPr="00272EDF">
        <w:t>.</w:t>
      </w:r>
      <w:r w:rsidR="008A1DD4" w:rsidRPr="00272EDF">
        <w:t xml:space="preserve"> Рішення щодо утворення, ліквідації або реорганізації </w:t>
      </w:r>
      <w:r w:rsidR="00965001" w:rsidRPr="00272EDF">
        <w:t>ЦНАПу</w:t>
      </w:r>
      <w:r w:rsidR="008A1DD4" w:rsidRPr="00272EDF">
        <w:t xml:space="preserve"> </w:t>
      </w:r>
      <w:r w:rsidR="00975C3C" w:rsidRPr="00272EDF">
        <w:t xml:space="preserve">як структурного підрозділу Теплицької сільської ради </w:t>
      </w:r>
      <w:r w:rsidR="00D5749F" w:rsidRPr="00272EDF">
        <w:t>та відда</w:t>
      </w:r>
      <w:r w:rsidR="00975C3C" w:rsidRPr="00272EDF">
        <w:t>лених роб</w:t>
      </w:r>
      <w:r w:rsidR="00965001" w:rsidRPr="00272EDF">
        <w:t>очих місць адміністраторів ЦНАП</w:t>
      </w:r>
      <w:r w:rsidR="00975C3C" w:rsidRPr="00272EDF">
        <w:t xml:space="preserve">у </w:t>
      </w:r>
      <w:r w:rsidR="008A1DD4" w:rsidRPr="00272EDF">
        <w:t xml:space="preserve">приймається Теплицькою сільською радою Болградського району Одеської області. </w:t>
      </w:r>
    </w:p>
    <w:p w:rsidR="008A1DD4" w:rsidRPr="00272EDF" w:rsidRDefault="008A1DD4" w:rsidP="00505DFC">
      <w:pPr>
        <w:ind w:firstLine="540"/>
        <w:jc w:val="both"/>
      </w:pPr>
      <w:r w:rsidRPr="00272EDF">
        <w:t>Гранична чисельність, фонд оплати праці працівників Ц</w:t>
      </w:r>
      <w:r w:rsidR="00965001" w:rsidRPr="00272EDF">
        <w:t>НАП</w:t>
      </w:r>
      <w:r w:rsidRPr="00272EDF">
        <w:t>у затверджуються Теплицькою сільською радою.</w:t>
      </w:r>
    </w:p>
    <w:p w:rsidR="008A1DD4" w:rsidRPr="00272EDF" w:rsidRDefault="008A1DD4" w:rsidP="00505DFC">
      <w:pPr>
        <w:ind w:firstLine="540"/>
        <w:jc w:val="both"/>
      </w:pPr>
      <w:r w:rsidRPr="00272EDF">
        <w:t>Штатний розпис та кошторис Ц</w:t>
      </w:r>
      <w:r w:rsidR="00965001" w:rsidRPr="00272EDF">
        <w:t>НАП</w:t>
      </w:r>
      <w:r w:rsidRPr="00272EDF">
        <w:t>у затверджує  Теплицький сільський  голова в межах визначеної граничної чисельності та фонду оплати праці її працівників.</w:t>
      </w:r>
    </w:p>
    <w:p w:rsidR="00324CA8" w:rsidRPr="00272EDF" w:rsidRDefault="00324CA8" w:rsidP="00505DFC">
      <w:pPr>
        <w:ind w:firstLine="540"/>
        <w:jc w:val="both"/>
      </w:pPr>
      <w:r w:rsidRPr="00272EDF">
        <w:t xml:space="preserve">1.3. З метою забезпечення створення зручних та доступних умов для отримання послуг суб’єктами звернень у межах Теплицької сільської ради за рішенням ради можуть утворюватися в Центрі </w:t>
      </w:r>
      <w:r w:rsidR="00235B74" w:rsidRPr="00272EDF">
        <w:t xml:space="preserve">сектор та </w:t>
      </w:r>
      <w:r w:rsidRPr="00272EDF">
        <w:t>відд</w:t>
      </w:r>
      <w:r w:rsidR="00235B74" w:rsidRPr="00272EDF">
        <w:t>а</w:t>
      </w:r>
      <w:r w:rsidRPr="00272EDF">
        <w:t xml:space="preserve">лені робочі місця адміністраторів </w:t>
      </w:r>
      <w:r w:rsidR="00965001" w:rsidRPr="00272EDF">
        <w:t>ЦНАП</w:t>
      </w:r>
      <w:r w:rsidRPr="00272EDF">
        <w:t>у, в яких забезпечується надання адміністративних послуг відповідно до Переліку адміністративних послуг.</w:t>
      </w:r>
    </w:p>
    <w:p w:rsidR="008A1DD4" w:rsidRPr="00272EDF" w:rsidRDefault="00324CA8" w:rsidP="00505DFC">
      <w:pPr>
        <w:ind w:firstLine="540"/>
        <w:jc w:val="both"/>
      </w:pPr>
      <w:r w:rsidRPr="00272EDF">
        <w:t>1.4</w:t>
      </w:r>
      <w:r w:rsidR="00A07401" w:rsidRPr="00272EDF">
        <w:t>.</w:t>
      </w:r>
      <w:r w:rsidR="00124F61" w:rsidRPr="00272EDF">
        <w:t xml:space="preserve"> </w:t>
      </w:r>
      <w:r w:rsidR="008A1DD4" w:rsidRPr="00272EDF">
        <w:t>Ц</w:t>
      </w:r>
      <w:r w:rsidR="00965001" w:rsidRPr="00272EDF">
        <w:t>НАП</w:t>
      </w:r>
      <w:r w:rsidR="008A1DD4" w:rsidRPr="00272EDF">
        <w:t xml:space="preserve"> підзвітний і підконтрольний Засновнику, підпорядкований виконавчому комітету Теплицької сільської ради Болградського району Одеської області.</w:t>
      </w:r>
    </w:p>
    <w:p w:rsidR="00F23C61" w:rsidRPr="00272EDF" w:rsidRDefault="00124F61" w:rsidP="00505DFC">
      <w:pPr>
        <w:ind w:firstLine="540"/>
        <w:jc w:val="both"/>
      </w:pPr>
      <w:r w:rsidRPr="00272EDF">
        <w:t>1.</w:t>
      </w:r>
      <w:r w:rsidR="0077341C" w:rsidRPr="00272EDF">
        <w:t>5</w:t>
      </w:r>
      <w:r w:rsidR="00A07401" w:rsidRPr="00272EDF">
        <w:t>.</w:t>
      </w:r>
      <w:r w:rsidRPr="00272EDF">
        <w:t xml:space="preserve"> </w:t>
      </w:r>
      <w:r w:rsidR="008A1DD4" w:rsidRPr="00272EDF">
        <w:t xml:space="preserve"> Ц</w:t>
      </w:r>
      <w:r w:rsidR="00965001" w:rsidRPr="00272EDF">
        <w:t>НАП</w:t>
      </w:r>
      <w:r w:rsidR="008A1DD4" w:rsidRPr="00272EDF">
        <w:t xml:space="preserve"> </w:t>
      </w:r>
      <w:r w:rsidR="00D5749F" w:rsidRPr="00272EDF">
        <w:t>та віддалені робочі місця адміністраторів Ц</w:t>
      </w:r>
      <w:r w:rsidR="00965001" w:rsidRPr="00272EDF">
        <w:t>НАП</w:t>
      </w:r>
      <w:r w:rsidR="00D5749F" w:rsidRPr="00272EDF">
        <w:t xml:space="preserve">у </w:t>
      </w:r>
      <w:r w:rsidR="00965001" w:rsidRPr="00272EDF">
        <w:t>у своєї</w:t>
      </w:r>
      <w:r w:rsidR="008A1DD4" w:rsidRPr="00272EDF">
        <w:t xml:space="preserve"> діяльності керується Конституцією та законами України</w:t>
      </w:r>
      <w:r w:rsidRPr="00272EDF">
        <w:t xml:space="preserve">: </w:t>
      </w:r>
      <w:r w:rsidRPr="00272EDF">
        <w:rPr>
          <w:shd w:val="clear" w:color="auto" w:fill="FFFFFF"/>
        </w:rPr>
        <w:t xml:space="preserve">«Про місцеве самоврядування», «Про службу в органах місцевого самоврядування», «Про адміністративні послуги», «Про державну реєстрацію юридичних і фізичних осіб-підприємців», </w:t>
      </w:r>
      <w:r w:rsidR="007E1A3B" w:rsidRPr="00272EDF">
        <w:rPr>
          <w:shd w:val="clear" w:color="auto" w:fill="FFFFFF"/>
        </w:rPr>
        <w:t>«</w:t>
      </w:r>
      <w:r w:rsidR="007E1A3B" w:rsidRPr="00272EDF">
        <w:rPr>
          <w:bCs/>
          <w:shd w:val="clear" w:color="auto" w:fill="FFFFFF"/>
        </w:rPr>
        <w:t>Про державну реєстрацію речових прав на нерухоме майно та їх обтяжень»,</w:t>
      </w:r>
      <w:r w:rsidR="007E1A3B" w:rsidRPr="00272EDF">
        <w:rPr>
          <w:shd w:val="clear" w:color="auto" w:fill="FFFFFF"/>
        </w:rPr>
        <w:t xml:space="preserve"> </w:t>
      </w:r>
      <w:r w:rsidRPr="00272EDF">
        <w:rPr>
          <w:shd w:val="clear" w:color="auto" w:fill="FFFFFF"/>
        </w:rPr>
        <w:t>«Про звернення громадян», «Про дозвільну систему у сфері господарської діяльності», «Про захист персональних даних», «Про запобігання корупції»</w:t>
      </w:r>
      <w:r w:rsidR="008A1DD4" w:rsidRPr="00272EDF">
        <w:t xml:space="preserve">, актами Президента України і Кабінету Міністрів України, рішеннями </w:t>
      </w:r>
      <w:r w:rsidR="00F23C61" w:rsidRPr="00272EDF">
        <w:rPr>
          <w:rFonts w:ascii="PT Sans" w:hAnsi="PT Sans"/>
          <w:shd w:val="clear" w:color="auto" w:fill="FFFFFF"/>
        </w:rPr>
        <w:t xml:space="preserve"> </w:t>
      </w:r>
      <w:r w:rsidR="00F23C61" w:rsidRPr="00272EDF">
        <w:rPr>
          <w:shd w:val="clear" w:color="auto" w:fill="FFFFFF"/>
        </w:rPr>
        <w:t>Теплицької сільської ради, її виконавчого комітету, розпорядженнями сільського голови, даним Положенням та іншими нормативними актами.</w:t>
      </w:r>
      <w:r w:rsidR="008A1DD4" w:rsidRPr="00272EDF">
        <w:t xml:space="preserve"> </w:t>
      </w:r>
    </w:p>
    <w:p w:rsidR="008C039D" w:rsidRPr="00272EDF" w:rsidRDefault="00124F61" w:rsidP="00124F61">
      <w:pPr>
        <w:pStyle w:val="a8"/>
        <w:shd w:val="clear" w:color="auto" w:fill="FFFFFF"/>
        <w:spacing w:before="0" w:beforeAutospacing="0" w:after="0" w:afterAutospacing="0"/>
        <w:ind w:firstLine="540"/>
        <w:jc w:val="both"/>
        <w:rPr>
          <w:bdr w:val="none" w:sz="0" w:space="0" w:color="auto" w:frame="1"/>
          <w:lang w:val="uk-UA"/>
        </w:rPr>
      </w:pPr>
      <w:r w:rsidRPr="00272EDF">
        <w:rPr>
          <w:bdr w:val="none" w:sz="0" w:space="0" w:color="auto" w:frame="1"/>
          <w:lang w:val="uk-UA"/>
        </w:rPr>
        <w:t>1.</w:t>
      </w:r>
      <w:r w:rsidR="0077341C" w:rsidRPr="00272EDF">
        <w:rPr>
          <w:bdr w:val="none" w:sz="0" w:space="0" w:color="auto" w:frame="1"/>
          <w:lang w:val="uk-UA"/>
        </w:rPr>
        <w:t>6</w:t>
      </w:r>
      <w:r w:rsidR="00A07401" w:rsidRPr="00272EDF">
        <w:rPr>
          <w:bdr w:val="none" w:sz="0" w:space="0" w:color="auto" w:frame="1"/>
          <w:lang w:val="uk-UA"/>
        </w:rPr>
        <w:t>.</w:t>
      </w:r>
      <w:r w:rsidRPr="00272EDF">
        <w:rPr>
          <w:bdr w:val="none" w:sz="0" w:space="0" w:color="auto" w:frame="1"/>
          <w:lang w:val="uk-UA"/>
        </w:rPr>
        <w:t xml:space="preserve"> Перелік адміністративних послуг, які надаються через Ц</w:t>
      </w:r>
      <w:r w:rsidR="00965001" w:rsidRPr="00272EDF">
        <w:rPr>
          <w:bdr w:val="none" w:sz="0" w:space="0" w:color="auto" w:frame="1"/>
          <w:lang w:val="uk-UA"/>
        </w:rPr>
        <w:t>НАП</w:t>
      </w:r>
      <w:r w:rsidR="00D5749F" w:rsidRPr="00272EDF">
        <w:rPr>
          <w:bdr w:val="none" w:sz="0" w:space="0" w:color="auto" w:frame="1"/>
          <w:lang w:val="uk-UA"/>
        </w:rPr>
        <w:t xml:space="preserve"> та </w:t>
      </w:r>
      <w:r w:rsidR="00D5749F" w:rsidRPr="00272EDF">
        <w:rPr>
          <w:lang w:val="uk-UA"/>
        </w:rPr>
        <w:t>віддалені робочі місця адміністраторів Ц</w:t>
      </w:r>
      <w:r w:rsidR="00965001" w:rsidRPr="00272EDF">
        <w:rPr>
          <w:lang w:val="uk-UA"/>
        </w:rPr>
        <w:t>НАП</w:t>
      </w:r>
      <w:r w:rsidR="00D5749F" w:rsidRPr="00272EDF">
        <w:rPr>
          <w:lang w:val="uk-UA"/>
        </w:rPr>
        <w:t>у</w:t>
      </w:r>
      <w:r w:rsidRPr="00272EDF">
        <w:rPr>
          <w:bdr w:val="none" w:sz="0" w:space="0" w:color="auto" w:frame="1"/>
          <w:lang w:val="uk-UA"/>
        </w:rPr>
        <w:t>, визначається та затверджується рішенням сесії сільської ради</w:t>
      </w:r>
      <w:r w:rsidR="008C039D" w:rsidRPr="00272EDF">
        <w:rPr>
          <w:bdr w:val="none" w:sz="0" w:space="0" w:color="auto" w:frame="1"/>
          <w:lang w:val="uk-UA"/>
        </w:rPr>
        <w:t>.</w:t>
      </w:r>
    </w:p>
    <w:p w:rsidR="008C039D" w:rsidRPr="00272EDF" w:rsidRDefault="008C039D" w:rsidP="008C039D">
      <w:pPr>
        <w:pStyle w:val="rvps2"/>
        <w:shd w:val="clear" w:color="auto" w:fill="FFFFFF"/>
        <w:spacing w:before="0" w:beforeAutospacing="0" w:after="0" w:afterAutospacing="0"/>
        <w:ind w:firstLine="567"/>
        <w:jc w:val="both"/>
        <w:rPr>
          <w:lang w:val="uk-UA"/>
        </w:rPr>
      </w:pPr>
      <w:r w:rsidRPr="00272EDF">
        <w:rPr>
          <w:lang w:val="uk-UA"/>
        </w:rPr>
        <w:t>Перелік адміністративн</w:t>
      </w:r>
      <w:r w:rsidR="007E1A3B" w:rsidRPr="00272EDF">
        <w:rPr>
          <w:lang w:val="uk-UA"/>
        </w:rPr>
        <w:t>их послуг, які надаються через Ц</w:t>
      </w:r>
      <w:r w:rsidR="00965001" w:rsidRPr="00272EDF">
        <w:rPr>
          <w:lang w:val="uk-UA"/>
        </w:rPr>
        <w:t>НАП</w:t>
      </w:r>
      <w:r w:rsidR="00D5749F" w:rsidRPr="00272EDF">
        <w:rPr>
          <w:lang w:val="uk-UA"/>
        </w:rPr>
        <w:t xml:space="preserve"> та віддалені робочі місця адміністраторів</w:t>
      </w:r>
      <w:r w:rsidRPr="00272EDF">
        <w:rPr>
          <w:lang w:val="uk-UA"/>
        </w:rPr>
        <w:t>, повинен обов’язково включати:</w:t>
      </w:r>
    </w:p>
    <w:p w:rsidR="008C039D" w:rsidRPr="00272EDF" w:rsidRDefault="008C039D" w:rsidP="008C039D">
      <w:pPr>
        <w:pStyle w:val="rvps2"/>
        <w:numPr>
          <w:ilvl w:val="0"/>
          <w:numId w:val="3"/>
        </w:numPr>
        <w:shd w:val="clear" w:color="auto" w:fill="FFFFFF"/>
        <w:spacing w:before="0" w:beforeAutospacing="0" w:after="0" w:afterAutospacing="0"/>
        <w:ind w:left="0" w:firstLine="567"/>
        <w:jc w:val="both"/>
        <w:rPr>
          <w:lang w:val="uk-UA"/>
        </w:rPr>
      </w:pPr>
      <w:bookmarkStart w:id="0" w:name="n115"/>
      <w:bookmarkEnd w:id="0"/>
      <w:r w:rsidRPr="00272EDF">
        <w:rPr>
          <w:lang w:val="uk-UA"/>
        </w:rPr>
        <w:t>адміністративні послуги, суб’єктом надання яких є відповідна рада (її виконавчі органи або посадові особи);</w:t>
      </w:r>
    </w:p>
    <w:p w:rsidR="008C039D" w:rsidRPr="00272EDF" w:rsidRDefault="008C039D" w:rsidP="008C039D">
      <w:pPr>
        <w:pStyle w:val="rvps2"/>
        <w:numPr>
          <w:ilvl w:val="0"/>
          <w:numId w:val="3"/>
        </w:numPr>
        <w:shd w:val="clear" w:color="auto" w:fill="FFFFFF"/>
        <w:spacing w:before="0" w:beforeAutospacing="0" w:after="0" w:afterAutospacing="0"/>
        <w:ind w:left="0" w:firstLine="567"/>
        <w:jc w:val="both"/>
        <w:rPr>
          <w:lang w:val="uk-UA"/>
        </w:rPr>
      </w:pPr>
      <w:bookmarkStart w:id="1" w:name="n116"/>
      <w:bookmarkEnd w:id="1"/>
      <w:r w:rsidRPr="00272EDF">
        <w:rPr>
          <w:lang w:val="uk-UA"/>
        </w:rPr>
        <w:t xml:space="preserve">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w:t>
      </w:r>
      <w:r w:rsidRPr="00272EDF">
        <w:rPr>
          <w:lang w:val="uk-UA"/>
        </w:rPr>
        <w:lastRenderedPageBreak/>
        <w:t>повноважень, які є обов’язковими для надання через центри, за переліком, визначеним відповідно до </w:t>
      </w:r>
      <w:hyperlink r:id="rId7" w:anchor="n141" w:tgtFrame="_blank" w:history="1">
        <w:r w:rsidRPr="00272EDF">
          <w:rPr>
            <w:rStyle w:val="a5"/>
            <w:color w:val="auto"/>
            <w:u w:val="none"/>
            <w:lang w:val="uk-UA"/>
          </w:rPr>
          <w:t>частини сьомої</w:t>
        </w:r>
      </w:hyperlink>
      <w:r w:rsidRPr="00272EDF">
        <w:rPr>
          <w:lang w:val="uk-UA"/>
        </w:rPr>
        <w:t> статті 12 Закону України “Про адміністративні послуги”.</w:t>
      </w:r>
    </w:p>
    <w:p w:rsidR="00124F61" w:rsidRPr="00272EDF" w:rsidRDefault="00124F61" w:rsidP="00124F61">
      <w:pPr>
        <w:pStyle w:val="a8"/>
        <w:shd w:val="clear" w:color="auto" w:fill="FFFFFF"/>
        <w:spacing w:before="0" w:beforeAutospacing="0" w:after="0" w:afterAutospacing="0"/>
        <w:ind w:firstLine="540"/>
        <w:jc w:val="both"/>
        <w:rPr>
          <w:lang w:val="uk-UA"/>
        </w:rPr>
      </w:pPr>
      <w:r w:rsidRPr="00272EDF">
        <w:rPr>
          <w:bdr w:val="none" w:sz="0" w:space="0" w:color="auto" w:frame="1"/>
          <w:lang w:val="uk-UA"/>
        </w:rPr>
        <w:t>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124F61" w:rsidRPr="00272EDF" w:rsidRDefault="00124F61" w:rsidP="00124F61">
      <w:pPr>
        <w:pStyle w:val="a8"/>
        <w:shd w:val="clear" w:color="auto" w:fill="FFFFFF"/>
        <w:spacing w:before="0" w:beforeAutospacing="0" w:after="0" w:afterAutospacing="0"/>
        <w:ind w:firstLine="540"/>
        <w:jc w:val="both"/>
        <w:rPr>
          <w:bdr w:val="none" w:sz="0" w:space="0" w:color="auto" w:frame="1"/>
          <w:lang w:val="uk-UA"/>
        </w:rPr>
      </w:pPr>
      <w:r w:rsidRPr="00272EDF">
        <w:rPr>
          <w:bdr w:val="none" w:sz="0" w:space="0" w:color="auto" w:frame="1"/>
        </w:rPr>
        <w:t>1.</w:t>
      </w:r>
      <w:r w:rsidR="0077341C" w:rsidRPr="00272EDF">
        <w:rPr>
          <w:bdr w:val="none" w:sz="0" w:space="0" w:color="auto" w:frame="1"/>
          <w:lang w:val="uk-UA"/>
        </w:rPr>
        <w:t>7</w:t>
      </w:r>
      <w:r w:rsidR="00A07401" w:rsidRPr="00272EDF">
        <w:rPr>
          <w:bdr w:val="none" w:sz="0" w:space="0" w:color="auto" w:frame="1"/>
          <w:lang w:val="uk-UA"/>
        </w:rPr>
        <w:t>.</w:t>
      </w:r>
      <w:r w:rsidRPr="00272EDF">
        <w:rPr>
          <w:bdr w:val="none" w:sz="0" w:space="0" w:color="auto" w:frame="1"/>
        </w:rPr>
        <w:t xml:space="preserve"> </w:t>
      </w:r>
      <w:r w:rsidRPr="00272EDF">
        <w:rPr>
          <w:bdr w:val="none" w:sz="0" w:space="0" w:color="auto" w:frame="1"/>
          <w:lang w:val="uk-UA"/>
        </w:rPr>
        <w:t>Посадові інструкції працівників Ц</w:t>
      </w:r>
      <w:r w:rsidR="00965001" w:rsidRPr="00272EDF">
        <w:rPr>
          <w:bdr w:val="none" w:sz="0" w:space="0" w:color="auto" w:frame="1"/>
          <w:lang w:val="uk-UA"/>
        </w:rPr>
        <w:t>НАП</w:t>
      </w:r>
      <w:r w:rsidRPr="00272EDF">
        <w:rPr>
          <w:bdr w:val="none" w:sz="0" w:space="0" w:color="auto" w:frame="1"/>
          <w:lang w:val="uk-UA"/>
        </w:rPr>
        <w:t>у затверджуються сільським головою та погоджуються начальником</w:t>
      </w:r>
      <w:r w:rsidRPr="00272EDF">
        <w:rPr>
          <w:bdr w:val="none" w:sz="0" w:space="0" w:color="auto" w:frame="1"/>
        </w:rPr>
        <w:t xml:space="preserve"> Ц</w:t>
      </w:r>
      <w:r w:rsidR="00965001" w:rsidRPr="00272EDF">
        <w:rPr>
          <w:bdr w:val="none" w:sz="0" w:space="0" w:color="auto" w:frame="1"/>
          <w:lang w:val="uk-UA"/>
        </w:rPr>
        <w:t>НАП</w:t>
      </w:r>
      <w:r w:rsidRPr="00272EDF">
        <w:rPr>
          <w:bdr w:val="none" w:sz="0" w:space="0" w:color="auto" w:frame="1"/>
        </w:rPr>
        <w:t>у.</w:t>
      </w:r>
    </w:p>
    <w:p w:rsidR="00121F91" w:rsidRPr="00272EDF" w:rsidRDefault="00121F91" w:rsidP="00965001">
      <w:pPr>
        <w:jc w:val="both"/>
        <w:rPr>
          <w:rFonts w:ascii="Arial" w:hAnsi="Arial" w:cs="Arial"/>
          <w:b/>
          <w:bCs/>
          <w:bdr w:val="none" w:sz="0" w:space="0" w:color="auto" w:frame="1"/>
          <w:shd w:val="clear" w:color="auto" w:fill="FFFFFF"/>
          <w:lang w:val="ru-RU"/>
        </w:rPr>
      </w:pPr>
    </w:p>
    <w:p w:rsidR="00FA2FC6" w:rsidRPr="00272EDF" w:rsidRDefault="00121F91" w:rsidP="00272EDF">
      <w:pPr>
        <w:numPr>
          <w:ilvl w:val="0"/>
          <w:numId w:val="2"/>
        </w:numPr>
        <w:jc w:val="center"/>
        <w:rPr>
          <w:b/>
          <w:bCs/>
          <w:bdr w:val="none" w:sz="0" w:space="0" w:color="auto" w:frame="1"/>
          <w:shd w:val="clear" w:color="auto" w:fill="FFFFFF"/>
        </w:rPr>
      </w:pPr>
      <w:r w:rsidRPr="00272EDF">
        <w:rPr>
          <w:b/>
          <w:bCs/>
          <w:bdr w:val="none" w:sz="0" w:space="0" w:color="auto" w:frame="1"/>
          <w:shd w:val="clear" w:color="auto" w:fill="FFFFFF"/>
        </w:rPr>
        <w:t>ОСНОВНІ ЗАВДАНН</w:t>
      </w:r>
      <w:r w:rsidR="00FA2FC6" w:rsidRPr="00272EDF">
        <w:rPr>
          <w:b/>
          <w:bCs/>
          <w:bdr w:val="none" w:sz="0" w:space="0" w:color="auto" w:frame="1"/>
          <w:shd w:val="clear" w:color="auto" w:fill="FFFFFF"/>
        </w:rPr>
        <w:t>Я</w:t>
      </w:r>
      <w:r w:rsidR="003470D3" w:rsidRPr="00272EDF">
        <w:rPr>
          <w:b/>
          <w:bCs/>
          <w:bdr w:val="none" w:sz="0" w:space="0" w:color="auto" w:frame="1"/>
          <w:shd w:val="clear" w:color="auto" w:fill="FFFFFF"/>
        </w:rPr>
        <w:t xml:space="preserve"> ТА ПРИНЦИП РОБОТИ</w:t>
      </w:r>
    </w:p>
    <w:p w:rsidR="00FA2FC6" w:rsidRPr="00272EDF" w:rsidRDefault="00FA2FC6" w:rsidP="00A07401">
      <w:pPr>
        <w:pStyle w:val="a8"/>
        <w:shd w:val="clear" w:color="auto" w:fill="FFFFFF"/>
        <w:spacing w:before="0" w:beforeAutospacing="0" w:after="0" w:afterAutospacing="0"/>
        <w:ind w:firstLine="567"/>
        <w:jc w:val="both"/>
        <w:rPr>
          <w:lang w:val="uk-UA"/>
        </w:rPr>
      </w:pPr>
      <w:r w:rsidRPr="00272EDF">
        <w:rPr>
          <w:bdr w:val="none" w:sz="0" w:space="0" w:color="auto" w:frame="1"/>
          <w:lang w:val="uk-UA"/>
        </w:rPr>
        <w:t>2.1. На Ц</w:t>
      </w:r>
      <w:r w:rsidR="00965001" w:rsidRPr="00272EDF">
        <w:rPr>
          <w:bdr w:val="none" w:sz="0" w:space="0" w:color="auto" w:frame="1"/>
          <w:lang w:val="uk-UA"/>
        </w:rPr>
        <w:t>НАП</w:t>
      </w:r>
      <w:r w:rsidRPr="00272EDF">
        <w:rPr>
          <w:bdr w:val="none" w:sz="0" w:space="0" w:color="auto" w:frame="1"/>
          <w:lang w:val="uk-UA"/>
        </w:rPr>
        <w:t xml:space="preserve"> </w:t>
      </w:r>
      <w:r w:rsidR="000F17FA" w:rsidRPr="00272EDF">
        <w:rPr>
          <w:bdr w:val="none" w:sz="0" w:space="0" w:color="auto" w:frame="1"/>
          <w:lang w:val="uk-UA"/>
        </w:rPr>
        <w:t xml:space="preserve">та </w:t>
      </w:r>
      <w:r w:rsidR="000F17FA" w:rsidRPr="00272EDF">
        <w:rPr>
          <w:lang w:val="uk-UA"/>
        </w:rPr>
        <w:t xml:space="preserve">віддалені робочі місця адміністраторів </w:t>
      </w:r>
      <w:r w:rsidRPr="00272EDF">
        <w:rPr>
          <w:bdr w:val="none" w:sz="0" w:space="0" w:color="auto" w:frame="1"/>
          <w:lang w:val="uk-UA"/>
        </w:rPr>
        <w:t>покладаються такі основні завдання:</w:t>
      </w:r>
    </w:p>
    <w:p w:rsidR="00FA2FC6" w:rsidRPr="00272EDF" w:rsidRDefault="00FA2FC6" w:rsidP="00A07401">
      <w:pPr>
        <w:pStyle w:val="a8"/>
        <w:shd w:val="clear" w:color="auto" w:fill="FFFFFF"/>
        <w:tabs>
          <w:tab w:val="left" w:pos="567"/>
        </w:tabs>
        <w:spacing w:before="0" w:beforeAutospacing="0" w:after="0" w:afterAutospacing="0"/>
        <w:jc w:val="both"/>
        <w:rPr>
          <w:lang w:val="uk-UA"/>
        </w:rPr>
      </w:pPr>
      <w:r w:rsidRPr="00272EDF">
        <w:rPr>
          <w:bdr w:val="none" w:sz="0" w:space="0" w:color="auto" w:frame="1"/>
          <w:lang w:val="uk-UA"/>
        </w:rPr>
        <w:t> </w:t>
      </w:r>
      <w:r w:rsidRPr="00272EDF">
        <w:rPr>
          <w:bdr w:val="none" w:sz="0" w:space="0" w:color="auto" w:frame="1"/>
          <w:lang w:val="uk-UA"/>
        </w:rPr>
        <w:tab/>
        <w:t>- організація надання адміністративних та дозвільних послуг у найкоротший строк та за мінімальної кількості відвідувань суб’єктів звернень;</w:t>
      </w:r>
    </w:p>
    <w:p w:rsidR="00FA2FC6" w:rsidRPr="00272EDF" w:rsidRDefault="00FA2FC6" w:rsidP="00A07401">
      <w:pPr>
        <w:pStyle w:val="a8"/>
        <w:shd w:val="clear" w:color="auto" w:fill="FFFFFF"/>
        <w:tabs>
          <w:tab w:val="left" w:pos="567"/>
        </w:tabs>
        <w:spacing w:before="0" w:beforeAutospacing="0" w:after="0" w:afterAutospacing="0"/>
        <w:jc w:val="both"/>
        <w:rPr>
          <w:lang w:val="uk-UA"/>
        </w:rPr>
      </w:pPr>
      <w:r w:rsidRPr="00272EDF">
        <w:rPr>
          <w:bdr w:val="none" w:sz="0" w:space="0" w:color="auto" w:frame="1"/>
          <w:lang w:val="uk-UA"/>
        </w:rPr>
        <w:t> </w:t>
      </w:r>
      <w:r w:rsidRPr="00272EDF">
        <w:rPr>
          <w:bdr w:val="none" w:sz="0" w:space="0" w:color="auto" w:frame="1"/>
          <w:lang w:val="uk-UA"/>
        </w:rPr>
        <w:tab/>
        <w:t>- спрощення процедури отримання адміністративних, дозвільних послуг та поліпшення якості їх надання;</w:t>
      </w:r>
    </w:p>
    <w:p w:rsidR="00FA2FC6" w:rsidRPr="00272EDF" w:rsidRDefault="00FA2FC6" w:rsidP="00A07401">
      <w:pPr>
        <w:pStyle w:val="a8"/>
        <w:shd w:val="clear" w:color="auto" w:fill="FFFFFF"/>
        <w:tabs>
          <w:tab w:val="left" w:pos="567"/>
        </w:tabs>
        <w:spacing w:before="0" w:beforeAutospacing="0" w:after="0" w:afterAutospacing="0"/>
        <w:jc w:val="both"/>
        <w:rPr>
          <w:lang w:val="uk-UA"/>
        </w:rPr>
      </w:pPr>
      <w:r w:rsidRPr="00272EDF">
        <w:rPr>
          <w:bdr w:val="none" w:sz="0" w:space="0" w:color="auto" w:frame="1"/>
          <w:lang w:val="uk-UA"/>
        </w:rPr>
        <w:t> </w:t>
      </w:r>
      <w:r w:rsidRPr="00272EDF">
        <w:rPr>
          <w:bdr w:val="none" w:sz="0" w:space="0" w:color="auto" w:frame="1"/>
          <w:lang w:val="uk-UA"/>
        </w:rPr>
        <w:tab/>
        <w:t xml:space="preserve">- забезпечення інформування суб’єктів звернень про вимоги та порядок надання адміністративних послуг, що надаються </w:t>
      </w:r>
      <w:r w:rsidR="000F17FA" w:rsidRPr="00272EDF">
        <w:rPr>
          <w:bdr w:val="none" w:sz="0" w:space="0" w:color="auto" w:frame="1"/>
          <w:lang w:val="uk-UA"/>
        </w:rPr>
        <w:t>у Ц</w:t>
      </w:r>
      <w:r w:rsidR="00C92AA7" w:rsidRPr="00272EDF">
        <w:rPr>
          <w:bdr w:val="none" w:sz="0" w:space="0" w:color="auto" w:frame="1"/>
          <w:lang w:val="uk-UA"/>
        </w:rPr>
        <w:t>НАП</w:t>
      </w:r>
      <w:r w:rsidR="000F17FA" w:rsidRPr="00272EDF">
        <w:rPr>
          <w:bdr w:val="none" w:sz="0" w:space="0" w:color="auto" w:frame="1"/>
          <w:lang w:val="uk-UA"/>
        </w:rPr>
        <w:t xml:space="preserve">і та </w:t>
      </w:r>
      <w:r w:rsidR="000F17FA" w:rsidRPr="00272EDF">
        <w:rPr>
          <w:lang w:val="uk-UA"/>
        </w:rPr>
        <w:t>віддалених робочих місцях адміністраторів</w:t>
      </w:r>
      <w:r w:rsidRPr="00272EDF">
        <w:rPr>
          <w:bdr w:val="none" w:sz="0" w:space="0" w:color="auto" w:frame="1"/>
          <w:lang w:val="uk-UA"/>
        </w:rPr>
        <w:t>;</w:t>
      </w:r>
    </w:p>
    <w:p w:rsidR="00FA2FC6" w:rsidRPr="00272EDF" w:rsidRDefault="00FA2FC6" w:rsidP="00A07401">
      <w:pPr>
        <w:pStyle w:val="a8"/>
        <w:shd w:val="clear" w:color="auto" w:fill="FFFFFF"/>
        <w:tabs>
          <w:tab w:val="left" w:pos="567"/>
        </w:tabs>
        <w:spacing w:before="0" w:beforeAutospacing="0" w:after="0" w:afterAutospacing="0"/>
        <w:ind w:firstLine="708"/>
        <w:jc w:val="both"/>
        <w:rPr>
          <w:lang w:val="uk-UA"/>
        </w:rPr>
      </w:pPr>
      <w:r w:rsidRPr="00272EDF">
        <w:rPr>
          <w:bdr w:val="none" w:sz="0" w:space="0" w:color="auto" w:frame="1"/>
          <w:lang w:val="uk-UA"/>
        </w:rPr>
        <w:t>- вжиття заходів щодо запровадження надання адміністративних послуг в електронній формі;</w:t>
      </w:r>
    </w:p>
    <w:p w:rsidR="00FA2FC6" w:rsidRPr="00272EDF" w:rsidRDefault="00FA2FC6" w:rsidP="00A07401">
      <w:pPr>
        <w:pStyle w:val="a8"/>
        <w:shd w:val="clear" w:color="auto" w:fill="FFFFFF"/>
        <w:tabs>
          <w:tab w:val="left" w:pos="567"/>
        </w:tabs>
        <w:spacing w:before="0" w:beforeAutospacing="0" w:after="0" w:afterAutospacing="0"/>
        <w:ind w:firstLine="708"/>
        <w:jc w:val="both"/>
        <w:rPr>
          <w:bdr w:val="none" w:sz="0" w:space="0" w:color="auto" w:frame="1"/>
          <w:lang w:val="uk-UA"/>
        </w:rPr>
      </w:pPr>
      <w:r w:rsidRPr="00272EDF">
        <w:rPr>
          <w:bdr w:val="none" w:sz="0" w:space="0" w:color="auto" w:frame="1"/>
          <w:lang w:val="uk-UA"/>
        </w:rPr>
        <w:t>- використання сучасних інформаційних технологій з метою доступності замовлення адміністративних та дозвільних послуг в он-лайн режимі</w:t>
      </w:r>
      <w:r w:rsidR="00480ECC" w:rsidRPr="00272EDF">
        <w:rPr>
          <w:bdr w:val="none" w:sz="0" w:space="0" w:color="auto" w:frame="1"/>
          <w:lang w:val="uk-UA"/>
        </w:rPr>
        <w:t>;</w:t>
      </w:r>
    </w:p>
    <w:p w:rsidR="004B630B" w:rsidRPr="00272EDF" w:rsidRDefault="00480ECC"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4B630B" w:rsidRPr="00272EDF" w:rsidRDefault="004B630B"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xml:space="preserve">- </w:t>
      </w:r>
      <w:r w:rsidR="00480ECC" w:rsidRPr="00272EDF">
        <w:rPr>
          <w:shd w:val="clear" w:color="auto" w:fill="FFFFFF"/>
          <w:lang w:val="uk-UA"/>
        </w:rPr>
        <w:t xml:space="preserve">реалізація повноважень з питань </w:t>
      </w:r>
      <w:r w:rsidR="007E1A3B" w:rsidRPr="00272EDF">
        <w:rPr>
          <w:shd w:val="clear" w:color="auto" w:fill="FFFFFF"/>
          <w:lang w:val="uk-UA"/>
        </w:rPr>
        <w:t>декларування або реєстрації місця проживання (</w:t>
      </w:r>
      <w:r w:rsidR="00480ECC" w:rsidRPr="00272EDF">
        <w:rPr>
          <w:shd w:val="clear" w:color="auto" w:fill="FFFFFF"/>
          <w:lang w:val="uk-UA"/>
        </w:rPr>
        <w:t>перебування</w:t>
      </w:r>
      <w:r w:rsidR="007E1A3B" w:rsidRPr="00272EDF">
        <w:rPr>
          <w:shd w:val="clear" w:color="auto" w:fill="FFFFFF"/>
          <w:lang w:val="uk-UA"/>
        </w:rPr>
        <w:t>)</w:t>
      </w:r>
      <w:r w:rsidR="00480ECC" w:rsidRPr="00272EDF">
        <w:rPr>
          <w:shd w:val="clear" w:color="auto" w:fill="FFFFFF"/>
          <w:lang w:val="uk-UA"/>
        </w:rPr>
        <w:t xml:space="preserve"> фізичних осіб, зняття з </w:t>
      </w:r>
      <w:r w:rsidR="007E1A3B" w:rsidRPr="00272EDF">
        <w:rPr>
          <w:shd w:val="clear" w:color="auto" w:fill="FFFFFF"/>
          <w:lang w:val="uk-UA"/>
        </w:rPr>
        <w:t xml:space="preserve">задекларованого/зареєстрованого місця проживання (перебування) </w:t>
      </w:r>
      <w:r w:rsidR="00480ECC" w:rsidRPr="00272EDF">
        <w:rPr>
          <w:shd w:val="clear" w:color="auto" w:fill="FFFFFF"/>
          <w:lang w:val="uk-UA"/>
        </w:rPr>
        <w:t>фізичних осіб, формування та ведення реєстру територіальної громади;</w:t>
      </w:r>
    </w:p>
    <w:p w:rsidR="004B630B" w:rsidRPr="00272EDF" w:rsidRDefault="00480ECC"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організація надання суб'єктам господарювання документів дозвільного характеру;</w:t>
      </w:r>
    </w:p>
    <w:p w:rsidR="004B630B" w:rsidRPr="00272EDF" w:rsidRDefault="00480ECC"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проведення державної реєстрації актів цивільного стану відповідно до закону;</w:t>
      </w:r>
    </w:p>
    <w:p w:rsidR="006D6A88" w:rsidRPr="00272EDF" w:rsidRDefault="006D6A88"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xml:space="preserve">- </w:t>
      </w:r>
      <w:r w:rsidRPr="00272EDF">
        <w:rPr>
          <w:lang w:val="uk-UA"/>
        </w:rPr>
        <w:t>організація надання адміністративних послуг, суб'єктами надання яких є сервісні центри МВС;</w:t>
      </w:r>
    </w:p>
    <w:p w:rsidR="000F17FA" w:rsidRPr="00272EDF" w:rsidRDefault="000F17FA"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забезпечення процесу автоматизації прийому документів та надання адміністративних послуг шляхом використання інформаційних систем;</w:t>
      </w:r>
    </w:p>
    <w:p w:rsidR="00BF3C4F" w:rsidRPr="00272EDF" w:rsidRDefault="00BF3C4F" w:rsidP="00A07401">
      <w:pPr>
        <w:pStyle w:val="a8"/>
        <w:shd w:val="clear" w:color="auto" w:fill="FFFFFF"/>
        <w:tabs>
          <w:tab w:val="left" w:pos="567"/>
        </w:tabs>
        <w:spacing w:before="0" w:beforeAutospacing="0" w:after="0" w:afterAutospacing="0"/>
        <w:ind w:firstLine="708"/>
        <w:jc w:val="both"/>
        <w:rPr>
          <w:shd w:val="clear" w:color="auto" w:fill="FFFFFF"/>
          <w:lang w:val="uk-UA"/>
        </w:rPr>
      </w:pPr>
      <w:r w:rsidRPr="00272EDF">
        <w:rPr>
          <w:shd w:val="clear" w:color="auto" w:fill="FFFFFF"/>
          <w:lang w:val="uk-UA"/>
        </w:rPr>
        <w:t xml:space="preserve">- </w:t>
      </w:r>
      <w:r w:rsidRPr="00272EDF">
        <w:rPr>
          <w:lang w:val="uk-UA"/>
        </w:rPr>
        <w:t>здійснення заходів щодо запобігання і протидії корупції;</w:t>
      </w:r>
    </w:p>
    <w:p w:rsidR="007E1A3B" w:rsidRPr="00272EDF" w:rsidRDefault="007E1A3B" w:rsidP="00A07401">
      <w:pPr>
        <w:pStyle w:val="a8"/>
        <w:shd w:val="clear" w:color="auto" w:fill="FFFFFF"/>
        <w:tabs>
          <w:tab w:val="left" w:pos="567"/>
        </w:tabs>
        <w:spacing w:before="0" w:beforeAutospacing="0" w:after="0" w:afterAutospacing="0"/>
        <w:ind w:firstLine="708"/>
        <w:jc w:val="both"/>
        <w:rPr>
          <w:lang w:val="uk-UA"/>
        </w:rPr>
      </w:pPr>
      <w:r w:rsidRPr="00272EDF">
        <w:rPr>
          <w:shd w:val="clear" w:color="auto" w:fill="FFFFFF"/>
          <w:lang w:val="uk-UA"/>
        </w:rPr>
        <w:t>- проведення моніторингу якості надання адміністративних послуг відповідно до </w:t>
      </w:r>
      <w:hyperlink r:id="rId8" w:anchor="n347" w:tgtFrame="_blank" w:history="1">
        <w:r w:rsidRPr="00272EDF">
          <w:rPr>
            <w:rStyle w:val="a5"/>
            <w:color w:val="auto"/>
            <w:u w:val="none"/>
            <w:lang w:val="uk-UA"/>
          </w:rPr>
          <w:t>частини четвертої</w:t>
        </w:r>
      </w:hyperlink>
      <w:r w:rsidRPr="00272EDF">
        <w:rPr>
          <w:shd w:val="clear" w:color="auto" w:fill="FFFFFF"/>
          <w:lang w:val="uk-UA"/>
        </w:rPr>
        <w:t> 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p>
    <w:p w:rsidR="00480ECC" w:rsidRPr="00272EDF" w:rsidRDefault="00480ECC" w:rsidP="00A07401">
      <w:pPr>
        <w:pStyle w:val="a8"/>
        <w:shd w:val="clear" w:color="auto" w:fill="FFFFFF"/>
        <w:tabs>
          <w:tab w:val="left" w:pos="567"/>
        </w:tabs>
        <w:spacing w:before="0" w:beforeAutospacing="0" w:after="0" w:afterAutospacing="0"/>
        <w:ind w:firstLine="708"/>
        <w:jc w:val="both"/>
        <w:rPr>
          <w:bdr w:val="none" w:sz="0" w:space="0" w:color="auto" w:frame="1"/>
          <w:lang w:val="uk-UA"/>
        </w:rPr>
      </w:pPr>
      <w:r w:rsidRPr="00272EDF">
        <w:rPr>
          <w:shd w:val="clear" w:color="auto" w:fill="FFFFFF"/>
          <w:lang w:val="uk-UA"/>
        </w:rPr>
        <w:t>-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r w:rsidR="007E1A3B" w:rsidRPr="00272EDF">
        <w:rPr>
          <w:shd w:val="clear" w:color="auto" w:fill="FFFFFF"/>
          <w:lang w:val="uk-UA"/>
        </w:rPr>
        <w:t>.</w:t>
      </w:r>
    </w:p>
    <w:p w:rsidR="00FA2FC6" w:rsidRPr="00272EDF" w:rsidRDefault="003F7F64" w:rsidP="00FA2FC6">
      <w:pPr>
        <w:pStyle w:val="a8"/>
        <w:shd w:val="clear" w:color="auto" w:fill="FFFFFF"/>
        <w:spacing w:before="0" w:beforeAutospacing="0" w:after="0" w:afterAutospacing="0"/>
        <w:ind w:firstLine="540"/>
        <w:jc w:val="both"/>
        <w:rPr>
          <w:lang w:val="uk-UA"/>
        </w:rPr>
      </w:pPr>
      <w:r w:rsidRPr="00272EDF">
        <w:rPr>
          <w:bdr w:val="none" w:sz="0" w:space="0" w:color="auto" w:frame="1"/>
          <w:lang w:val="uk-UA"/>
        </w:rPr>
        <w:t>2.2</w:t>
      </w:r>
      <w:r w:rsidR="00A07401" w:rsidRPr="00272EDF">
        <w:rPr>
          <w:bdr w:val="none" w:sz="0" w:space="0" w:color="auto" w:frame="1"/>
          <w:lang w:val="uk-UA"/>
        </w:rPr>
        <w:t>.</w:t>
      </w:r>
      <w:r w:rsidR="00FA2FC6" w:rsidRPr="00272EDF">
        <w:rPr>
          <w:bdr w:val="none" w:sz="0" w:space="0" w:color="auto" w:frame="1"/>
          <w:lang w:val="uk-UA"/>
        </w:rPr>
        <w:t xml:space="preserve"> </w:t>
      </w:r>
      <w:r w:rsidR="007E1A3B" w:rsidRPr="00272EDF">
        <w:rPr>
          <w:bdr w:val="none" w:sz="0" w:space="0" w:color="auto" w:frame="1"/>
          <w:lang w:val="uk-UA"/>
        </w:rPr>
        <w:t>Ц</w:t>
      </w:r>
      <w:r w:rsidR="00C92AA7" w:rsidRPr="00272EDF">
        <w:rPr>
          <w:bdr w:val="none" w:sz="0" w:space="0" w:color="auto" w:frame="1"/>
          <w:lang w:val="uk-UA"/>
        </w:rPr>
        <w:t>НАП</w:t>
      </w:r>
      <w:r w:rsidR="00FA2FC6" w:rsidRPr="00272EDF">
        <w:rPr>
          <w:bdr w:val="none" w:sz="0" w:space="0" w:color="auto" w:frame="1"/>
          <w:lang w:val="uk-UA"/>
        </w:rPr>
        <w:t xml:space="preserve"> </w:t>
      </w:r>
      <w:r w:rsidR="005670CA" w:rsidRPr="00272EDF">
        <w:rPr>
          <w:bdr w:val="none" w:sz="0" w:space="0" w:color="auto" w:frame="1"/>
          <w:lang w:val="uk-UA"/>
        </w:rPr>
        <w:t xml:space="preserve">та </w:t>
      </w:r>
      <w:r w:rsidR="005670CA" w:rsidRPr="00272EDF">
        <w:rPr>
          <w:lang w:val="uk-UA"/>
        </w:rPr>
        <w:t xml:space="preserve">віддалені робочі місця адміністраторів </w:t>
      </w:r>
      <w:r w:rsidR="00FA2FC6" w:rsidRPr="00272EDF">
        <w:rPr>
          <w:bdr w:val="none" w:sz="0" w:space="0" w:color="auto" w:frame="1"/>
          <w:lang w:val="uk-UA"/>
        </w:rPr>
        <w:t>забезпечу</w:t>
      </w:r>
      <w:r w:rsidR="005670CA" w:rsidRPr="00272EDF">
        <w:rPr>
          <w:bdr w:val="none" w:sz="0" w:space="0" w:color="auto" w:frame="1"/>
          <w:lang w:val="uk-UA"/>
        </w:rPr>
        <w:t>ють</w:t>
      </w:r>
      <w:r w:rsidR="00FA2FC6" w:rsidRPr="00272EDF">
        <w:rPr>
          <w:bdr w:val="none" w:sz="0" w:space="0" w:color="auto" w:frame="1"/>
          <w:lang w:val="uk-UA"/>
        </w:rPr>
        <w:t xml:space="preserve"> надання адміністративних послуг через адміністратора шляхом його взаємодії із суб’єктами надання адміністративних послуг, а також у випадках, передбачених законодавством – безпосередньо представниками суб’єктів надання адміністративних послуг.</w:t>
      </w:r>
    </w:p>
    <w:p w:rsidR="003470D3" w:rsidRPr="00272EDF" w:rsidRDefault="003470D3" w:rsidP="00324CA8">
      <w:pPr>
        <w:shd w:val="clear" w:color="auto" w:fill="FFFFFF"/>
        <w:ind w:left="152" w:right="152" w:firstLine="388"/>
        <w:jc w:val="both"/>
      </w:pPr>
      <w:r w:rsidRPr="00272EDF">
        <w:rPr>
          <w:bdr w:val="none" w:sz="0" w:space="0" w:color="auto" w:frame="1"/>
        </w:rPr>
        <w:t>2.3</w:t>
      </w:r>
      <w:r w:rsidR="00A07401" w:rsidRPr="00272EDF">
        <w:rPr>
          <w:bdr w:val="none" w:sz="0" w:space="0" w:color="auto" w:frame="1"/>
        </w:rPr>
        <w:t>.</w:t>
      </w:r>
      <w:r w:rsidRPr="00272EDF">
        <w:rPr>
          <w:bdr w:val="none" w:sz="0" w:space="0" w:color="auto" w:frame="1"/>
        </w:rPr>
        <w:t xml:space="preserve"> </w:t>
      </w:r>
      <w:r w:rsidR="003F7F64" w:rsidRPr="00272EDF">
        <w:rPr>
          <w:bdr w:val="none" w:sz="0" w:space="0" w:color="auto" w:frame="1"/>
        </w:rPr>
        <w:t xml:space="preserve"> </w:t>
      </w:r>
      <w:r w:rsidRPr="00272EDF">
        <w:rPr>
          <w:bdr w:val="none" w:sz="0" w:space="0" w:color="auto" w:frame="1"/>
        </w:rPr>
        <w:t>Ц</w:t>
      </w:r>
      <w:r w:rsidR="00C92AA7" w:rsidRPr="00272EDF">
        <w:rPr>
          <w:bdr w:val="none" w:sz="0" w:space="0" w:color="auto" w:frame="1"/>
        </w:rPr>
        <w:t>НАП</w:t>
      </w:r>
      <w:r w:rsidRPr="00272EDF">
        <w:rPr>
          <w:bdr w:val="none" w:sz="0" w:space="0" w:color="auto" w:frame="1"/>
        </w:rPr>
        <w:t xml:space="preserve"> </w:t>
      </w:r>
      <w:r w:rsidR="00324CA8" w:rsidRPr="00272EDF">
        <w:rPr>
          <w:bdr w:val="none" w:sz="0" w:space="0" w:color="auto" w:frame="1"/>
        </w:rPr>
        <w:t xml:space="preserve">та </w:t>
      </w:r>
      <w:r w:rsidR="00324CA8" w:rsidRPr="00272EDF">
        <w:t xml:space="preserve">віддалені робочі місця адміністраторів </w:t>
      </w:r>
      <w:r w:rsidRPr="00272EDF">
        <w:rPr>
          <w:bdr w:val="none" w:sz="0" w:space="0" w:color="auto" w:frame="1"/>
        </w:rPr>
        <w:t>провадить діяльність на принципах:</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t>1) відкритості та прозорості під час надання  послуг;</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t>2) доступності інформації про надання послуг;</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lastRenderedPageBreak/>
        <w:t>3) захищеності персональних даних;</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t>4) раціональної мінімізації процедурних дій, що вимагаються для отримання послуг;</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t>5) оперативності та своєчасності;</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t>6) ефективної взаємодії із суб’єктами звернень та суб’єктами надання послуг;</w:t>
      </w:r>
    </w:p>
    <w:p w:rsidR="003470D3" w:rsidRPr="00272EDF" w:rsidRDefault="003470D3" w:rsidP="003F7F64">
      <w:pPr>
        <w:pStyle w:val="a8"/>
        <w:shd w:val="clear" w:color="auto" w:fill="FFFFFF"/>
        <w:spacing w:before="0" w:beforeAutospacing="0" w:after="0" w:afterAutospacing="0"/>
        <w:ind w:firstLine="152"/>
        <w:rPr>
          <w:lang w:val="uk-UA"/>
        </w:rPr>
      </w:pPr>
      <w:r w:rsidRPr="00272EDF">
        <w:rPr>
          <w:bdr w:val="none" w:sz="0" w:space="0" w:color="auto" w:frame="1"/>
          <w:lang w:val="uk-UA"/>
        </w:rPr>
        <w:t>7) доступності та зручності для суб’єктів звернень.</w:t>
      </w:r>
    </w:p>
    <w:p w:rsidR="00030649" w:rsidRPr="00272EDF" w:rsidRDefault="00030649" w:rsidP="00CB1E80">
      <w:pPr>
        <w:pStyle w:val="a8"/>
        <w:shd w:val="clear" w:color="auto" w:fill="FFFFFF"/>
        <w:spacing w:before="0" w:beforeAutospacing="0" w:after="0" w:afterAutospacing="0"/>
        <w:jc w:val="center"/>
        <w:rPr>
          <w:rFonts w:ascii="Arial" w:hAnsi="Arial" w:cs="Arial"/>
          <w:b/>
          <w:bCs/>
          <w:bdr w:val="none" w:sz="0" w:space="0" w:color="auto" w:frame="1"/>
        </w:rPr>
      </w:pPr>
    </w:p>
    <w:p w:rsidR="00CB1E80" w:rsidRPr="00272EDF" w:rsidRDefault="00643000" w:rsidP="00272EDF">
      <w:pPr>
        <w:pStyle w:val="a8"/>
        <w:shd w:val="clear" w:color="auto" w:fill="FFFFFF"/>
        <w:spacing w:before="0" w:beforeAutospacing="0" w:after="0" w:afterAutospacing="0"/>
        <w:jc w:val="center"/>
        <w:rPr>
          <w:lang w:val="uk-UA"/>
        </w:rPr>
      </w:pPr>
      <w:r w:rsidRPr="00272EDF">
        <w:rPr>
          <w:b/>
          <w:bCs/>
          <w:bdr w:val="none" w:sz="0" w:space="0" w:color="auto" w:frame="1"/>
          <w:lang w:val="en-US"/>
        </w:rPr>
        <w:t>III</w:t>
      </w:r>
      <w:r w:rsidR="00382DDD" w:rsidRPr="00272EDF">
        <w:rPr>
          <w:b/>
          <w:bCs/>
          <w:bdr w:val="none" w:sz="0" w:space="0" w:color="auto" w:frame="1"/>
          <w:lang w:val="uk-UA"/>
        </w:rPr>
        <w:t>. ПРАВА</w:t>
      </w:r>
      <w:r w:rsidR="00CB1E80" w:rsidRPr="00272EDF">
        <w:rPr>
          <w:b/>
          <w:bCs/>
          <w:bdr w:val="none" w:sz="0" w:space="0" w:color="auto" w:frame="1"/>
          <w:lang w:val="uk-UA"/>
        </w:rPr>
        <w:t> </w:t>
      </w:r>
      <w:r w:rsidR="00AD170E" w:rsidRPr="00272EDF">
        <w:rPr>
          <w:b/>
          <w:bCs/>
          <w:bdr w:val="none" w:sz="0" w:space="0" w:color="auto" w:frame="1"/>
          <w:lang w:val="uk-UA"/>
        </w:rPr>
        <w:t>ЦНАПу</w:t>
      </w:r>
      <w:r w:rsidR="00CB1E80" w:rsidRPr="00272EDF">
        <w:rPr>
          <w:lang w:val="uk-UA"/>
        </w:rPr>
        <w:t> </w:t>
      </w:r>
    </w:p>
    <w:p w:rsidR="00CB1E80" w:rsidRPr="00272EDF" w:rsidRDefault="0079315D" w:rsidP="00382DDD">
      <w:pPr>
        <w:pStyle w:val="a8"/>
        <w:shd w:val="clear" w:color="auto" w:fill="FFFFFF"/>
        <w:spacing w:before="0" w:beforeAutospacing="0" w:after="0" w:afterAutospacing="0"/>
        <w:ind w:firstLine="540"/>
        <w:jc w:val="both"/>
        <w:rPr>
          <w:lang w:val="uk-UA"/>
        </w:rPr>
      </w:pPr>
      <w:r w:rsidRPr="00272EDF">
        <w:rPr>
          <w:bdr w:val="none" w:sz="0" w:space="0" w:color="auto" w:frame="1"/>
          <w:lang w:val="uk-UA"/>
        </w:rPr>
        <w:t xml:space="preserve">3.1. </w:t>
      </w:r>
      <w:r w:rsidR="007124E6" w:rsidRPr="00272EDF">
        <w:rPr>
          <w:bdr w:val="none" w:sz="0" w:space="0" w:color="auto" w:frame="1"/>
          <w:lang w:val="uk-UA"/>
        </w:rPr>
        <w:t>Ц</w:t>
      </w:r>
      <w:r w:rsidR="00C92AA7" w:rsidRPr="00272EDF">
        <w:rPr>
          <w:bdr w:val="none" w:sz="0" w:space="0" w:color="auto" w:frame="1"/>
          <w:lang w:val="uk-UA"/>
        </w:rPr>
        <w:t>НАП</w:t>
      </w:r>
      <w:r w:rsidR="00CB1E80" w:rsidRPr="00272EDF">
        <w:rPr>
          <w:bdr w:val="none" w:sz="0" w:space="0" w:color="auto" w:frame="1"/>
          <w:lang w:val="uk-UA"/>
        </w:rPr>
        <w:t xml:space="preserve"> </w:t>
      </w:r>
      <w:r w:rsidR="00AA6F68" w:rsidRPr="00272EDF">
        <w:rPr>
          <w:bdr w:val="none" w:sz="0" w:space="0" w:color="auto" w:frame="1"/>
          <w:lang w:val="uk-UA"/>
        </w:rPr>
        <w:t xml:space="preserve">та </w:t>
      </w:r>
      <w:r w:rsidR="00AA6F68" w:rsidRPr="00272EDF">
        <w:rPr>
          <w:lang w:val="uk-UA"/>
        </w:rPr>
        <w:t xml:space="preserve">віддалені робочі місця адміністраторів </w:t>
      </w:r>
      <w:r w:rsidR="00CB1E80" w:rsidRPr="00272EDF">
        <w:rPr>
          <w:bdr w:val="none" w:sz="0" w:space="0" w:color="auto" w:frame="1"/>
          <w:lang w:val="uk-UA"/>
        </w:rPr>
        <w:t>пі</w:t>
      </w:r>
      <w:r w:rsidR="00AA6F68" w:rsidRPr="00272EDF">
        <w:rPr>
          <w:bdr w:val="none" w:sz="0" w:space="0" w:color="auto" w:frame="1"/>
          <w:lang w:val="uk-UA"/>
        </w:rPr>
        <w:t>д час виконання покладених на них</w:t>
      </w:r>
      <w:r w:rsidR="00CB1E80" w:rsidRPr="00272EDF">
        <w:rPr>
          <w:bdr w:val="none" w:sz="0" w:space="0" w:color="auto" w:frame="1"/>
          <w:lang w:val="uk-UA"/>
        </w:rPr>
        <w:t xml:space="preserve"> завдань взаємоді</w:t>
      </w:r>
      <w:r w:rsidR="00AA6F68" w:rsidRPr="00272EDF">
        <w:rPr>
          <w:bdr w:val="none" w:sz="0" w:space="0" w:color="auto" w:frame="1"/>
          <w:lang w:val="uk-UA"/>
        </w:rPr>
        <w:t>ють</w:t>
      </w:r>
      <w:r w:rsidR="00CB1E80" w:rsidRPr="00272EDF">
        <w:rPr>
          <w:bdr w:val="none" w:sz="0" w:space="0" w:color="auto" w:frame="1"/>
          <w:lang w:val="uk-UA"/>
        </w:rPr>
        <w:t xml:space="preserve">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r w:rsidR="00382DDD" w:rsidRPr="00272EDF">
        <w:rPr>
          <w:bdr w:val="none" w:sz="0" w:space="0" w:color="auto" w:frame="1"/>
          <w:lang w:val="uk-UA"/>
        </w:rPr>
        <w:t xml:space="preserve"> в рамках чинних Меморандумів та угод про співпрацю.</w:t>
      </w:r>
    </w:p>
    <w:p w:rsidR="00CB1E80" w:rsidRPr="00272EDF" w:rsidRDefault="00CB1E80" w:rsidP="007D217A">
      <w:pPr>
        <w:pStyle w:val="a8"/>
        <w:shd w:val="clear" w:color="auto" w:fill="FFFFFF"/>
        <w:spacing w:before="0" w:beforeAutospacing="0" w:after="0" w:afterAutospacing="0"/>
        <w:ind w:firstLine="540"/>
        <w:jc w:val="both"/>
        <w:rPr>
          <w:lang w:val="uk-UA"/>
        </w:rPr>
      </w:pPr>
      <w:r w:rsidRPr="00272EDF">
        <w:rPr>
          <w:bdr w:val="none" w:sz="0" w:space="0" w:color="auto" w:frame="1"/>
          <w:lang w:val="uk-UA"/>
        </w:rPr>
        <w:t>3.2. Безоплатно отриму</w:t>
      </w:r>
      <w:r w:rsidR="00481FB7" w:rsidRPr="00272EDF">
        <w:rPr>
          <w:bdr w:val="none" w:sz="0" w:space="0" w:color="auto" w:frame="1"/>
          <w:lang w:val="uk-UA"/>
        </w:rPr>
        <w:t>ють</w:t>
      </w:r>
      <w:r w:rsidRPr="00272EDF">
        <w:rPr>
          <w:bdr w:val="none" w:sz="0" w:space="0" w:color="auto" w:frame="1"/>
          <w:lang w:val="uk-UA"/>
        </w:rPr>
        <w:t xml:space="preserve">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8B140D" w:rsidRDefault="00481FB7" w:rsidP="00272EDF">
      <w:pPr>
        <w:pStyle w:val="a8"/>
        <w:shd w:val="clear" w:color="auto" w:fill="FFFFFF"/>
        <w:spacing w:before="0" w:beforeAutospacing="0" w:after="0" w:afterAutospacing="0"/>
        <w:ind w:firstLine="540"/>
        <w:jc w:val="both"/>
        <w:rPr>
          <w:bdr w:val="none" w:sz="0" w:space="0" w:color="auto" w:frame="1"/>
          <w:lang w:val="uk-UA"/>
        </w:rPr>
      </w:pPr>
      <w:r w:rsidRPr="00272EDF">
        <w:rPr>
          <w:bdr w:val="none" w:sz="0" w:space="0" w:color="auto" w:frame="1"/>
          <w:lang w:val="uk-UA"/>
        </w:rPr>
        <w:t>3.3. Отримують</w:t>
      </w:r>
      <w:r w:rsidR="00CB1E80" w:rsidRPr="00272EDF">
        <w:rPr>
          <w:bdr w:val="none" w:sz="0" w:space="0" w:color="auto" w:frame="1"/>
          <w:lang w:val="uk-UA"/>
        </w:rPr>
        <w:t xml:space="preserve"> відомості з баз даних центральних органів виконавчої влади для належного надання адміністративних чи дозвільних послуг.</w:t>
      </w:r>
    </w:p>
    <w:p w:rsidR="00272EDF" w:rsidRPr="00272EDF" w:rsidRDefault="00272EDF" w:rsidP="00272EDF">
      <w:pPr>
        <w:pStyle w:val="a8"/>
        <w:shd w:val="clear" w:color="auto" w:fill="FFFFFF"/>
        <w:spacing w:before="0" w:beforeAutospacing="0" w:after="0" w:afterAutospacing="0"/>
        <w:ind w:firstLine="540"/>
        <w:jc w:val="both"/>
        <w:rPr>
          <w:bdr w:val="none" w:sz="0" w:space="0" w:color="auto" w:frame="1"/>
          <w:lang w:val="uk-UA"/>
        </w:rPr>
      </w:pPr>
    </w:p>
    <w:p w:rsidR="008B140D" w:rsidRPr="00272EDF" w:rsidRDefault="008B140D" w:rsidP="00272EDF">
      <w:pPr>
        <w:pStyle w:val="a8"/>
        <w:shd w:val="clear" w:color="auto" w:fill="FFFFFF"/>
        <w:spacing w:before="0" w:beforeAutospacing="0" w:after="0" w:afterAutospacing="0"/>
        <w:ind w:firstLine="540"/>
        <w:jc w:val="center"/>
        <w:rPr>
          <w:b/>
          <w:bdr w:val="none" w:sz="0" w:space="0" w:color="auto" w:frame="1"/>
          <w:lang w:val="uk-UA"/>
        </w:rPr>
      </w:pPr>
      <w:r w:rsidRPr="00272EDF">
        <w:rPr>
          <w:b/>
          <w:bdr w:val="none" w:sz="0" w:space="0" w:color="auto" w:frame="1"/>
          <w:lang w:val="en-US"/>
        </w:rPr>
        <w:t>IV</w:t>
      </w:r>
      <w:r w:rsidRPr="00272EDF">
        <w:rPr>
          <w:b/>
          <w:bdr w:val="none" w:sz="0" w:space="0" w:color="auto" w:frame="1"/>
          <w:lang w:val="uk-UA"/>
        </w:rPr>
        <w:t xml:space="preserve">. СТРУКТУРА </w:t>
      </w:r>
      <w:r w:rsidR="00C92AA7" w:rsidRPr="00272EDF">
        <w:rPr>
          <w:b/>
          <w:bdr w:val="none" w:sz="0" w:space="0" w:color="auto" w:frame="1"/>
          <w:lang w:val="uk-UA"/>
        </w:rPr>
        <w:t xml:space="preserve"> </w:t>
      </w:r>
      <w:r w:rsidR="00AD170E" w:rsidRPr="00272EDF">
        <w:rPr>
          <w:b/>
          <w:bdr w:val="none" w:sz="0" w:space="0" w:color="auto" w:frame="1"/>
          <w:lang w:val="uk-UA"/>
        </w:rPr>
        <w:t>ЦНАПу</w:t>
      </w:r>
    </w:p>
    <w:p w:rsidR="007154E1" w:rsidRPr="00272EDF" w:rsidRDefault="00803098" w:rsidP="00803098">
      <w:pPr>
        <w:ind w:firstLine="540"/>
        <w:jc w:val="both"/>
        <w:rPr>
          <w:shd w:val="clear" w:color="auto" w:fill="FFFFFF"/>
        </w:rPr>
      </w:pPr>
      <w:bookmarkStart w:id="2" w:name="n33"/>
      <w:bookmarkEnd w:id="2"/>
      <w:r w:rsidRPr="00272EDF">
        <w:t>4.1</w:t>
      </w:r>
      <w:r w:rsidR="00A07401" w:rsidRPr="00272EDF">
        <w:t>.</w:t>
      </w:r>
      <w:r w:rsidRPr="00272EDF">
        <w:rPr>
          <w:b/>
        </w:rPr>
        <w:t xml:space="preserve"> </w:t>
      </w:r>
      <w:r w:rsidRPr="00272EDF">
        <w:rPr>
          <w:shd w:val="clear" w:color="auto" w:fill="FFFFFF"/>
        </w:rPr>
        <w:t xml:space="preserve">Очолює </w:t>
      </w:r>
      <w:r w:rsidR="00C92AA7" w:rsidRPr="00272EDF">
        <w:rPr>
          <w:shd w:val="clear" w:color="auto" w:fill="FFFFFF"/>
        </w:rPr>
        <w:t>ЦНАП</w:t>
      </w:r>
      <w:r w:rsidRPr="00272EDF">
        <w:rPr>
          <w:shd w:val="clear" w:color="auto" w:fill="FFFFFF"/>
        </w:rPr>
        <w:t xml:space="preserve"> начальник</w:t>
      </w:r>
      <w:r w:rsidR="00AD170E" w:rsidRPr="00272EDF">
        <w:rPr>
          <w:shd w:val="clear" w:color="auto" w:fill="FFFFFF"/>
        </w:rPr>
        <w:t xml:space="preserve"> центру надання адміністративних послуг</w:t>
      </w:r>
      <w:r w:rsidRPr="00272EDF">
        <w:t>, який є посадовою особою місцевого самоврядування, призначається та звільняється з посади сільським головою відповідно до законодавства про службу в органах місцевого самоврядування</w:t>
      </w:r>
      <w:r w:rsidRPr="00272EDF">
        <w:rPr>
          <w:shd w:val="clear" w:color="auto" w:fill="FFFFFF"/>
        </w:rPr>
        <w:t>, на якого покладаються обов’язки щодо здійснення функцій з керівництва Ц</w:t>
      </w:r>
      <w:r w:rsidR="007124E6" w:rsidRPr="00272EDF">
        <w:rPr>
          <w:shd w:val="clear" w:color="auto" w:fill="FFFFFF"/>
        </w:rPr>
        <w:t>ентру</w:t>
      </w:r>
      <w:r w:rsidRPr="00272EDF">
        <w:rPr>
          <w:shd w:val="clear" w:color="auto" w:fill="FFFFFF"/>
        </w:rPr>
        <w:t xml:space="preserve"> та відповідальність за організацію його діяльності.</w:t>
      </w:r>
    </w:p>
    <w:p w:rsidR="00565110" w:rsidRPr="00272EDF" w:rsidRDefault="00565110" w:rsidP="00803098">
      <w:pPr>
        <w:ind w:firstLine="540"/>
        <w:jc w:val="both"/>
        <w:rPr>
          <w:shd w:val="clear" w:color="auto" w:fill="FFFFFF"/>
        </w:rPr>
      </w:pPr>
      <w:r w:rsidRPr="00272EDF">
        <w:rPr>
          <w:shd w:val="clear" w:color="auto" w:fill="FFFFFF"/>
        </w:rPr>
        <w:t>4.2</w:t>
      </w:r>
      <w:r w:rsidR="00A07401" w:rsidRPr="00272EDF">
        <w:rPr>
          <w:shd w:val="clear" w:color="auto" w:fill="FFFFFF"/>
        </w:rPr>
        <w:t>.</w:t>
      </w:r>
      <w:r w:rsidRPr="00272EDF">
        <w:rPr>
          <w:shd w:val="clear" w:color="auto" w:fill="FFFFFF"/>
        </w:rPr>
        <w:t xml:space="preserve"> </w:t>
      </w:r>
      <w:r w:rsidR="007124E6" w:rsidRPr="00272EDF">
        <w:rPr>
          <w:shd w:val="clear" w:color="auto" w:fill="FFFFFF"/>
        </w:rPr>
        <w:t>Ц</w:t>
      </w:r>
      <w:r w:rsidR="00C92AA7" w:rsidRPr="00272EDF">
        <w:rPr>
          <w:shd w:val="clear" w:color="auto" w:fill="FFFFFF"/>
        </w:rPr>
        <w:t>НАП</w:t>
      </w:r>
      <w:r w:rsidRPr="00272EDF">
        <w:rPr>
          <w:shd w:val="clear" w:color="auto" w:fill="FFFFFF"/>
        </w:rPr>
        <w:t xml:space="preserve"> утворюється з начальника, державного реєстратора</w:t>
      </w:r>
      <w:r w:rsidR="002F5AD7" w:rsidRPr="00272EDF">
        <w:rPr>
          <w:shd w:val="clear" w:color="auto" w:fill="FFFFFF"/>
        </w:rPr>
        <w:t>,</w:t>
      </w:r>
      <w:r w:rsidRPr="00272EDF">
        <w:rPr>
          <w:shd w:val="clear" w:color="auto" w:fill="FFFFFF"/>
        </w:rPr>
        <w:t xml:space="preserve"> адміністраторів</w:t>
      </w:r>
      <w:r w:rsidR="00AD170E" w:rsidRPr="00272EDF">
        <w:rPr>
          <w:shd w:val="clear" w:color="auto" w:fill="FFFFFF"/>
        </w:rPr>
        <w:t>.</w:t>
      </w:r>
    </w:p>
    <w:p w:rsidR="00565110" w:rsidRPr="00272EDF" w:rsidRDefault="00565110" w:rsidP="004722D1">
      <w:pPr>
        <w:pStyle w:val="rvps2"/>
        <w:shd w:val="clear" w:color="auto" w:fill="FFFFFF"/>
        <w:spacing w:before="0" w:beforeAutospacing="0" w:after="0" w:afterAutospacing="0"/>
        <w:ind w:firstLine="540"/>
        <w:jc w:val="both"/>
        <w:rPr>
          <w:lang w:val="uk-UA"/>
        </w:rPr>
      </w:pPr>
      <w:r w:rsidRPr="00272EDF">
        <w:rPr>
          <w:lang w:val="uk-UA"/>
        </w:rPr>
        <w:t>За рішенням Засновника окремі завдання адміністратора, пов’язані з наданням адміністративних послуг, отриманням заяв та документів, видачею результатів надання адміністративних послуг, може здійснювати староста.</w:t>
      </w:r>
    </w:p>
    <w:p w:rsidR="009B5D3F" w:rsidRPr="00272EDF" w:rsidRDefault="00636D97" w:rsidP="00272EDF">
      <w:pPr>
        <w:ind w:firstLine="567"/>
        <w:jc w:val="both"/>
        <w:rPr>
          <w:b/>
        </w:rPr>
      </w:pPr>
      <w:r w:rsidRPr="00272EDF">
        <w:rPr>
          <w:b/>
        </w:rPr>
        <w:t>4.</w:t>
      </w:r>
      <w:r w:rsidR="00565110" w:rsidRPr="00272EDF">
        <w:rPr>
          <w:b/>
        </w:rPr>
        <w:t>3</w:t>
      </w:r>
      <w:r w:rsidR="00A07401" w:rsidRPr="00272EDF">
        <w:rPr>
          <w:b/>
        </w:rPr>
        <w:t>.</w:t>
      </w:r>
      <w:r w:rsidR="00C92AA7" w:rsidRPr="00272EDF">
        <w:rPr>
          <w:b/>
        </w:rPr>
        <w:t xml:space="preserve"> Начальник </w:t>
      </w:r>
      <w:r w:rsidRPr="00272EDF">
        <w:rPr>
          <w:b/>
        </w:rPr>
        <w:t>відповідно</w:t>
      </w:r>
      <w:r w:rsidR="00C92AA7" w:rsidRPr="00272EDF">
        <w:rPr>
          <w:b/>
        </w:rPr>
        <w:t xml:space="preserve"> до завдань, покладених на ЦНАП</w:t>
      </w:r>
      <w:r w:rsidRPr="00272EDF">
        <w:rPr>
          <w:b/>
        </w:rPr>
        <w:t>:</w:t>
      </w:r>
    </w:p>
    <w:p w:rsidR="00813F07" w:rsidRPr="00272EDF" w:rsidRDefault="00813F07" w:rsidP="00161EB0">
      <w:pPr>
        <w:pStyle w:val="rvps2"/>
        <w:shd w:val="clear" w:color="auto" w:fill="FFFFFF"/>
        <w:spacing w:before="0" w:beforeAutospacing="0" w:after="0" w:afterAutospacing="0"/>
        <w:ind w:firstLine="567"/>
        <w:jc w:val="both"/>
        <w:rPr>
          <w:lang w:val="uk-UA"/>
        </w:rPr>
      </w:pPr>
      <w:r w:rsidRPr="00272EDF">
        <w:rPr>
          <w:lang w:val="uk-UA"/>
        </w:rPr>
        <w:t>1</w:t>
      </w:r>
      <w:r w:rsidR="007124E6" w:rsidRPr="00272EDF">
        <w:rPr>
          <w:lang w:val="uk-UA"/>
        </w:rPr>
        <w:t>) здійснює керівництво роботою Ц</w:t>
      </w:r>
      <w:r w:rsidR="00C92AA7" w:rsidRPr="00272EDF">
        <w:rPr>
          <w:lang w:val="uk-UA"/>
        </w:rPr>
        <w:t>НАП</w:t>
      </w:r>
      <w:r w:rsidRPr="00272EDF">
        <w:rPr>
          <w:lang w:val="uk-UA"/>
        </w:rPr>
        <w:t>у, несе персональну відповідальн</w:t>
      </w:r>
      <w:r w:rsidR="007124E6" w:rsidRPr="00272EDF">
        <w:rPr>
          <w:lang w:val="uk-UA"/>
        </w:rPr>
        <w:t xml:space="preserve">ість за організацію діяльності </w:t>
      </w:r>
      <w:r w:rsidR="00C92AA7" w:rsidRPr="00272EDF">
        <w:rPr>
          <w:lang w:val="uk-UA"/>
        </w:rPr>
        <w:t>ЦНАПу</w:t>
      </w:r>
      <w:r w:rsidRPr="00272EDF">
        <w:rPr>
          <w:lang w:val="uk-UA"/>
        </w:rPr>
        <w:t>;</w:t>
      </w:r>
    </w:p>
    <w:p w:rsidR="00813F07" w:rsidRPr="00272EDF" w:rsidRDefault="007124E6" w:rsidP="00161EB0">
      <w:pPr>
        <w:pStyle w:val="rvps2"/>
        <w:shd w:val="clear" w:color="auto" w:fill="FFFFFF"/>
        <w:spacing w:before="0" w:beforeAutospacing="0" w:after="0" w:afterAutospacing="0"/>
        <w:ind w:firstLine="567"/>
        <w:jc w:val="both"/>
        <w:rPr>
          <w:lang w:val="uk-UA"/>
        </w:rPr>
      </w:pPr>
      <w:bookmarkStart w:id="3" w:name="n47"/>
      <w:bookmarkEnd w:id="3"/>
      <w:r w:rsidRPr="00272EDF">
        <w:rPr>
          <w:lang w:val="uk-UA"/>
        </w:rPr>
        <w:t xml:space="preserve">2) організовує діяльність </w:t>
      </w:r>
      <w:r w:rsidR="00C92AA7" w:rsidRPr="00272EDF">
        <w:rPr>
          <w:lang w:val="uk-UA"/>
        </w:rPr>
        <w:t>ЦНАПу</w:t>
      </w:r>
      <w:r w:rsidR="00FA348C" w:rsidRPr="00272EDF">
        <w:rPr>
          <w:lang w:val="uk-UA"/>
        </w:rPr>
        <w:t xml:space="preserve"> та віддалених робочих місць адміністраторів</w:t>
      </w:r>
      <w:r w:rsidR="00813F07" w:rsidRPr="00272EDF">
        <w:rPr>
          <w:lang w:val="uk-UA"/>
        </w:rPr>
        <w:t xml:space="preserve">, у тому числі щодо взаємодії із суб’єктами надання адміністративних послуг, вживає заходів до </w:t>
      </w:r>
      <w:r w:rsidRPr="00272EDF">
        <w:rPr>
          <w:lang w:val="uk-UA"/>
        </w:rPr>
        <w:t xml:space="preserve">підвищення ефективності роботи </w:t>
      </w:r>
      <w:r w:rsidR="00C92AA7" w:rsidRPr="00272EDF">
        <w:rPr>
          <w:lang w:val="uk-UA"/>
        </w:rPr>
        <w:t>ЦНАПу</w:t>
      </w:r>
      <w:r w:rsidR="00FA348C" w:rsidRPr="00272EDF">
        <w:rPr>
          <w:lang w:val="uk-UA"/>
        </w:rPr>
        <w:t xml:space="preserve"> та віддалених робочих місць адміністраторів</w:t>
      </w:r>
      <w:r w:rsidR="00813F07" w:rsidRPr="00272EDF">
        <w:rPr>
          <w:lang w:val="uk-UA"/>
        </w:rPr>
        <w:t>;</w:t>
      </w:r>
    </w:p>
    <w:p w:rsidR="00813F07" w:rsidRPr="00272EDF" w:rsidRDefault="00813F07" w:rsidP="00161EB0">
      <w:pPr>
        <w:pStyle w:val="rvps2"/>
        <w:shd w:val="clear" w:color="auto" w:fill="FFFFFF"/>
        <w:spacing w:before="0" w:beforeAutospacing="0" w:after="0" w:afterAutospacing="0"/>
        <w:ind w:firstLine="567"/>
        <w:jc w:val="both"/>
        <w:rPr>
          <w:lang w:val="uk-UA"/>
        </w:rPr>
      </w:pPr>
      <w:bookmarkStart w:id="4" w:name="n48"/>
      <w:bookmarkEnd w:id="4"/>
      <w:r w:rsidRPr="00272EDF">
        <w:rPr>
          <w:lang w:val="uk-UA"/>
        </w:rPr>
        <w:t>3) координує діяльність адміністраторів</w:t>
      </w:r>
      <w:r w:rsidR="00497D02" w:rsidRPr="00272EDF">
        <w:rPr>
          <w:lang w:val="uk-UA"/>
        </w:rPr>
        <w:t xml:space="preserve">, </w:t>
      </w:r>
      <w:r w:rsidR="007A5B7D" w:rsidRPr="00272EDF">
        <w:rPr>
          <w:lang w:val="uk-UA"/>
        </w:rPr>
        <w:t>державного реєстратора,</w:t>
      </w:r>
      <w:r w:rsidR="00497D02" w:rsidRPr="00272EDF">
        <w:rPr>
          <w:lang w:val="uk-UA"/>
        </w:rPr>
        <w:t xml:space="preserve"> сектору з надання послуг сервісного центру МВС та віддалених робочих місць адміністраторів,</w:t>
      </w:r>
      <w:r w:rsidR="007A5B7D" w:rsidRPr="00272EDF">
        <w:rPr>
          <w:lang w:val="uk-UA"/>
        </w:rPr>
        <w:t xml:space="preserve"> </w:t>
      </w:r>
      <w:r w:rsidRPr="00272EDF">
        <w:rPr>
          <w:lang w:val="uk-UA"/>
        </w:rPr>
        <w:t>контролює якість та своєчасність виконання ними обов’язків;</w:t>
      </w:r>
    </w:p>
    <w:p w:rsidR="00813F07" w:rsidRPr="00272EDF" w:rsidRDefault="00813F07" w:rsidP="00161EB0">
      <w:pPr>
        <w:pStyle w:val="rvps2"/>
        <w:shd w:val="clear" w:color="auto" w:fill="FFFFFF"/>
        <w:spacing w:before="0" w:beforeAutospacing="0" w:after="0" w:afterAutospacing="0"/>
        <w:ind w:firstLine="567"/>
        <w:jc w:val="both"/>
        <w:rPr>
          <w:lang w:val="uk-UA"/>
        </w:rPr>
      </w:pPr>
      <w:bookmarkStart w:id="5" w:name="n49"/>
      <w:bookmarkEnd w:id="5"/>
      <w:r w:rsidRPr="00272EDF">
        <w:rPr>
          <w:lang w:val="uk-UA"/>
        </w:rPr>
        <w:t>4) організовує інформаційне забезпечення роботи</w:t>
      </w:r>
      <w:r w:rsidR="007124E6" w:rsidRPr="00272EDF">
        <w:rPr>
          <w:lang w:val="uk-UA"/>
        </w:rPr>
        <w:t xml:space="preserve"> </w:t>
      </w:r>
      <w:r w:rsidR="00C92AA7" w:rsidRPr="00272EDF">
        <w:rPr>
          <w:lang w:val="uk-UA"/>
        </w:rPr>
        <w:t>ЦНАПу</w:t>
      </w:r>
      <w:r w:rsidR="00497D02" w:rsidRPr="00272EDF">
        <w:rPr>
          <w:lang w:val="uk-UA"/>
        </w:rPr>
        <w:t xml:space="preserve"> та віддалених робочих місць адміністраторів</w:t>
      </w:r>
      <w:r w:rsidRPr="00272EDF">
        <w:rPr>
          <w:lang w:val="uk-UA"/>
        </w:rPr>
        <w:t>, роботу із засобами масової інформації, визначає зміст та час проведення інформаційних заходів;</w:t>
      </w:r>
    </w:p>
    <w:p w:rsidR="00813F07" w:rsidRPr="00272EDF" w:rsidRDefault="00813F07" w:rsidP="00161EB0">
      <w:pPr>
        <w:pStyle w:val="rvps2"/>
        <w:shd w:val="clear" w:color="auto" w:fill="FFFFFF"/>
        <w:spacing w:before="0" w:beforeAutospacing="0" w:after="0" w:afterAutospacing="0"/>
        <w:ind w:firstLine="567"/>
        <w:jc w:val="both"/>
        <w:rPr>
          <w:lang w:val="uk-UA"/>
        </w:rPr>
      </w:pPr>
      <w:bookmarkStart w:id="6" w:name="n50"/>
      <w:bookmarkEnd w:id="6"/>
      <w:r w:rsidRPr="00272EDF">
        <w:rPr>
          <w:lang w:val="uk-UA"/>
        </w:rPr>
        <w:t>5) сприяє с</w:t>
      </w:r>
      <w:r w:rsidR="007124E6" w:rsidRPr="00272EDF">
        <w:rPr>
          <w:lang w:val="uk-UA"/>
        </w:rPr>
        <w:t xml:space="preserve">творенню належних умов праці у </w:t>
      </w:r>
      <w:r w:rsidR="00C92AA7" w:rsidRPr="00272EDF">
        <w:rPr>
          <w:lang w:val="uk-UA"/>
        </w:rPr>
        <w:t>ЦНАПі</w:t>
      </w:r>
      <w:r w:rsidR="00497D02" w:rsidRPr="00272EDF">
        <w:rPr>
          <w:lang w:val="uk-UA"/>
        </w:rPr>
        <w:t xml:space="preserve"> та віддалених робочих місцях адміністраторів</w:t>
      </w:r>
      <w:r w:rsidRPr="00272EDF">
        <w:rPr>
          <w:lang w:val="uk-UA"/>
        </w:rPr>
        <w:t xml:space="preserve">, вносить пропозиції органу, що </w:t>
      </w:r>
      <w:r w:rsidR="00497D02" w:rsidRPr="00272EDF">
        <w:rPr>
          <w:lang w:val="uk-UA"/>
        </w:rPr>
        <w:t>їх утворив</w:t>
      </w:r>
      <w:r w:rsidRPr="00272EDF">
        <w:rPr>
          <w:lang w:val="uk-UA"/>
        </w:rPr>
        <w:t xml:space="preserve">, щодо </w:t>
      </w:r>
      <w:r w:rsidR="00497D02" w:rsidRPr="00272EDF">
        <w:rPr>
          <w:lang w:val="uk-UA"/>
        </w:rPr>
        <w:t xml:space="preserve">їх </w:t>
      </w:r>
      <w:r w:rsidRPr="00272EDF">
        <w:rPr>
          <w:lang w:val="uk-UA"/>
        </w:rPr>
        <w:t>матер</w:t>
      </w:r>
      <w:r w:rsidR="00497D02" w:rsidRPr="00272EDF">
        <w:rPr>
          <w:lang w:val="uk-UA"/>
        </w:rPr>
        <w:t>іально-технічного забезпечення</w:t>
      </w:r>
      <w:r w:rsidRPr="00272EDF">
        <w:rPr>
          <w:lang w:val="uk-UA"/>
        </w:rPr>
        <w:t>;</w:t>
      </w:r>
    </w:p>
    <w:p w:rsidR="00813F07" w:rsidRPr="00272EDF" w:rsidRDefault="00813F07" w:rsidP="00161EB0">
      <w:pPr>
        <w:pStyle w:val="rvps2"/>
        <w:shd w:val="clear" w:color="auto" w:fill="FFFFFF"/>
        <w:spacing w:before="0" w:beforeAutospacing="0" w:after="0" w:afterAutospacing="0"/>
        <w:ind w:firstLine="567"/>
        <w:jc w:val="both"/>
        <w:rPr>
          <w:lang w:val="uk-UA"/>
        </w:rPr>
      </w:pPr>
      <w:bookmarkStart w:id="7" w:name="n142"/>
      <w:bookmarkEnd w:id="7"/>
      <w:r w:rsidRPr="00272EDF">
        <w:rPr>
          <w:lang w:val="uk-UA"/>
        </w:rPr>
        <w:t>5</w:t>
      </w:r>
      <w:r w:rsidRPr="00272EDF">
        <w:rPr>
          <w:rStyle w:val="rvts37"/>
          <w:b/>
          <w:bCs/>
          <w:vertAlign w:val="superscript"/>
          <w:lang w:val="uk-UA"/>
        </w:rPr>
        <w:t>-1</w:t>
      </w:r>
      <w:r w:rsidRPr="00272EDF">
        <w:rPr>
          <w:lang w:val="uk-UA"/>
        </w:rPr>
        <w:t>) забезпечує визначення потреб у навчанні та навчання, у тому числі з використанням Національної веб-платформи центрів надання адміністративни</w:t>
      </w:r>
      <w:r w:rsidR="007124E6" w:rsidRPr="00272EDF">
        <w:rPr>
          <w:lang w:val="uk-UA"/>
        </w:rPr>
        <w:t>х послуг</w:t>
      </w:r>
      <w:r w:rsidRPr="00272EDF">
        <w:rPr>
          <w:lang w:val="uk-UA"/>
        </w:rPr>
        <w:t>, адміністраторів,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813F07" w:rsidRPr="00272EDF" w:rsidRDefault="00813F07" w:rsidP="00161EB0">
      <w:pPr>
        <w:pStyle w:val="rvps2"/>
        <w:shd w:val="clear" w:color="auto" w:fill="FFFFFF"/>
        <w:spacing w:before="0" w:beforeAutospacing="0" w:after="0" w:afterAutospacing="0"/>
        <w:ind w:firstLine="567"/>
        <w:jc w:val="both"/>
        <w:rPr>
          <w:lang w:val="uk-UA"/>
        </w:rPr>
      </w:pPr>
      <w:bookmarkStart w:id="8" w:name="n143"/>
      <w:bookmarkStart w:id="9" w:name="n51"/>
      <w:bookmarkEnd w:id="8"/>
      <w:bookmarkEnd w:id="9"/>
      <w:r w:rsidRPr="00272EDF">
        <w:rPr>
          <w:lang w:val="uk-UA"/>
        </w:rPr>
        <w:t>6) розглядає скарги на діяльність чи бездіяльність адміністраторів</w:t>
      </w:r>
      <w:r w:rsidR="00497D02" w:rsidRPr="00272EDF">
        <w:rPr>
          <w:lang w:val="uk-UA"/>
        </w:rPr>
        <w:t xml:space="preserve"> та державного реєстратора</w:t>
      </w:r>
      <w:r w:rsidRPr="00272EDF">
        <w:rPr>
          <w:lang w:val="uk-UA"/>
        </w:rPr>
        <w:t>;</w:t>
      </w:r>
    </w:p>
    <w:p w:rsidR="00A817BC" w:rsidRPr="00272EDF" w:rsidRDefault="00A817BC" w:rsidP="00161EB0">
      <w:pPr>
        <w:pStyle w:val="rvps2"/>
        <w:shd w:val="clear" w:color="auto" w:fill="FFFFFF"/>
        <w:spacing w:before="0" w:beforeAutospacing="0" w:after="0" w:afterAutospacing="0"/>
        <w:ind w:firstLine="567"/>
        <w:jc w:val="both"/>
        <w:rPr>
          <w:shd w:val="clear" w:color="auto" w:fill="FFFFFF"/>
          <w:lang w:val="uk-UA"/>
        </w:rPr>
      </w:pPr>
      <w:r w:rsidRPr="00272EDF">
        <w:rPr>
          <w:lang w:val="uk-UA"/>
        </w:rPr>
        <w:lastRenderedPageBreak/>
        <w:t xml:space="preserve">7) </w:t>
      </w:r>
      <w:r w:rsidRPr="00272EDF">
        <w:rPr>
          <w:shd w:val="clear" w:color="auto" w:fill="FFFFFF"/>
          <w:lang w:val="uk-UA"/>
        </w:rPr>
        <w:t xml:space="preserve">розробляє Положення про </w:t>
      </w:r>
      <w:r w:rsidR="00C92AA7" w:rsidRPr="00272EDF">
        <w:rPr>
          <w:shd w:val="clear" w:color="auto" w:fill="FFFFFF"/>
          <w:lang w:val="uk-UA"/>
        </w:rPr>
        <w:t>відділ</w:t>
      </w:r>
      <w:r w:rsidR="00F93A2F" w:rsidRPr="00272EDF">
        <w:rPr>
          <w:shd w:val="clear" w:color="auto" w:fill="FFFFFF"/>
          <w:lang w:val="uk-UA"/>
        </w:rPr>
        <w:t xml:space="preserve">, сектор </w:t>
      </w:r>
      <w:r w:rsidR="00F93A2F" w:rsidRPr="00272EDF">
        <w:rPr>
          <w:lang w:val="uk-UA"/>
        </w:rPr>
        <w:t>та віддалені робочі місця адміністраторів</w:t>
      </w:r>
      <w:r w:rsidRPr="00272EDF">
        <w:rPr>
          <w:shd w:val="clear" w:color="auto" w:fill="FFFFFF"/>
          <w:lang w:val="uk-UA"/>
        </w:rPr>
        <w:t>, посадові інструкції працівників, у разі потреби – зміни і доповнення до зазначених документів, подає їх на затвердження в установленому порядку;</w:t>
      </w:r>
    </w:p>
    <w:p w:rsidR="008C6A0C" w:rsidRPr="00272EDF" w:rsidRDefault="008C6A0C" w:rsidP="00161EB0">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 xml:space="preserve">8) планує роботу </w:t>
      </w:r>
      <w:r w:rsidR="00C92AA7" w:rsidRPr="00272EDF">
        <w:rPr>
          <w:lang w:val="uk-UA"/>
        </w:rPr>
        <w:t>ЦНАПу</w:t>
      </w:r>
      <w:r w:rsidRPr="00272EDF">
        <w:rPr>
          <w:shd w:val="clear" w:color="auto" w:fill="FFFFFF"/>
          <w:lang w:val="uk-UA"/>
        </w:rPr>
        <w:t xml:space="preserve">, сектору </w:t>
      </w:r>
      <w:r w:rsidRPr="00272EDF">
        <w:rPr>
          <w:lang w:val="uk-UA"/>
        </w:rPr>
        <w:t>та віддалених робочих місць адміністраторів;</w:t>
      </w:r>
    </w:p>
    <w:p w:rsidR="001003E4" w:rsidRPr="00272EDF" w:rsidRDefault="008C6A0C" w:rsidP="00161EB0">
      <w:pPr>
        <w:pStyle w:val="rvps2"/>
        <w:shd w:val="clear" w:color="auto" w:fill="FFFFFF"/>
        <w:spacing w:before="0" w:beforeAutospacing="0" w:after="0" w:afterAutospacing="0"/>
        <w:ind w:firstLine="567"/>
        <w:jc w:val="both"/>
        <w:rPr>
          <w:lang w:val="uk-UA"/>
        </w:rPr>
      </w:pPr>
      <w:r w:rsidRPr="00272EDF">
        <w:rPr>
          <w:shd w:val="clear" w:color="auto" w:fill="FFFFFF"/>
          <w:lang w:val="uk-UA"/>
        </w:rPr>
        <w:t>9</w:t>
      </w:r>
      <w:r w:rsidR="001003E4" w:rsidRPr="00272EDF">
        <w:rPr>
          <w:shd w:val="clear" w:color="auto" w:fill="FFFFFF"/>
          <w:lang w:val="uk-UA"/>
        </w:rPr>
        <w:t xml:space="preserve">) </w:t>
      </w:r>
      <w:r w:rsidR="001003E4" w:rsidRPr="00272EDF">
        <w:rPr>
          <w:rFonts w:ascii="PT Sans" w:hAnsi="PT Sans"/>
          <w:shd w:val="clear" w:color="auto" w:fill="FFFFFF"/>
        </w:rPr>
        <w:t> </w:t>
      </w:r>
      <w:r w:rsidR="00C92AA7" w:rsidRPr="00272EDF">
        <w:rPr>
          <w:shd w:val="clear" w:color="auto" w:fill="FFFFFF"/>
          <w:lang w:val="uk-UA"/>
        </w:rPr>
        <w:t xml:space="preserve">звітує про проведену роботу </w:t>
      </w:r>
      <w:r w:rsidR="00C92AA7" w:rsidRPr="00272EDF">
        <w:rPr>
          <w:lang w:val="uk-UA"/>
        </w:rPr>
        <w:t>ЦНАПу</w:t>
      </w:r>
      <w:r w:rsidR="00444C04" w:rsidRPr="00272EDF">
        <w:rPr>
          <w:shd w:val="clear" w:color="auto" w:fill="FFFFFF"/>
          <w:lang w:val="uk-UA"/>
        </w:rPr>
        <w:t>, сектору</w:t>
      </w:r>
      <w:r w:rsidR="001003E4" w:rsidRPr="00272EDF">
        <w:rPr>
          <w:shd w:val="clear" w:color="auto" w:fill="FFFFFF"/>
          <w:lang w:val="uk-UA"/>
        </w:rPr>
        <w:t xml:space="preserve"> </w:t>
      </w:r>
      <w:r w:rsidR="001049E4" w:rsidRPr="00272EDF">
        <w:rPr>
          <w:lang w:val="uk-UA"/>
        </w:rPr>
        <w:t>та віддалених робочих місць адміністраторів</w:t>
      </w:r>
      <w:r w:rsidR="001049E4" w:rsidRPr="00272EDF">
        <w:rPr>
          <w:shd w:val="clear" w:color="auto" w:fill="FFFFFF"/>
          <w:lang w:val="uk-UA"/>
        </w:rPr>
        <w:t xml:space="preserve"> </w:t>
      </w:r>
      <w:r w:rsidR="001003E4" w:rsidRPr="00272EDF">
        <w:rPr>
          <w:shd w:val="clear" w:color="auto" w:fill="FFFFFF"/>
          <w:lang w:val="uk-UA"/>
        </w:rPr>
        <w:t xml:space="preserve">у визначеному порядку на сесії сільської ради, до </w:t>
      </w:r>
      <w:r w:rsidR="00977D40" w:rsidRPr="00272EDF">
        <w:rPr>
          <w:shd w:val="clear" w:color="auto" w:fill="FFFFFF"/>
          <w:lang w:val="uk-UA"/>
        </w:rPr>
        <w:t>Департаменту</w:t>
      </w:r>
      <w:r w:rsidR="001003E4" w:rsidRPr="00272EDF">
        <w:rPr>
          <w:shd w:val="clear" w:color="auto" w:fill="FFFFFF"/>
          <w:lang w:val="uk-UA"/>
        </w:rPr>
        <w:t xml:space="preserve"> цифрового розвитку, </w:t>
      </w:r>
      <w:r w:rsidR="00977D40" w:rsidRPr="00272EDF">
        <w:rPr>
          <w:shd w:val="clear" w:color="auto" w:fill="FFFFFF"/>
          <w:lang w:val="uk-UA"/>
        </w:rPr>
        <w:t>інформаційної політики та кіберзахисту Одеської</w:t>
      </w:r>
      <w:r w:rsidR="001003E4" w:rsidRPr="00272EDF">
        <w:rPr>
          <w:shd w:val="clear" w:color="auto" w:fill="FFFFFF"/>
          <w:lang w:val="uk-UA"/>
        </w:rPr>
        <w:t xml:space="preserve"> обласної державної адміністрації та Міністерству цифрової трансформації України;</w:t>
      </w:r>
    </w:p>
    <w:p w:rsidR="002D57E5" w:rsidRPr="00272EDF" w:rsidRDefault="008C6A0C" w:rsidP="00161EB0">
      <w:pPr>
        <w:pStyle w:val="rvps2"/>
        <w:shd w:val="clear" w:color="auto" w:fill="FFFFFF"/>
        <w:spacing w:before="0" w:beforeAutospacing="0" w:after="0" w:afterAutospacing="0"/>
        <w:ind w:firstLine="567"/>
        <w:jc w:val="both"/>
        <w:rPr>
          <w:lang w:val="uk-UA"/>
        </w:rPr>
      </w:pPr>
      <w:bookmarkStart w:id="10" w:name="n52"/>
      <w:bookmarkEnd w:id="10"/>
      <w:r w:rsidRPr="00272EDF">
        <w:rPr>
          <w:lang w:val="uk-UA"/>
        </w:rPr>
        <w:t>10</w:t>
      </w:r>
      <w:r w:rsidR="002D57E5" w:rsidRPr="00272EDF">
        <w:rPr>
          <w:lang w:val="uk-UA"/>
        </w:rPr>
        <w:t>) може входити до складу виконавчого комітету Теплицької сільської ради;</w:t>
      </w:r>
    </w:p>
    <w:p w:rsidR="002D57E5" w:rsidRPr="00272EDF" w:rsidRDefault="008C6A0C" w:rsidP="00161EB0">
      <w:pPr>
        <w:pStyle w:val="rvps2"/>
        <w:shd w:val="clear" w:color="auto" w:fill="FFFFFF"/>
        <w:spacing w:before="0" w:beforeAutospacing="0" w:after="0" w:afterAutospacing="0"/>
        <w:ind w:firstLine="567"/>
        <w:jc w:val="both"/>
        <w:rPr>
          <w:lang w:val="uk-UA"/>
        </w:rPr>
      </w:pPr>
      <w:r w:rsidRPr="00272EDF">
        <w:rPr>
          <w:lang w:val="uk-UA"/>
        </w:rPr>
        <w:t>11</w:t>
      </w:r>
      <w:r w:rsidR="002D57E5" w:rsidRPr="00272EDF">
        <w:rPr>
          <w:lang w:val="uk-UA"/>
        </w:rPr>
        <w:t xml:space="preserve">) вносить пропозиції щодо розгляду на засіданнях виконкому питань, що належать до компетенції </w:t>
      </w:r>
      <w:r w:rsidR="00C92AA7" w:rsidRPr="00272EDF">
        <w:rPr>
          <w:lang w:val="uk-UA"/>
        </w:rPr>
        <w:t>ЦНАПу</w:t>
      </w:r>
      <w:r w:rsidR="002D57E5" w:rsidRPr="00272EDF">
        <w:rPr>
          <w:lang w:val="uk-UA"/>
        </w:rPr>
        <w:t>, та розробляє проекти відповідних рішень;</w:t>
      </w:r>
    </w:p>
    <w:p w:rsidR="00813F07" w:rsidRPr="00272EDF" w:rsidRDefault="008C6A0C" w:rsidP="00161EB0">
      <w:pPr>
        <w:pStyle w:val="rvps2"/>
        <w:shd w:val="clear" w:color="auto" w:fill="FFFFFF"/>
        <w:spacing w:before="0" w:beforeAutospacing="0" w:after="0" w:afterAutospacing="0"/>
        <w:ind w:firstLine="567"/>
        <w:jc w:val="both"/>
        <w:rPr>
          <w:lang w:val="uk-UA"/>
        </w:rPr>
      </w:pPr>
      <w:r w:rsidRPr="00272EDF">
        <w:rPr>
          <w:lang w:val="uk-UA"/>
        </w:rPr>
        <w:t>12</w:t>
      </w:r>
      <w:r w:rsidR="00813F07" w:rsidRPr="00272EDF">
        <w:rPr>
          <w:lang w:val="uk-UA"/>
        </w:rPr>
        <w:t>) може здійснювати функції адміністратора;</w:t>
      </w:r>
    </w:p>
    <w:p w:rsidR="002D57E5" w:rsidRPr="00272EDF" w:rsidRDefault="008C6A0C" w:rsidP="00161EB0">
      <w:pPr>
        <w:pStyle w:val="rvps2"/>
        <w:shd w:val="clear" w:color="auto" w:fill="FFFFFF"/>
        <w:spacing w:before="0" w:beforeAutospacing="0" w:after="0" w:afterAutospacing="0"/>
        <w:ind w:firstLine="567"/>
        <w:jc w:val="both"/>
        <w:rPr>
          <w:lang w:val="uk-UA"/>
        </w:rPr>
      </w:pPr>
      <w:r w:rsidRPr="00272EDF">
        <w:rPr>
          <w:lang w:val="uk-UA"/>
        </w:rPr>
        <w:t>13</w:t>
      </w:r>
      <w:r w:rsidR="002D57E5" w:rsidRPr="00272EDF">
        <w:rPr>
          <w:lang w:val="uk-UA"/>
        </w:rPr>
        <w:t>) може брати участь у засіданнях органів місцевого самоврядування;</w:t>
      </w:r>
    </w:p>
    <w:p w:rsidR="002D57E5" w:rsidRPr="00272EDF" w:rsidRDefault="008C6A0C" w:rsidP="00161EB0">
      <w:pPr>
        <w:pStyle w:val="rvps2"/>
        <w:shd w:val="clear" w:color="auto" w:fill="FFFFFF"/>
        <w:spacing w:before="0" w:beforeAutospacing="0" w:after="0" w:afterAutospacing="0"/>
        <w:ind w:firstLine="567"/>
        <w:jc w:val="both"/>
        <w:rPr>
          <w:lang w:val="uk-UA"/>
        </w:rPr>
      </w:pPr>
      <w:r w:rsidRPr="00272EDF">
        <w:rPr>
          <w:lang w:val="uk-UA"/>
        </w:rPr>
        <w:t>14</w:t>
      </w:r>
      <w:r w:rsidR="002D57E5" w:rsidRPr="00272EDF">
        <w:rPr>
          <w:lang w:val="uk-UA"/>
        </w:rPr>
        <w:t xml:space="preserve">) представляє інтереси </w:t>
      </w:r>
      <w:r w:rsidR="00C92AA7" w:rsidRPr="00272EDF">
        <w:rPr>
          <w:lang w:val="uk-UA"/>
        </w:rPr>
        <w:t>ЦНАПу</w:t>
      </w:r>
      <w:r w:rsidR="002D57E5" w:rsidRPr="00272EDF">
        <w:rPr>
          <w:lang w:val="uk-UA"/>
        </w:rPr>
        <w:t xml:space="preserve"> у взаємовідносинах з іншими структурними підрозділами Засновника, іншими органами місцевого самоврядування, підприємствами, установами та організаціями - за дорученням сільського голови;</w:t>
      </w:r>
    </w:p>
    <w:p w:rsidR="002D57E5" w:rsidRPr="00272EDF" w:rsidRDefault="002D57E5" w:rsidP="00161EB0">
      <w:pPr>
        <w:pStyle w:val="rvps2"/>
        <w:shd w:val="clear" w:color="auto" w:fill="FFFFFF"/>
        <w:spacing w:before="0" w:beforeAutospacing="0" w:after="0" w:afterAutospacing="0"/>
        <w:ind w:firstLine="567"/>
        <w:jc w:val="both"/>
        <w:rPr>
          <w:lang w:val="uk-UA"/>
        </w:rPr>
      </w:pPr>
      <w:bookmarkStart w:id="11" w:name="n53"/>
      <w:bookmarkEnd w:id="11"/>
      <w:r w:rsidRPr="00272EDF">
        <w:rPr>
          <w:lang w:val="uk-UA"/>
        </w:rPr>
        <w:t>1</w:t>
      </w:r>
      <w:r w:rsidR="008C6A0C" w:rsidRPr="00272EDF">
        <w:rPr>
          <w:lang w:val="uk-UA"/>
        </w:rPr>
        <w:t>5</w:t>
      </w:r>
      <w:r w:rsidRPr="00272EDF">
        <w:rPr>
          <w:lang w:val="uk-UA"/>
        </w:rPr>
        <w:t xml:space="preserve">) проводить особистий прийом громадян з питань, що належать до повноважень </w:t>
      </w:r>
      <w:r w:rsidR="00C92AA7" w:rsidRPr="00272EDF">
        <w:rPr>
          <w:lang w:val="uk-UA"/>
        </w:rPr>
        <w:t>ЦНАПу</w:t>
      </w:r>
      <w:r w:rsidRPr="00272EDF">
        <w:rPr>
          <w:lang w:val="uk-UA"/>
        </w:rPr>
        <w:t>;</w:t>
      </w:r>
    </w:p>
    <w:p w:rsidR="002D57E5" w:rsidRPr="00272EDF" w:rsidRDefault="002D57E5" w:rsidP="00161EB0">
      <w:pPr>
        <w:pStyle w:val="rvps2"/>
        <w:shd w:val="clear" w:color="auto" w:fill="FFFFFF"/>
        <w:spacing w:before="0" w:beforeAutospacing="0" w:after="0" w:afterAutospacing="0"/>
        <w:ind w:firstLine="567"/>
        <w:jc w:val="both"/>
        <w:rPr>
          <w:lang w:val="uk-UA"/>
        </w:rPr>
      </w:pPr>
      <w:r w:rsidRPr="00272EDF">
        <w:rPr>
          <w:lang w:val="uk-UA"/>
        </w:rPr>
        <w:t>1</w:t>
      </w:r>
      <w:r w:rsidR="008C6A0C" w:rsidRPr="00272EDF">
        <w:rPr>
          <w:lang w:val="uk-UA"/>
        </w:rPr>
        <w:t>6</w:t>
      </w:r>
      <w:r w:rsidRPr="00272EDF">
        <w:rPr>
          <w:lang w:val="uk-UA"/>
        </w:rPr>
        <w:t xml:space="preserve">) забезпечує дотримання працівниками </w:t>
      </w:r>
      <w:r w:rsidR="00C92AA7" w:rsidRPr="00272EDF">
        <w:rPr>
          <w:lang w:val="uk-UA"/>
        </w:rPr>
        <w:t>ЦНАПу</w:t>
      </w:r>
      <w:r w:rsidR="00626A21" w:rsidRPr="00272EDF">
        <w:rPr>
          <w:lang w:val="uk-UA"/>
        </w:rPr>
        <w:t>, сектору та віддалених робочих місць адміністраторів</w:t>
      </w:r>
      <w:r w:rsidRPr="00272EDF">
        <w:rPr>
          <w:lang w:val="uk-UA"/>
        </w:rPr>
        <w:t xml:space="preserve"> правил внутрішнього службового розпорядку та виконавської дисципліни;</w:t>
      </w:r>
    </w:p>
    <w:p w:rsidR="00813F07" w:rsidRPr="00272EDF" w:rsidRDefault="008C6A0C" w:rsidP="00161EB0">
      <w:pPr>
        <w:pStyle w:val="rvps2"/>
        <w:shd w:val="clear" w:color="auto" w:fill="FFFFFF"/>
        <w:spacing w:before="0" w:beforeAutospacing="0" w:after="0" w:afterAutospacing="0"/>
        <w:ind w:firstLine="567"/>
        <w:jc w:val="both"/>
        <w:rPr>
          <w:lang w:val="uk-UA"/>
        </w:rPr>
      </w:pPr>
      <w:r w:rsidRPr="00272EDF">
        <w:rPr>
          <w:lang w:val="uk-UA"/>
        </w:rPr>
        <w:t>17</w:t>
      </w:r>
      <w:r w:rsidR="00813F07" w:rsidRPr="00272EDF">
        <w:rPr>
          <w:lang w:val="uk-UA"/>
        </w:rPr>
        <w:t xml:space="preserve">) виконує інші повноваження згідно з актами законодавства та положенням про </w:t>
      </w:r>
      <w:r w:rsidR="00C92AA7" w:rsidRPr="00272EDF">
        <w:rPr>
          <w:lang w:val="uk-UA"/>
        </w:rPr>
        <w:t>відділ</w:t>
      </w:r>
      <w:r w:rsidR="000C71B7" w:rsidRPr="00272EDF">
        <w:rPr>
          <w:lang w:val="uk-UA"/>
        </w:rPr>
        <w:t>;</w:t>
      </w:r>
    </w:p>
    <w:p w:rsidR="00161EB0" w:rsidRPr="00272EDF" w:rsidRDefault="00636D97" w:rsidP="000C71B7">
      <w:pPr>
        <w:pStyle w:val="a8"/>
        <w:spacing w:before="0" w:beforeAutospacing="0" w:after="0" w:afterAutospacing="0"/>
        <w:jc w:val="both"/>
        <w:rPr>
          <w:lang w:val="uk-UA"/>
        </w:rPr>
      </w:pPr>
      <w:r w:rsidRPr="00272EDF">
        <w:rPr>
          <w:lang w:val="uk-UA"/>
        </w:rPr>
        <w:t xml:space="preserve">      </w:t>
      </w:r>
      <w:r w:rsidR="000C71B7" w:rsidRPr="00272EDF">
        <w:rPr>
          <w:lang w:val="uk-UA"/>
        </w:rPr>
        <w:t xml:space="preserve">  18) несе персональну відповідальність за невиконання або неналежне виконання покладених на </w:t>
      </w:r>
      <w:r w:rsidR="00C92AA7" w:rsidRPr="00272EDF">
        <w:rPr>
          <w:lang w:val="uk-UA"/>
        </w:rPr>
        <w:t>ЦНАПу</w:t>
      </w:r>
      <w:r w:rsidR="000C71B7" w:rsidRPr="00272EDF">
        <w:rPr>
          <w:lang w:val="uk-UA"/>
        </w:rPr>
        <w:t xml:space="preserve"> завдань, реалізацію його повноважень, дотримання трудової дисципліни.</w:t>
      </w:r>
    </w:p>
    <w:p w:rsidR="000C71B7" w:rsidRPr="00272EDF" w:rsidRDefault="000C71B7" w:rsidP="000C71B7">
      <w:pPr>
        <w:pStyle w:val="a8"/>
        <w:spacing w:before="0" w:beforeAutospacing="0" w:after="0" w:afterAutospacing="0"/>
        <w:jc w:val="both"/>
        <w:rPr>
          <w:lang w:val="uk-UA"/>
        </w:rPr>
      </w:pPr>
    </w:p>
    <w:p w:rsidR="000B5960" w:rsidRPr="00272EDF" w:rsidRDefault="000B5960" w:rsidP="00272EDF">
      <w:pPr>
        <w:pStyle w:val="a8"/>
        <w:shd w:val="clear" w:color="auto" w:fill="FFFFFF"/>
        <w:spacing w:before="0" w:beforeAutospacing="0" w:after="0" w:afterAutospacing="0"/>
        <w:ind w:firstLine="567"/>
        <w:jc w:val="both"/>
        <w:rPr>
          <w:b/>
          <w:spacing w:val="8"/>
          <w:bdr w:val="none" w:sz="0" w:space="0" w:color="auto" w:frame="1"/>
          <w:shd w:val="clear" w:color="auto" w:fill="FFFFFF"/>
          <w:lang w:val="uk-UA"/>
        </w:rPr>
      </w:pPr>
      <w:r w:rsidRPr="00272EDF">
        <w:rPr>
          <w:b/>
          <w:spacing w:val="-2"/>
          <w:bdr w:val="none" w:sz="0" w:space="0" w:color="auto" w:frame="1"/>
          <w:shd w:val="clear" w:color="auto" w:fill="FFFFFF"/>
          <w:lang w:val="uk-UA"/>
        </w:rPr>
        <w:t xml:space="preserve">4.4. </w:t>
      </w:r>
      <w:r w:rsidR="003B13C2" w:rsidRPr="00272EDF">
        <w:rPr>
          <w:b/>
          <w:spacing w:val="-2"/>
          <w:bdr w:val="none" w:sz="0" w:space="0" w:color="auto" w:frame="1"/>
          <w:shd w:val="clear" w:color="auto" w:fill="FFFFFF"/>
          <w:lang w:val="uk-UA"/>
        </w:rPr>
        <w:t xml:space="preserve">Начальник </w:t>
      </w:r>
      <w:r w:rsidR="00AD170E" w:rsidRPr="00272EDF">
        <w:rPr>
          <w:b/>
          <w:spacing w:val="-2"/>
          <w:bdr w:val="none" w:sz="0" w:space="0" w:color="auto" w:frame="1"/>
          <w:shd w:val="clear" w:color="auto" w:fill="FFFFFF"/>
          <w:lang w:val="uk-UA"/>
        </w:rPr>
        <w:t xml:space="preserve">ЦНАПу </w:t>
      </w:r>
      <w:r w:rsidR="003B13C2" w:rsidRPr="00272EDF">
        <w:rPr>
          <w:b/>
          <w:spacing w:val="8"/>
          <w:bdr w:val="none" w:sz="0" w:space="0" w:color="auto" w:frame="1"/>
          <w:shd w:val="clear" w:color="auto" w:fill="FFFFFF"/>
          <w:lang w:val="uk-UA"/>
        </w:rPr>
        <w:t>має право:</w:t>
      </w:r>
    </w:p>
    <w:p w:rsidR="000B5960" w:rsidRPr="00272EDF" w:rsidRDefault="003B13C2" w:rsidP="000B5960">
      <w:pPr>
        <w:ind w:firstLine="567"/>
        <w:jc w:val="both"/>
      </w:pPr>
      <w:r w:rsidRPr="00272EDF">
        <w:rPr>
          <w:spacing w:val="-10"/>
          <w:bdr w:val="none" w:sz="0" w:space="0" w:color="auto" w:frame="1"/>
          <w:shd w:val="clear" w:color="auto" w:fill="FFFFFF"/>
        </w:rPr>
        <w:t>1</w:t>
      </w:r>
      <w:r w:rsidR="000B5960" w:rsidRPr="00272EDF">
        <w:rPr>
          <w:spacing w:val="-10"/>
          <w:bdr w:val="none" w:sz="0" w:space="0" w:color="auto" w:frame="1"/>
          <w:shd w:val="clear" w:color="auto" w:fill="FFFFFF"/>
        </w:rPr>
        <w:t xml:space="preserve">) </w:t>
      </w:r>
      <w:r w:rsidRPr="00272EDF">
        <w:rPr>
          <w:spacing w:val="-10"/>
          <w:bdr w:val="none" w:sz="0" w:space="0" w:color="auto" w:frame="1"/>
          <w:shd w:val="clear" w:color="auto" w:fill="FFFFFF"/>
        </w:rPr>
        <w:t> </w:t>
      </w:r>
      <w:r w:rsidR="000B5960" w:rsidRPr="00272EDF">
        <w:t xml:space="preserve">Представляти інтереси </w:t>
      </w:r>
      <w:r w:rsidR="00023B7A" w:rsidRPr="00272EDF">
        <w:t>ЦНАПу</w:t>
      </w:r>
      <w:r w:rsidR="002C26B9" w:rsidRPr="00272EDF">
        <w:t xml:space="preserve"> </w:t>
      </w:r>
      <w:r w:rsidR="000B5960" w:rsidRPr="00272EDF">
        <w:t>в інших структурних підрозділах Теплицької сільської ради з питань, що належать до його компетенції.</w:t>
      </w:r>
    </w:p>
    <w:p w:rsidR="00FA4388" w:rsidRPr="00272EDF" w:rsidRDefault="00A07401" w:rsidP="000B5960">
      <w:pPr>
        <w:pStyle w:val="a8"/>
        <w:shd w:val="clear" w:color="auto" w:fill="FFFFFF"/>
        <w:spacing w:before="0" w:beforeAutospacing="0" w:after="0" w:afterAutospacing="0"/>
        <w:ind w:firstLine="567"/>
        <w:jc w:val="both"/>
        <w:rPr>
          <w:lang w:val="uk-UA"/>
        </w:rPr>
      </w:pPr>
      <w:r w:rsidRPr="00272EDF">
        <w:rPr>
          <w:lang w:val="uk-UA"/>
        </w:rPr>
        <w:t>2)</w:t>
      </w:r>
      <w:r w:rsidR="00FA4388" w:rsidRPr="00272EDF">
        <w:rPr>
          <w:lang w:val="uk-UA"/>
        </w:rPr>
        <w:t xml:space="preserve"> Взаємодіяти з органами місцевого самоврядування, органами державної виконавчої влади, громадськими організаціями, суб’єктами підприємницької діяльності, засобами масової інформації при виконанні покладених на </w:t>
      </w:r>
      <w:r w:rsidR="003B76EA" w:rsidRPr="00272EDF">
        <w:rPr>
          <w:lang w:val="uk-UA"/>
        </w:rPr>
        <w:t>ЦНАП</w:t>
      </w:r>
      <w:r w:rsidR="00FA4388" w:rsidRPr="00272EDF">
        <w:rPr>
          <w:lang w:val="uk-UA"/>
        </w:rPr>
        <w:t xml:space="preserve"> завдань.</w:t>
      </w:r>
    </w:p>
    <w:p w:rsidR="005B71BD" w:rsidRPr="00272EDF" w:rsidRDefault="005B71BD" w:rsidP="005B71BD">
      <w:pPr>
        <w:pStyle w:val="a8"/>
        <w:shd w:val="clear" w:color="auto" w:fill="FFFFFF"/>
        <w:spacing w:before="0" w:beforeAutospacing="0" w:after="0" w:afterAutospacing="0"/>
        <w:ind w:firstLine="567"/>
        <w:jc w:val="both"/>
        <w:rPr>
          <w:lang w:val="uk-UA"/>
        </w:rPr>
      </w:pPr>
      <w:r w:rsidRPr="00272EDF">
        <w:rPr>
          <w:spacing w:val="-10"/>
          <w:bdr w:val="none" w:sz="0" w:space="0" w:color="auto" w:frame="1"/>
          <w:shd w:val="clear" w:color="auto" w:fill="FFFFFF"/>
          <w:lang w:val="uk-UA"/>
        </w:rPr>
        <w:t xml:space="preserve">3) Отримувати у встановленому законодавством порядку від суб’єктів надання адміністративних послуг, органів державної влади та місцевого самоврядування, підприємств, установ, організацій, незалежно від їх підпорядкування та форм власності, матеріали та інформацію, необхідні для виконання покладених на </w:t>
      </w:r>
      <w:r w:rsidR="003B76EA" w:rsidRPr="00272EDF">
        <w:rPr>
          <w:lang w:val="uk-UA"/>
        </w:rPr>
        <w:t>ЦНАП</w:t>
      </w:r>
      <w:r w:rsidRPr="00272EDF">
        <w:rPr>
          <w:spacing w:val="-10"/>
          <w:bdr w:val="none" w:sz="0" w:space="0" w:color="auto" w:frame="1"/>
          <w:shd w:val="clear" w:color="auto" w:fill="FFFFFF"/>
          <w:lang w:val="uk-UA"/>
        </w:rPr>
        <w:t xml:space="preserve"> завдань.</w:t>
      </w:r>
    </w:p>
    <w:p w:rsidR="005B71BD" w:rsidRPr="00272EDF" w:rsidRDefault="005B71BD" w:rsidP="005B71BD">
      <w:pPr>
        <w:ind w:firstLine="567"/>
        <w:jc w:val="both"/>
      </w:pPr>
      <w:r w:rsidRPr="00272EDF">
        <w:t>4) Брати участь у нарадах, семінарах, які проводяться органами міс</w:t>
      </w:r>
      <w:r w:rsidR="00B12554" w:rsidRPr="00272EDF">
        <w:t xml:space="preserve">цевого самоврядування, </w:t>
      </w:r>
      <w:r w:rsidRPr="00272EDF">
        <w:t xml:space="preserve">органами державної виконавчої влади у межах своїх повноважень. Скликати в установленому порядку наради з питань, що  належать до компетенції </w:t>
      </w:r>
      <w:r w:rsidR="003B76EA" w:rsidRPr="00272EDF">
        <w:t>ЦНАПу</w:t>
      </w:r>
      <w:r w:rsidRPr="00272EDF">
        <w:t>.</w:t>
      </w:r>
    </w:p>
    <w:p w:rsidR="005B71BD" w:rsidRPr="00272EDF" w:rsidRDefault="005B71BD" w:rsidP="005B71BD">
      <w:pPr>
        <w:pStyle w:val="a8"/>
        <w:shd w:val="clear" w:color="auto" w:fill="FFFFFF"/>
        <w:spacing w:before="0" w:beforeAutospacing="0" w:after="0" w:afterAutospacing="0"/>
        <w:ind w:firstLine="567"/>
        <w:jc w:val="both"/>
        <w:rPr>
          <w:lang w:val="uk-UA"/>
        </w:rPr>
      </w:pPr>
      <w:r w:rsidRPr="00272EDF">
        <w:rPr>
          <w:spacing w:val="-10"/>
          <w:bdr w:val="none" w:sz="0" w:space="0" w:color="auto" w:frame="1"/>
          <w:shd w:val="clear" w:color="auto" w:fill="FFFFFF"/>
          <w:lang w:val="uk-UA"/>
        </w:rPr>
        <w:t xml:space="preserve">5) Вносити пропозиції сільському голові щодо вдосконалення та покращення роботи </w:t>
      </w:r>
      <w:r w:rsidR="003B76EA" w:rsidRPr="00272EDF">
        <w:rPr>
          <w:lang w:val="uk-UA"/>
        </w:rPr>
        <w:t>ЦНАПу</w:t>
      </w:r>
      <w:r w:rsidR="000C71B7" w:rsidRPr="00272EDF">
        <w:rPr>
          <w:spacing w:val="-10"/>
          <w:bdr w:val="none" w:sz="0" w:space="0" w:color="auto" w:frame="1"/>
          <w:shd w:val="clear" w:color="auto" w:fill="FFFFFF"/>
          <w:lang w:val="uk-UA"/>
        </w:rPr>
        <w:t xml:space="preserve">, сектору </w:t>
      </w:r>
      <w:r w:rsidR="000C71B7" w:rsidRPr="00272EDF">
        <w:rPr>
          <w:lang w:val="uk-UA"/>
        </w:rPr>
        <w:t>та віддалених робочих місць адміністраторів</w:t>
      </w:r>
      <w:r w:rsidRPr="00272EDF">
        <w:rPr>
          <w:spacing w:val="-10"/>
          <w:bdr w:val="none" w:sz="0" w:space="0" w:color="auto" w:frame="1"/>
          <w:shd w:val="clear" w:color="auto" w:fill="FFFFFF"/>
          <w:lang w:val="uk-UA"/>
        </w:rPr>
        <w:t xml:space="preserve"> з питань надання якісних і своєчасних послуг суб’єктам звернень.</w:t>
      </w:r>
    </w:p>
    <w:p w:rsidR="003B13C2" w:rsidRPr="00272EDF" w:rsidRDefault="005B71BD" w:rsidP="000B5960">
      <w:pPr>
        <w:pStyle w:val="a8"/>
        <w:shd w:val="clear" w:color="auto" w:fill="FFFFFF"/>
        <w:spacing w:before="0" w:beforeAutospacing="0" w:after="0" w:afterAutospacing="0"/>
        <w:ind w:firstLine="567"/>
        <w:jc w:val="both"/>
        <w:rPr>
          <w:spacing w:val="-10"/>
          <w:bdr w:val="none" w:sz="0" w:space="0" w:color="auto" w:frame="1"/>
          <w:shd w:val="clear" w:color="auto" w:fill="FFFFFF"/>
          <w:lang w:val="uk-UA"/>
        </w:rPr>
      </w:pPr>
      <w:r w:rsidRPr="00272EDF">
        <w:rPr>
          <w:spacing w:val="-10"/>
          <w:bdr w:val="none" w:sz="0" w:space="0" w:color="auto" w:frame="1"/>
          <w:shd w:val="clear" w:color="auto" w:fill="FFFFFF"/>
          <w:lang w:val="uk-UA"/>
        </w:rPr>
        <w:t>6</w:t>
      </w:r>
      <w:r w:rsidR="000B5960" w:rsidRPr="00272EDF">
        <w:rPr>
          <w:spacing w:val="-10"/>
          <w:bdr w:val="none" w:sz="0" w:space="0" w:color="auto" w:frame="1"/>
          <w:shd w:val="clear" w:color="auto" w:fill="FFFFFF"/>
          <w:lang w:val="uk-UA"/>
        </w:rPr>
        <w:t>)</w:t>
      </w:r>
      <w:r w:rsidR="003B13C2" w:rsidRPr="00272EDF">
        <w:rPr>
          <w:spacing w:val="-10"/>
          <w:bdr w:val="none" w:sz="0" w:space="0" w:color="auto" w:frame="1"/>
          <w:shd w:val="clear" w:color="auto" w:fill="FFFFFF"/>
          <w:lang w:val="uk-UA"/>
        </w:rPr>
        <w:t xml:space="preserve"> </w:t>
      </w:r>
      <w:r w:rsidR="000B5960" w:rsidRPr="00272EDF">
        <w:rPr>
          <w:spacing w:val="-10"/>
          <w:bdr w:val="none" w:sz="0" w:space="0" w:color="auto" w:frame="1"/>
          <w:shd w:val="clear" w:color="auto" w:fill="FFFFFF"/>
          <w:lang w:val="uk-UA"/>
        </w:rPr>
        <w:t xml:space="preserve"> </w:t>
      </w:r>
      <w:r w:rsidR="003B13C2" w:rsidRPr="00272EDF">
        <w:rPr>
          <w:spacing w:val="-10"/>
          <w:bdr w:val="none" w:sz="0" w:space="0" w:color="auto" w:frame="1"/>
          <w:shd w:val="clear" w:color="auto" w:fill="FFFFFF"/>
          <w:lang w:val="uk-UA"/>
        </w:rPr>
        <w:t>У межах своєї компетенції підписувати та візувати документи.</w:t>
      </w:r>
    </w:p>
    <w:p w:rsidR="00380B3B" w:rsidRPr="00272EDF" w:rsidRDefault="00A07401" w:rsidP="00380B3B">
      <w:pPr>
        <w:ind w:firstLine="567"/>
        <w:jc w:val="both"/>
      </w:pPr>
      <w:r w:rsidRPr="00272EDF">
        <w:t>7)</w:t>
      </w:r>
      <w:r w:rsidR="00380B3B" w:rsidRPr="00272EDF">
        <w:t xml:space="preserve"> Брати участь у роботі сесій сільської ради, засідань виконкомів, виносити на їх розгляд пропозиції в межах компетенції  </w:t>
      </w:r>
      <w:r w:rsidR="003B76EA" w:rsidRPr="00272EDF">
        <w:t>ЦНАПу</w:t>
      </w:r>
      <w:r w:rsidR="00380B3B" w:rsidRPr="00272EDF">
        <w:t>.</w:t>
      </w:r>
    </w:p>
    <w:p w:rsidR="005341BD" w:rsidRPr="00272EDF" w:rsidRDefault="00A07401" w:rsidP="005341BD">
      <w:pPr>
        <w:ind w:firstLine="567"/>
        <w:jc w:val="both"/>
      </w:pPr>
      <w:r w:rsidRPr="00272EDF">
        <w:rPr>
          <w:spacing w:val="-8"/>
          <w:bdr w:val="none" w:sz="0" w:space="0" w:color="auto" w:frame="1"/>
          <w:shd w:val="clear" w:color="auto" w:fill="FFFFFF"/>
        </w:rPr>
        <w:t>8)</w:t>
      </w:r>
      <w:r w:rsidR="005341BD" w:rsidRPr="00272EDF">
        <w:rPr>
          <w:spacing w:val="-8"/>
          <w:bdr w:val="none" w:sz="0" w:space="0" w:color="auto" w:frame="1"/>
          <w:shd w:val="clear" w:color="auto" w:fill="FFFFFF"/>
        </w:rPr>
        <w:t xml:space="preserve"> Готувати проекти рішень сільської ради, розпоряджень сільського голови та рішень виконкому з питань</w:t>
      </w:r>
      <w:r w:rsidR="002C26B9" w:rsidRPr="00272EDF">
        <w:rPr>
          <w:spacing w:val="-8"/>
          <w:bdr w:val="none" w:sz="0" w:space="0" w:color="auto" w:frame="1"/>
          <w:shd w:val="clear" w:color="auto" w:fill="FFFFFF"/>
        </w:rPr>
        <w:t xml:space="preserve">, віднесених до компетенції </w:t>
      </w:r>
      <w:r w:rsidR="003B76EA" w:rsidRPr="00272EDF">
        <w:t>ЦНАПу</w:t>
      </w:r>
      <w:r w:rsidR="005341BD" w:rsidRPr="00272EDF">
        <w:rPr>
          <w:spacing w:val="-8"/>
          <w:bdr w:val="none" w:sz="0" w:space="0" w:color="auto" w:frame="1"/>
          <w:shd w:val="clear" w:color="auto" w:fill="FFFFFF"/>
        </w:rPr>
        <w:t>.</w:t>
      </w:r>
    </w:p>
    <w:p w:rsidR="00C96228" w:rsidRPr="00272EDF" w:rsidRDefault="00A07401" w:rsidP="00C96228">
      <w:pPr>
        <w:ind w:firstLine="567"/>
        <w:jc w:val="both"/>
      </w:pPr>
      <w:r w:rsidRPr="00272EDF">
        <w:t>9)</w:t>
      </w:r>
      <w:r w:rsidR="00C96228" w:rsidRPr="00272EDF">
        <w:t xml:space="preserve"> Вимагати якісного та у повному обсяз</w:t>
      </w:r>
      <w:r w:rsidR="002C26B9" w:rsidRPr="00272EDF">
        <w:t xml:space="preserve">і виконання працівниками </w:t>
      </w:r>
      <w:r w:rsidR="003B76EA" w:rsidRPr="00272EDF">
        <w:t>ЦНАПу</w:t>
      </w:r>
      <w:r w:rsidR="00C96228" w:rsidRPr="00272EDF">
        <w:t xml:space="preserve"> посадових обов'язків і завдань.</w:t>
      </w:r>
    </w:p>
    <w:p w:rsidR="00380B3B" w:rsidRPr="00272EDF" w:rsidRDefault="00380B3B" w:rsidP="000B5960">
      <w:pPr>
        <w:pStyle w:val="a8"/>
        <w:shd w:val="clear" w:color="auto" w:fill="FFFFFF"/>
        <w:spacing w:before="0" w:beforeAutospacing="0" w:after="0" w:afterAutospacing="0"/>
        <w:ind w:firstLine="567"/>
        <w:jc w:val="both"/>
        <w:rPr>
          <w:lang w:val="uk-UA"/>
        </w:rPr>
      </w:pPr>
    </w:p>
    <w:p w:rsidR="00A62012" w:rsidRPr="00272EDF" w:rsidRDefault="00A62012" w:rsidP="00A62012">
      <w:pPr>
        <w:pStyle w:val="a8"/>
        <w:spacing w:before="0" w:beforeAutospacing="0" w:after="0" w:afterAutospacing="0"/>
        <w:ind w:firstLine="567"/>
        <w:jc w:val="both"/>
        <w:rPr>
          <w:bdr w:val="none" w:sz="0" w:space="0" w:color="auto" w:frame="1"/>
          <w:lang w:val="uk-UA"/>
        </w:rPr>
      </w:pPr>
      <w:r w:rsidRPr="00272EDF">
        <w:rPr>
          <w:rStyle w:val="rvts0"/>
          <w:lang w:val="uk-UA"/>
        </w:rPr>
        <w:lastRenderedPageBreak/>
        <w:t>4.5</w:t>
      </w:r>
      <w:r w:rsidR="00A07401" w:rsidRPr="00272EDF">
        <w:rPr>
          <w:rStyle w:val="rvts0"/>
          <w:lang w:val="uk-UA"/>
        </w:rPr>
        <w:t>.</w:t>
      </w:r>
      <w:r w:rsidRPr="00272EDF">
        <w:rPr>
          <w:rStyle w:val="rvts0"/>
          <w:lang w:val="uk-UA"/>
        </w:rPr>
        <w:t xml:space="preserve"> Адміністратор є посадовою особою місцевого самоврядування, призначається на посаду та звільняється з посади </w:t>
      </w:r>
      <w:r w:rsidRPr="00272EDF">
        <w:rPr>
          <w:lang w:val="uk-UA"/>
        </w:rPr>
        <w:t>сільським головою Теплицької сільської ради</w:t>
      </w:r>
      <w:r w:rsidRPr="00272EDF">
        <w:rPr>
          <w:rStyle w:val="rvts0"/>
          <w:lang w:val="uk-UA"/>
        </w:rPr>
        <w:t xml:space="preserve"> відповідно до законодавства </w:t>
      </w:r>
      <w:r w:rsidRPr="00272EDF">
        <w:rPr>
          <w:lang w:val="uk-UA"/>
        </w:rPr>
        <w:t>про службу в органах місцевого самоврядування.</w:t>
      </w:r>
    </w:p>
    <w:p w:rsidR="00A62012" w:rsidRPr="00272EDF" w:rsidRDefault="00C61B39" w:rsidP="00A62012">
      <w:pPr>
        <w:ind w:firstLine="567"/>
        <w:jc w:val="both"/>
        <w:rPr>
          <w:rStyle w:val="rvts0"/>
        </w:rPr>
      </w:pPr>
      <w:r w:rsidRPr="00272EDF">
        <w:rPr>
          <w:rStyle w:val="rvts0"/>
        </w:rPr>
        <w:t>Адміністратор</w:t>
      </w:r>
      <w:r w:rsidR="00A62012" w:rsidRPr="00272EDF">
        <w:rPr>
          <w:rStyle w:val="rvts0"/>
        </w:rPr>
        <w:t xml:space="preserve"> надає адміністративні послуги або організовує їх надання шляхом взаємодії з суб’єктами надання адміністративних послуг.</w:t>
      </w:r>
    </w:p>
    <w:p w:rsidR="00BC5152" w:rsidRPr="00272EDF" w:rsidRDefault="00BC5152" w:rsidP="00A62012">
      <w:pPr>
        <w:ind w:firstLine="567"/>
        <w:jc w:val="both"/>
        <w:rPr>
          <w:rStyle w:val="rvts0"/>
        </w:rPr>
      </w:pPr>
      <w:r w:rsidRPr="00272EDF">
        <w:rPr>
          <w:shd w:val="clear" w:color="auto" w:fill="FFFFFF"/>
        </w:rPr>
        <w:t>Кількість адміністраторів, які працюють у Центрі, визначається Теплицькою сільською радою.</w:t>
      </w:r>
    </w:p>
    <w:p w:rsidR="00CE6B98" w:rsidRPr="00272EDF" w:rsidRDefault="00CE6B98" w:rsidP="00161EB0">
      <w:pPr>
        <w:pStyle w:val="a8"/>
        <w:spacing w:before="0" w:beforeAutospacing="0" w:after="0" w:afterAutospacing="0"/>
        <w:ind w:firstLine="567"/>
        <w:jc w:val="both"/>
        <w:rPr>
          <w:lang w:val="uk-UA"/>
        </w:rPr>
      </w:pPr>
      <w:r w:rsidRPr="00272EDF">
        <w:rPr>
          <w:shd w:val="clear" w:color="auto" w:fill="FFFFFF"/>
          <w:lang w:val="uk-UA"/>
        </w:rPr>
        <w:t>Адміністратор має особисту печатку (штамп) із зазначенням його прізвища, імен</w:t>
      </w:r>
      <w:r w:rsidR="007124E6" w:rsidRPr="00272EDF">
        <w:rPr>
          <w:shd w:val="clear" w:color="auto" w:fill="FFFFFF"/>
          <w:lang w:val="uk-UA"/>
        </w:rPr>
        <w:t xml:space="preserve">і, по батькові та найменування </w:t>
      </w:r>
      <w:r w:rsidR="003B76EA" w:rsidRPr="00272EDF">
        <w:rPr>
          <w:shd w:val="clear" w:color="auto" w:fill="FFFFFF"/>
          <w:lang w:val="uk-UA"/>
        </w:rPr>
        <w:t>відділу</w:t>
      </w:r>
      <w:r w:rsidRPr="00272EDF">
        <w:rPr>
          <w:shd w:val="clear" w:color="auto" w:fill="FFFFFF"/>
          <w:lang w:val="uk-UA"/>
        </w:rPr>
        <w:t xml:space="preserve"> або порядкового номера пе</w:t>
      </w:r>
      <w:r w:rsidR="007124E6" w:rsidRPr="00272EDF">
        <w:rPr>
          <w:shd w:val="clear" w:color="auto" w:fill="FFFFFF"/>
          <w:lang w:val="uk-UA"/>
        </w:rPr>
        <w:t xml:space="preserve">чатки (штампа) та найменування </w:t>
      </w:r>
      <w:r w:rsidR="003B76EA" w:rsidRPr="00272EDF">
        <w:rPr>
          <w:lang w:val="uk-UA"/>
        </w:rPr>
        <w:t>ЦНАПу</w:t>
      </w:r>
      <w:r w:rsidRPr="00272EDF">
        <w:rPr>
          <w:shd w:val="clear" w:color="auto" w:fill="FFFFFF"/>
          <w:lang w:val="uk-UA"/>
        </w:rPr>
        <w:t>.</w:t>
      </w:r>
    </w:p>
    <w:p w:rsidR="00CE6B98" w:rsidRPr="00272EDF" w:rsidRDefault="00636D97" w:rsidP="00161EB0">
      <w:pPr>
        <w:pStyle w:val="a8"/>
        <w:tabs>
          <w:tab w:val="left" w:pos="567"/>
        </w:tabs>
        <w:spacing w:before="0" w:beforeAutospacing="0" w:after="0" w:afterAutospacing="0"/>
        <w:jc w:val="both"/>
        <w:rPr>
          <w:lang w:val="uk-UA"/>
        </w:rPr>
      </w:pPr>
      <w:r w:rsidRPr="00272EDF">
        <w:rPr>
          <w:lang w:val="uk-UA"/>
        </w:rPr>
        <w:t xml:space="preserve"> </w:t>
      </w:r>
      <w:r w:rsidR="00161EB0" w:rsidRPr="00272EDF">
        <w:rPr>
          <w:lang w:val="uk-UA"/>
        </w:rPr>
        <w:tab/>
      </w:r>
    </w:p>
    <w:p w:rsidR="009B5D3F" w:rsidRPr="00272EDF" w:rsidRDefault="00CE6B98" w:rsidP="00161EB0">
      <w:pPr>
        <w:pStyle w:val="a8"/>
        <w:tabs>
          <w:tab w:val="left" w:pos="567"/>
        </w:tabs>
        <w:spacing w:before="0" w:beforeAutospacing="0" w:after="0" w:afterAutospacing="0"/>
        <w:jc w:val="both"/>
        <w:rPr>
          <w:b/>
          <w:bdr w:val="none" w:sz="0" w:space="0" w:color="auto" w:frame="1"/>
          <w:lang w:val="uk-UA"/>
        </w:rPr>
      </w:pPr>
      <w:r w:rsidRPr="00272EDF">
        <w:rPr>
          <w:lang w:val="uk-UA"/>
        </w:rPr>
        <w:tab/>
      </w:r>
      <w:r w:rsidR="00161EB0" w:rsidRPr="00272EDF">
        <w:rPr>
          <w:b/>
          <w:lang w:val="uk-UA"/>
        </w:rPr>
        <w:t>4.</w:t>
      </w:r>
      <w:r w:rsidR="00A07401" w:rsidRPr="00272EDF">
        <w:rPr>
          <w:b/>
          <w:lang w:val="uk-UA"/>
        </w:rPr>
        <w:t>6.</w:t>
      </w:r>
      <w:r w:rsidR="00161EB0" w:rsidRPr="00272EDF">
        <w:rPr>
          <w:b/>
          <w:lang w:val="uk-UA"/>
        </w:rPr>
        <w:t xml:space="preserve"> </w:t>
      </w:r>
      <w:r w:rsidR="00161EB0" w:rsidRPr="00272EDF">
        <w:rPr>
          <w:b/>
          <w:bdr w:val="none" w:sz="0" w:space="0" w:color="auto" w:frame="1"/>
          <w:lang w:val="uk-UA"/>
        </w:rPr>
        <w:t>Основними завданнями адміністратора є:</w:t>
      </w:r>
    </w:p>
    <w:p w:rsidR="001C2D3F" w:rsidRPr="00272EDF" w:rsidRDefault="001C2D3F" w:rsidP="00A07401">
      <w:pPr>
        <w:pStyle w:val="rvps2"/>
        <w:shd w:val="clear" w:color="auto" w:fill="FFFFFF"/>
        <w:spacing w:before="0" w:beforeAutospacing="0" w:after="0" w:afterAutospacing="0"/>
        <w:ind w:firstLine="567"/>
        <w:jc w:val="both"/>
        <w:rPr>
          <w:lang w:val="uk-UA"/>
        </w:rPr>
      </w:pPr>
      <w:r w:rsidRPr="00272EDF">
        <w:rPr>
          <w:lang w:val="uk-UA"/>
        </w:rPr>
        <w:t>1) надання суб’єктам звернень вичерпної інформації і консультацій щодо вимог та порядку надання адміністративних послуг;</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12" w:name="n31"/>
      <w:bookmarkEnd w:id="12"/>
      <w:r w:rsidRPr="00272EDF">
        <w:rPr>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9" w:tgtFrame="_blank" w:history="1">
        <w:r w:rsidRPr="00272EDF">
          <w:rPr>
            <w:rStyle w:val="a5"/>
            <w:color w:val="auto"/>
            <w:u w:val="none"/>
            <w:lang w:val="uk-UA"/>
          </w:rPr>
          <w:t>Закону України “Про захист персональних даних”</w:t>
        </w:r>
      </w:hyperlink>
      <w:r w:rsidRPr="00272EDF">
        <w:rPr>
          <w:lang w:val="uk-UA"/>
        </w:rPr>
        <w:t>;</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13" w:name="n133"/>
      <w:bookmarkEnd w:id="13"/>
      <w:r w:rsidRPr="00272EDF">
        <w:rPr>
          <w:lang w:val="uk-UA"/>
        </w:rPr>
        <w:t>2</w:t>
      </w:r>
      <w:r w:rsidRPr="00272EDF">
        <w:rPr>
          <w:rStyle w:val="rvts37"/>
          <w:b/>
          <w:bCs/>
          <w:vertAlign w:val="superscript"/>
          <w:lang w:val="uk-UA"/>
        </w:rPr>
        <w:t>-1</w:t>
      </w:r>
      <w:r w:rsidRPr="00272EDF">
        <w:rPr>
          <w:lang w:val="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14" w:name="n134"/>
      <w:bookmarkStart w:id="15" w:name="n32"/>
      <w:bookmarkEnd w:id="14"/>
      <w:bookmarkEnd w:id="15"/>
      <w:r w:rsidRPr="00272EDF">
        <w:rPr>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1C2D3F" w:rsidRPr="00272EDF" w:rsidRDefault="001C2D3F" w:rsidP="00A07401">
      <w:pPr>
        <w:pStyle w:val="rvps2"/>
        <w:shd w:val="clear" w:color="auto" w:fill="FFFFFF"/>
        <w:spacing w:before="0" w:beforeAutospacing="0" w:after="0" w:afterAutospacing="0"/>
        <w:ind w:firstLine="567"/>
        <w:jc w:val="both"/>
        <w:rPr>
          <w:lang w:val="uk-UA"/>
        </w:rPr>
      </w:pPr>
      <w:r w:rsidRPr="00272EDF">
        <w:rPr>
          <w:lang w:val="uk-UA"/>
        </w:rPr>
        <w:t>4) організаційне забезпечення надання адміністративних послуг суб’єктами їх надання;</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16" w:name="n34"/>
      <w:bookmarkEnd w:id="16"/>
      <w:r w:rsidRPr="00272EDF">
        <w:rPr>
          <w:lang w:val="uk-UA"/>
        </w:rPr>
        <w:t>5) здійснення контролю за додержанням суб’єктами надання адміністративних послуг строку розгляду справ та прийняття рішень;</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17" w:name="n35"/>
      <w:bookmarkEnd w:id="17"/>
      <w:r w:rsidRPr="00272EDF">
        <w:rPr>
          <w:lang w:val="uk-UA"/>
        </w:rPr>
        <w:t>6) надання адміністративних послуг за рішенням органу, який</w:t>
      </w:r>
      <w:r w:rsidR="0063383F" w:rsidRPr="00272EDF">
        <w:rPr>
          <w:lang w:val="uk-UA"/>
        </w:rPr>
        <w:t xml:space="preserve"> прийняв рішення про утворення </w:t>
      </w:r>
      <w:r w:rsidR="003B76EA" w:rsidRPr="00272EDF">
        <w:rPr>
          <w:lang w:val="uk-UA"/>
        </w:rPr>
        <w:t>ЦНАПу</w:t>
      </w:r>
      <w:r w:rsidRPr="00272EDF">
        <w:rPr>
          <w:lang w:val="uk-UA"/>
        </w:rPr>
        <w:t>;</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18" w:name="n135"/>
      <w:bookmarkStart w:id="19" w:name="n136"/>
      <w:bookmarkEnd w:id="18"/>
      <w:bookmarkEnd w:id="19"/>
      <w:r w:rsidRPr="00272EDF">
        <w:rPr>
          <w:lang w:val="uk-UA"/>
        </w:rPr>
        <w:t>6</w:t>
      </w:r>
      <w:r w:rsidRPr="00272EDF">
        <w:rPr>
          <w:rStyle w:val="rvts37"/>
          <w:b/>
          <w:bCs/>
          <w:vertAlign w:val="superscript"/>
          <w:lang w:val="uk-UA"/>
        </w:rPr>
        <w:t>-1</w:t>
      </w:r>
      <w:r w:rsidRPr="00272EDF">
        <w:rPr>
          <w:lang w:val="uk-UA"/>
        </w:rPr>
        <w:t>) надання адміністративних послуг в електронній формі з використанням Єдиного державного вебпорталу електронних послуг;</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20" w:name="n137"/>
      <w:bookmarkStart w:id="21" w:name="n82"/>
      <w:bookmarkEnd w:id="20"/>
      <w:bookmarkEnd w:id="21"/>
      <w:r w:rsidRPr="00272EDF">
        <w:rPr>
          <w:lang w:val="uk-UA"/>
        </w:rPr>
        <w:t>7) складення протоколів про адміністративні правопорушення у випадках, передбачених законом;</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22" w:name="n84"/>
      <w:bookmarkStart w:id="23" w:name="n83"/>
      <w:bookmarkEnd w:id="22"/>
      <w:bookmarkEnd w:id="23"/>
      <w:r w:rsidRPr="00272EDF">
        <w:rPr>
          <w:lang w:val="uk-UA"/>
        </w:rPr>
        <w:t>8) розгляд справ про адміністративні правопорушення та накладення стягнень;</w:t>
      </w:r>
    </w:p>
    <w:p w:rsidR="001C2D3F" w:rsidRPr="00272EDF" w:rsidRDefault="001C2D3F" w:rsidP="00A07401">
      <w:pPr>
        <w:pStyle w:val="rvps2"/>
        <w:shd w:val="clear" w:color="auto" w:fill="FFFFFF"/>
        <w:spacing w:before="0" w:beforeAutospacing="0" w:after="0" w:afterAutospacing="0"/>
        <w:ind w:firstLine="567"/>
        <w:jc w:val="both"/>
        <w:rPr>
          <w:lang w:val="uk-UA"/>
        </w:rPr>
      </w:pPr>
      <w:bookmarkStart w:id="24" w:name="n81"/>
      <w:bookmarkStart w:id="25" w:name="n138"/>
      <w:bookmarkEnd w:id="24"/>
      <w:bookmarkEnd w:id="25"/>
      <w:r w:rsidRPr="00272EDF">
        <w:rPr>
          <w:lang w:val="uk-UA"/>
        </w:rPr>
        <w:t>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1C2D3F" w:rsidRPr="00272EDF" w:rsidRDefault="001C2D3F" w:rsidP="001C2D3F">
      <w:pPr>
        <w:pStyle w:val="rvps2"/>
        <w:shd w:val="clear" w:color="auto" w:fill="FFFFFF"/>
        <w:spacing w:before="0" w:beforeAutospacing="0" w:after="0" w:afterAutospacing="0"/>
        <w:ind w:firstLine="450"/>
        <w:jc w:val="both"/>
        <w:rPr>
          <w:lang w:val="uk-UA"/>
        </w:rPr>
      </w:pPr>
    </w:p>
    <w:p w:rsidR="009B5D3F" w:rsidRPr="00272EDF" w:rsidRDefault="00A07401" w:rsidP="00272EDF">
      <w:pPr>
        <w:pStyle w:val="rvps2"/>
        <w:shd w:val="clear" w:color="auto" w:fill="FFFFFF"/>
        <w:spacing w:before="0" w:beforeAutospacing="0" w:after="0" w:afterAutospacing="0"/>
        <w:ind w:firstLine="450"/>
        <w:jc w:val="both"/>
        <w:rPr>
          <w:b/>
          <w:lang w:val="uk-UA"/>
        </w:rPr>
      </w:pPr>
      <w:r w:rsidRPr="00272EDF">
        <w:rPr>
          <w:b/>
          <w:lang w:val="uk-UA"/>
        </w:rPr>
        <w:t>4.7.</w:t>
      </w:r>
      <w:r w:rsidR="001C2D3F" w:rsidRPr="00272EDF">
        <w:rPr>
          <w:b/>
          <w:lang w:val="uk-UA"/>
        </w:rPr>
        <w:t xml:space="preserve"> Адміністратор має право:</w:t>
      </w:r>
    </w:p>
    <w:p w:rsidR="001C2D3F" w:rsidRPr="00272EDF" w:rsidRDefault="001C2D3F" w:rsidP="00CE6B98">
      <w:pPr>
        <w:pStyle w:val="rvps2"/>
        <w:shd w:val="clear" w:color="auto" w:fill="FFFFFF"/>
        <w:spacing w:before="0" w:beforeAutospacing="0" w:after="0" w:afterAutospacing="0"/>
        <w:ind w:firstLine="450"/>
        <w:jc w:val="both"/>
        <w:rPr>
          <w:lang w:val="uk-UA"/>
        </w:rPr>
      </w:pPr>
      <w:bookmarkStart w:id="26" w:name="n37"/>
      <w:bookmarkEnd w:id="26"/>
      <w:r w:rsidRPr="00272EDF">
        <w:rPr>
          <w:lang w:val="uk-UA"/>
        </w:rPr>
        <w:t>1) безоплатно одержувати від суб’єкта надання адміністративних послуг, державних органів, органів місцевого самоврядування, підприємств, установ або організацій, що належать до сфери їх управління, документи та інформацію, пов’язані з наданням таких послуг, в установленому законом порядку;</w:t>
      </w:r>
    </w:p>
    <w:p w:rsidR="001C2D3F" w:rsidRPr="00272EDF" w:rsidRDefault="001C2D3F" w:rsidP="00CE6B98">
      <w:pPr>
        <w:pStyle w:val="rvps2"/>
        <w:shd w:val="clear" w:color="auto" w:fill="FFFFFF"/>
        <w:spacing w:before="0" w:beforeAutospacing="0" w:after="0" w:afterAutospacing="0"/>
        <w:ind w:firstLine="450"/>
        <w:jc w:val="both"/>
        <w:rPr>
          <w:lang w:val="uk-UA"/>
        </w:rPr>
      </w:pPr>
      <w:bookmarkStart w:id="27" w:name="n85"/>
      <w:bookmarkStart w:id="28" w:name="n38"/>
      <w:bookmarkEnd w:id="27"/>
      <w:bookmarkEnd w:id="28"/>
      <w:r w:rsidRPr="00272EDF">
        <w:rPr>
          <w:lang w:val="uk-UA"/>
        </w:rPr>
        <w:t>2) погоджувати документи (рішення)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w:t>
      </w:r>
    </w:p>
    <w:p w:rsidR="001C2D3F" w:rsidRPr="00272EDF" w:rsidRDefault="0063383F" w:rsidP="00CE6B98">
      <w:pPr>
        <w:pStyle w:val="rvps2"/>
        <w:shd w:val="clear" w:color="auto" w:fill="FFFFFF"/>
        <w:spacing w:before="0" w:beforeAutospacing="0" w:after="0" w:afterAutospacing="0"/>
        <w:ind w:firstLine="450"/>
        <w:jc w:val="both"/>
        <w:rPr>
          <w:lang w:val="uk-UA"/>
        </w:rPr>
      </w:pPr>
      <w:bookmarkStart w:id="29" w:name="n86"/>
      <w:bookmarkStart w:id="30" w:name="n39"/>
      <w:bookmarkEnd w:id="29"/>
      <w:bookmarkEnd w:id="30"/>
      <w:r w:rsidRPr="00272EDF">
        <w:rPr>
          <w:lang w:val="uk-UA"/>
        </w:rPr>
        <w:t xml:space="preserve">3) інформувати керівника </w:t>
      </w:r>
      <w:r w:rsidR="003B76EA" w:rsidRPr="00272EDF">
        <w:rPr>
          <w:lang w:val="uk-UA"/>
        </w:rPr>
        <w:t>ЦНАПу</w:t>
      </w:r>
      <w:r w:rsidR="001C2D3F" w:rsidRPr="00272EDF">
        <w:rPr>
          <w:lang w:val="uk-UA"/>
        </w:rPr>
        <w:t xml:space="preserve">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1C2D3F" w:rsidRPr="00272EDF" w:rsidRDefault="001C2D3F" w:rsidP="00CE6B98">
      <w:pPr>
        <w:pStyle w:val="rvps2"/>
        <w:shd w:val="clear" w:color="auto" w:fill="FFFFFF"/>
        <w:spacing w:before="0" w:beforeAutospacing="0" w:after="0" w:afterAutospacing="0"/>
        <w:ind w:firstLine="450"/>
        <w:jc w:val="both"/>
        <w:rPr>
          <w:lang w:val="uk-UA"/>
        </w:rPr>
      </w:pPr>
      <w:bookmarkStart w:id="31" w:name="n40"/>
      <w:bookmarkEnd w:id="31"/>
      <w:r w:rsidRPr="00272EDF">
        <w:rPr>
          <w:lang w:val="uk-UA"/>
        </w:rPr>
        <w:lastRenderedPageBreak/>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1C2D3F" w:rsidRPr="00272EDF" w:rsidRDefault="001C2D3F" w:rsidP="00CE6B98">
      <w:pPr>
        <w:pStyle w:val="rvps2"/>
        <w:shd w:val="clear" w:color="auto" w:fill="FFFFFF"/>
        <w:spacing w:before="0" w:beforeAutospacing="0" w:after="0" w:afterAutospacing="0"/>
        <w:ind w:firstLine="450"/>
        <w:jc w:val="both"/>
        <w:rPr>
          <w:lang w:val="uk-UA"/>
        </w:rPr>
      </w:pPr>
      <w:bookmarkStart w:id="32" w:name="n41"/>
      <w:bookmarkEnd w:id="32"/>
      <w:r w:rsidRPr="00272EDF">
        <w:rPr>
          <w:lang w:val="uk-UA"/>
        </w:rPr>
        <w:t>5) порушува</w:t>
      </w:r>
      <w:r w:rsidR="0063383F" w:rsidRPr="00272EDF">
        <w:rPr>
          <w:lang w:val="uk-UA"/>
        </w:rPr>
        <w:t xml:space="preserve">ти клопотання перед керівником </w:t>
      </w:r>
      <w:r w:rsidR="003B76EA" w:rsidRPr="00272EDF">
        <w:rPr>
          <w:lang w:val="uk-UA"/>
        </w:rPr>
        <w:t>ЦНАПу</w:t>
      </w:r>
      <w:r w:rsidRPr="00272EDF">
        <w:rPr>
          <w:lang w:val="uk-UA"/>
        </w:rPr>
        <w:t xml:space="preserve"> щодо вжиття заходів з метою забезпе</w:t>
      </w:r>
      <w:r w:rsidR="0063383F" w:rsidRPr="00272EDF">
        <w:rPr>
          <w:lang w:val="uk-UA"/>
        </w:rPr>
        <w:t xml:space="preserve">чення ефективної роботи </w:t>
      </w:r>
      <w:r w:rsidR="003B76EA" w:rsidRPr="00272EDF">
        <w:rPr>
          <w:lang w:val="uk-UA"/>
        </w:rPr>
        <w:t>ЦНАПу</w:t>
      </w:r>
      <w:r w:rsidRPr="00272EDF">
        <w:rPr>
          <w:lang w:val="uk-UA"/>
        </w:rPr>
        <w:t>.</w:t>
      </w:r>
    </w:p>
    <w:p w:rsidR="002F4EBB" w:rsidRPr="00272EDF" w:rsidRDefault="002F4EBB" w:rsidP="00272EDF">
      <w:pPr>
        <w:ind w:firstLine="567"/>
        <w:jc w:val="both"/>
      </w:pPr>
      <w:r w:rsidRPr="00272EDF">
        <w:rPr>
          <w:rStyle w:val="rvts0"/>
        </w:rPr>
        <w:t>4.</w:t>
      </w:r>
      <w:r w:rsidR="00A07401" w:rsidRPr="00272EDF">
        <w:rPr>
          <w:rStyle w:val="rvts0"/>
        </w:rPr>
        <w:t>8.</w:t>
      </w:r>
      <w:r w:rsidRPr="00272EDF">
        <w:rPr>
          <w:rStyle w:val="rvts0"/>
        </w:rPr>
        <w:t xml:space="preserve"> Державний реєстратор є посадовою особою місцевого самоврядування, призначається на посаду та звільняється з посади </w:t>
      </w:r>
      <w:r w:rsidRPr="00272EDF">
        <w:t>сільським головою Теплицької сільської ради</w:t>
      </w:r>
      <w:r w:rsidRPr="00272EDF">
        <w:rPr>
          <w:rStyle w:val="rvts0"/>
        </w:rPr>
        <w:t xml:space="preserve"> відповідно до законодавства</w:t>
      </w:r>
      <w:r w:rsidRPr="00272EDF">
        <w:t>.</w:t>
      </w:r>
    </w:p>
    <w:p w:rsidR="002F4EBB" w:rsidRPr="00272EDF" w:rsidRDefault="002F4EBB" w:rsidP="002F4EBB">
      <w:pPr>
        <w:ind w:firstLine="567"/>
        <w:jc w:val="both"/>
        <w:rPr>
          <w:rStyle w:val="rvts0"/>
        </w:rPr>
      </w:pPr>
      <w:r w:rsidRPr="00272EDF">
        <w:rPr>
          <w:rStyle w:val="rvts0"/>
        </w:rPr>
        <w:t>Державний реєстратор надає адміністративні послуги або організовує їх надання шляхом взаємодії з суб’єктами надання адміністративних послуг.</w:t>
      </w:r>
    </w:p>
    <w:p w:rsidR="002F4EBB" w:rsidRPr="00272EDF" w:rsidRDefault="002F4EBB" w:rsidP="002F4EBB">
      <w:pPr>
        <w:ind w:firstLine="567"/>
        <w:jc w:val="both"/>
      </w:pPr>
      <w:r w:rsidRPr="00272EDF">
        <w:t>Державний реєстратор має печатку,</w:t>
      </w:r>
      <w:r w:rsidRPr="00272EDF">
        <w:rPr>
          <w:shd w:val="clear" w:color="auto" w:fill="FFFFFF"/>
        </w:rPr>
        <w:t xml:space="preserve"> зразок та опис якої встановлюється Міністерством юстиції України та електронний цифровий підпис.</w:t>
      </w:r>
    </w:p>
    <w:p w:rsidR="00954B4C" w:rsidRPr="00272EDF" w:rsidRDefault="00954B4C" w:rsidP="00954B4C">
      <w:pPr>
        <w:pStyle w:val="a8"/>
        <w:spacing w:before="0" w:beforeAutospacing="0" w:after="0" w:afterAutospacing="0"/>
        <w:ind w:firstLine="567"/>
        <w:jc w:val="both"/>
        <w:rPr>
          <w:lang w:val="uk-UA"/>
        </w:rPr>
      </w:pPr>
      <w:r w:rsidRPr="00272EDF">
        <w:rPr>
          <w:bdr w:val="none" w:sz="0" w:space="0" w:color="auto" w:frame="1"/>
          <w:lang w:val="uk-UA"/>
        </w:rPr>
        <w:t>Повн</w:t>
      </w:r>
      <w:r w:rsidR="00576904" w:rsidRPr="00272EDF">
        <w:rPr>
          <w:bdr w:val="none" w:sz="0" w:space="0" w:color="auto" w:frame="1"/>
          <w:lang w:val="uk-UA"/>
        </w:rPr>
        <w:t>оваження державного реєстратора</w:t>
      </w:r>
      <w:r w:rsidRPr="00272EDF">
        <w:rPr>
          <w:bdr w:val="none" w:sz="0" w:space="0" w:color="auto" w:frame="1"/>
          <w:lang w:val="uk-UA"/>
        </w:rPr>
        <w:t xml:space="preserve"> передбачені Законом </w:t>
      </w:r>
      <w:hyperlink r:id="rId10" w:tgtFrame="_blank" w:history="1">
        <w:r w:rsidRPr="00272EDF">
          <w:rPr>
            <w:rStyle w:val="a5"/>
            <w:color w:val="auto"/>
            <w:u w:val="none"/>
            <w:bdr w:val="none" w:sz="0" w:space="0" w:color="auto" w:frame="1"/>
            <w:lang w:val="uk-UA"/>
          </w:rPr>
          <w:t> України "Про державну реєстрацію речових прав на нерухоме майно та їх обтяжень"</w:t>
        </w:r>
      </w:hyperlink>
      <w:r w:rsidRPr="00272EDF">
        <w:rPr>
          <w:bdr w:val="none" w:sz="0" w:space="0" w:color="auto" w:frame="1"/>
          <w:lang w:val="uk-UA"/>
        </w:rPr>
        <w:t>, з видачі та прийому документів можуть виконувати адміністратори </w:t>
      </w:r>
      <w:r w:rsidR="003B76EA" w:rsidRPr="00272EDF">
        <w:rPr>
          <w:lang w:val="uk-UA"/>
        </w:rPr>
        <w:t>ЦНАПу</w:t>
      </w:r>
      <w:r w:rsidRPr="00272EDF">
        <w:rPr>
          <w:bdr w:val="none" w:sz="0" w:space="0" w:color="auto" w:frame="1"/>
          <w:lang w:val="uk-UA"/>
        </w:rPr>
        <w:t>.</w:t>
      </w:r>
    </w:p>
    <w:p w:rsidR="00D46370" w:rsidRPr="00272EDF" w:rsidRDefault="00D46370" w:rsidP="00135986">
      <w:pPr>
        <w:pStyle w:val="rvps2"/>
        <w:shd w:val="clear" w:color="auto" w:fill="FFFFFF"/>
        <w:spacing w:before="0" w:beforeAutospacing="0" w:after="0" w:afterAutospacing="0"/>
        <w:ind w:firstLine="567"/>
        <w:jc w:val="both"/>
        <w:rPr>
          <w:shd w:val="clear" w:color="auto" w:fill="FFFFFF"/>
          <w:lang w:val="uk-UA"/>
        </w:rPr>
      </w:pPr>
    </w:p>
    <w:p w:rsidR="00C47726" w:rsidRPr="00272EDF" w:rsidRDefault="00A07401" w:rsidP="00272EDF">
      <w:pPr>
        <w:pStyle w:val="rvps2"/>
        <w:shd w:val="clear" w:color="auto" w:fill="FFFFFF"/>
        <w:spacing w:before="0" w:beforeAutospacing="0" w:after="0" w:afterAutospacing="0"/>
        <w:ind w:firstLine="567"/>
        <w:jc w:val="both"/>
        <w:rPr>
          <w:b/>
          <w:shd w:val="clear" w:color="auto" w:fill="FFFFFF"/>
          <w:lang w:val="uk-UA"/>
        </w:rPr>
      </w:pPr>
      <w:r w:rsidRPr="00272EDF">
        <w:rPr>
          <w:b/>
          <w:shd w:val="clear" w:color="auto" w:fill="FFFFFF"/>
          <w:lang w:val="uk-UA"/>
        </w:rPr>
        <w:t>4.9.</w:t>
      </w:r>
      <w:r w:rsidR="00C86304" w:rsidRPr="00272EDF">
        <w:rPr>
          <w:b/>
          <w:shd w:val="clear" w:color="auto" w:fill="FFFFFF"/>
          <w:lang w:val="uk-UA"/>
        </w:rPr>
        <w:t xml:space="preserve"> Основними завданнями державного реєстратора є:</w:t>
      </w:r>
    </w:p>
    <w:p w:rsidR="004669C0" w:rsidRPr="00272EDF" w:rsidRDefault="00C86304"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 xml:space="preserve">1) </w:t>
      </w:r>
      <w:r w:rsidR="004669C0" w:rsidRPr="00272EDF">
        <w:rPr>
          <w:shd w:val="clear" w:color="auto" w:fill="FFFFFF"/>
          <w:lang w:val="uk-UA"/>
        </w:rPr>
        <w:t xml:space="preserve">здійснення державної реєстрації речових прав на нерухоме майно відповідно до закону; </w:t>
      </w:r>
    </w:p>
    <w:p w:rsidR="00C47726" w:rsidRPr="00272EDF" w:rsidRDefault="004669C0"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 xml:space="preserve">2) </w:t>
      </w:r>
      <w:r w:rsidR="00C86304" w:rsidRPr="00272EDF">
        <w:rPr>
          <w:shd w:val="clear" w:color="auto" w:fill="FFFFFF"/>
          <w:lang w:val="uk-UA"/>
        </w:rPr>
        <w:t>забезпечення прийому та видачі документів, пов’язаних з проведенням державної реєстрації речових прав на нерухоме майно;</w:t>
      </w:r>
    </w:p>
    <w:p w:rsidR="00C47726" w:rsidRPr="00272EDF" w:rsidRDefault="004669C0"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3</w:t>
      </w:r>
      <w:r w:rsidR="00C86304" w:rsidRPr="00272EDF">
        <w:rPr>
          <w:shd w:val="clear" w:color="auto" w:fill="FFFFFF"/>
          <w:lang w:val="uk-UA"/>
        </w:rPr>
        <w:t>) забезпечення ведення Державного реєстру речових прав на нерухоме майно;</w:t>
      </w:r>
    </w:p>
    <w:p w:rsidR="00C47726" w:rsidRPr="00272EDF" w:rsidRDefault="004669C0"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4</w:t>
      </w:r>
      <w:r w:rsidR="00C86304" w:rsidRPr="00272EDF">
        <w:rPr>
          <w:shd w:val="clear" w:color="auto" w:fill="FFFFFF"/>
          <w:lang w:val="uk-UA"/>
        </w:rPr>
        <w:t>)</w:t>
      </w:r>
      <w:r w:rsidRPr="00272EDF">
        <w:rPr>
          <w:shd w:val="clear" w:color="auto" w:fill="FFFFFF"/>
          <w:lang w:val="uk-UA"/>
        </w:rPr>
        <w:t xml:space="preserve"> надання інформації про зареєстровані права та їх обтяження відповідно до закону</w:t>
      </w:r>
      <w:r w:rsidR="00C86304" w:rsidRPr="00272EDF">
        <w:rPr>
          <w:shd w:val="clear" w:color="auto" w:fill="FFFFFF"/>
          <w:lang w:val="uk-UA"/>
        </w:rPr>
        <w:t>;</w:t>
      </w:r>
    </w:p>
    <w:p w:rsidR="00014513" w:rsidRPr="00272EDF" w:rsidRDefault="00014513"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5) надання відомостей з Державного земельного кадастру;</w:t>
      </w:r>
    </w:p>
    <w:p w:rsidR="00014513" w:rsidRPr="00272EDF" w:rsidRDefault="00014513" w:rsidP="00014513">
      <w:pPr>
        <w:pStyle w:val="a3"/>
        <w:shd w:val="clear" w:color="auto" w:fill="auto"/>
        <w:spacing w:before="0" w:line="240" w:lineRule="auto"/>
        <w:ind w:right="-284" w:firstLine="540"/>
        <w:rPr>
          <w:sz w:val="24"/>
          <w:szCs w:val="24"/>
          <w:lang w:val="uk-UA"/>
        </w:rPr>
      </w:pPr>
      <w:r w:rsidRPr="00272EDF">
        <w:rPr>
          <w:sz w:val="24"/>
          <w:szCs w:val="24"/>
          <w:lang w:val="uk-UA" w:eastAsia="uk-UA"/>
        </w:rPr>
        <w:t>6) виготовлення електронних копій документів та розміщення їх у реєстраційній справі в електронній формі;</w:t>
      </w:r>
    </w:p>
    <w:p w:rsidR="00014513" w:rsidRPr="00272EDF" w:rsidRDefault="00014513" w:rsidP="00014513">
      <w:pPr>
        <w:pStyle w:val="a3"/>
        <w:shd w:val="clear" w:color="auto" w:fill="auto"/>
        <w:spacing w:before="0" w:line="240" w:lineRule="auto"/>
        <w:ind w:right="-284" w:firstLine="540"/>
        <w:rPr>
          <w:sz w:val="24"/>
          <w:szCs w:val="24"/>
          <w:lang w:val="uk-UA" w:eastAsia="uk-UA"/>
        </w:rPr>
      </w:pPr>
      <w:r w:rsidRPr="00272EDF">
        <w:rPr>
          <w:sz w:val="24"/>
          <w:szCs w:val="24"/>
          <w:lang w:val="uk-UA" w:eastAsia="uk-UA"/>
        </w:rPr>
        <w:t xml:space="preserve"> 4) формування  документів за результатом розгляду заяв у сфері державної реєстрації;</w:t>
      </w:r>
    </w:p>
    <w:p w:rsidR="00014513" w:rsidRPr="00272EDF" w:rsidRDefault="00014513" w:rsidP="00014513">
      <w:pPr>
        <w:pStyle w:val="a3"/>
        <w:shd w:val="clear" w:color="auto" w:fill="auto"/>
        <w:spacing w:before="0" w:line="240" w:lineRule="auto"/>
        <w:ind w:right="-284" w:firstLine="540"/>
        <w:rPr>
          <w:sz w:val="24"/>
          <w:szCs w:val="24"/>
          <w:lang w:val="uk-UA"/>
        </w:rPr>
      </w:pPr>
      <w:r w:rsidRPr="00272EDF">
        <w:rPr>
          <w:sz w:val="24"/>
          <w:szCs w:val="24"/>
          <w:lang w:val="uk-UA" w:eastAsia="uk-UA"/>
        </w:rPr>
        <w:t>5) формування та ведення реєстраційної справи у паперовій формі;</w:t>
      </w:r>
    </w:p>
    <w:p w:rsidR="00014513" w:rsidRPr="00272EDF" w:rsidRDefault="00014513" w:rsidP="00014513">
      <w:pPr>
        <w:pStyle w:val="a3"/>
        <w:shd w:val="clear" w:color="auto" w:fill="auto"/>
        <w:spacing w:before="0" w:line="240" w:lineRule="auto"/>
        <w:ind w:right="-284" w:firstLine="540"/>
        <w:rPr>
          <w:sz w:val="24"/>
          <w:szCs w:val="24"/>
          <w:lang w:val="uk-UA" w:eastAsia="uk-UA"/>
        </w:rPr>
      </w:pPr>
      <w:r w:rsidRPr="00272EDF">
        <w:rPr>
          <w:sz w:val="24"/>
          <w:szCs w:val="24"/>
          <w:lang w:val="uk-UA" w:eastAsia="uk-UA"/>
        </w:rPr>
        <w:t>6) надання інформації з Державних  реєстрів;</w:t>
      </w:r>
    </w:p>
    <w:p w:rsidR="00014513" w:rsidRPr="00272EDF" w:rsidRDefault="009B5D3F" w:rsidP="00014513">
      <w:pPr>
        <w:pStyle w:val="a3"/>
        <w:shd w:val="clear" w:color="auto" w:fill="auto"/>
        <w:spacing w:before="0" w:line="240" w:lineRule="auto"/>
        <w:ind w:right="-284" w:firstLine="540"/>
        <w:rPr>
          <w:sz w:val="24"/>
          <w:szCs w:val="24"/>
          <w:lang w:val="uk-UA" w:eastAsia="uk-UA"/>
        </w:rPr>
      </w:pPr>
      <w:r w:rsidRPr="00272EDF">
        <w:rPr>
          <w:sz w:val="24"/>
          <w:szCs w:val="24"/>
          <w:lang w:val="uk-UA" w:eastAsia="uk-UA"/>
        </w:rPr>
        <w:t>7</w:t>
      </w:r>
      <w:r w:rsidR="00014513" w:rsidRPr="00272EDF">
        <w:rPr>
          <w:sz w:val="24"/>
          <w:szCs w:val="24"/>
          <w:lang w:val="uk-UA" w:eastAsia="uk-UA"/>
        </w:rPr>
        <w:t>) у разі потреби виконувати функції адміністратора.</w:t>
      </w:r>
    </w:p>
    <w:p w:rsidR="00C47726" w:rsidRPr="00272EDF" w:rsidRDefault="009B5D3F" w:rsidP="00014513">
      <w:pPr>
        <w:pStyle w:val="rvps2"/>
        <w:shd w:val="clear" w:color="auto" w:fill="FFFFFF"/>
        <w:spacing w:before="0" w:beforeAutospacing="0" w:after="0" w:afterAutospacing="0"/>
        <w:ind w:firstLine="540"/>
        <w:jc w:val="both"/>
        <w:rPr>
          <w:shd w:val="clear" w:color="auto" w:fill="FFFFFF"/>
          <w:lang w:val="uk-UA"/>
        </w:rPr>
      </w:pPr>
      <w:r w:rsidRPr="00272EDF">
        <w:rPr>
          <w:shd w:val="clear" w:color="auto" w:fill="FFFFFF"/>
          <w:lang w:val="uk-UA"/>
        </w:rPr>
        <w:t>8</w:t>
      </w:r>
      <w:r w:rsidR="00C86304" w:rsidRPr="00272EDF">
        <w:rPr>
          <w:shd w:val="clear" w:color="auto" w:fill="FFFFFF"/>
          <w:lang w:val="uk-UA"/>
        </w:rPr>
        <w:t>) здійснення інших повноважень, визначених цим Положенням та посадовою інструкцією, що затверджується сільським головою, відповідно до законодавства.</w:t>
      </w:r>
    </w:p>
    <w:p w:rsidR="00752B99" w:rsidRPr="00272EDF" w:rsidRDefault="00C86304"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Державний реєстратор самостійно приймає рішення за результатом розгляду заяв про державну реєстрацію прав та їх обтяжень.</w:t>
      </w:r>
    </w:p>
    <w:p w:rsidR="002E23A4" w:rsidRPr="00272EDF" w:rsidRDefault="00C86304" w:rsidP="00C47726">
      <w:pPr>
        <w:pStyle w:val="rvps2"/>
        <w:shd w:val="clear" w:color="auto" w:fill="FFFFFF"/>
        <w:spacing w:before="0" w:beforeAutospacing="0" w:after="0" w:afterAutospacing="0"/>
        <w:ind w:firstLine="567"/>
        <w:jc w:val="both"/>
        <w:rPr>
          <w:shd w:val="clear" w:color="auto" w:fill="FFFFFF"/>
          <w:lang w:val="uk-UA"/>
        </w:rPr>
      </w:pPr>
      <w:r w:rsidRPr="00272EDF">
        <w:rPr>
          <w:shd w:val="clear" w:color="auto" w:fill="FFFFFF"/>
          <w:lang w:val="uk-UA"/>
        </w:rPr>
        <w:t>Втручання в діяльність державного реєстратора, крім випадків, передбачених законодавством України, забороняється і тягне за собою відповідальність згідно із законом.</w:t>
      </w:r>
    </w:p>
    <w:p w:rsidR="008A1DD4" w:rsidRPr="00272EDF" w:rsidRDefault="008A1DD4" w:rsidP="00B36010">
      <w:pPr>
        <w:ind w:firstLine="540"/>
        <w:jc w:val="both"/>
      </w:pPr>
    </w:p>
    <w:p w:rsidR="00752B99" w:rsidRPr="00272EDF" w:rsidRDefault="00752B99" w:rsidP="00272EDF">
      <w:pPr>
        <w:ind w:firstLine="540"/>
        <w:jc w:val="both"/>
        <w:rPr>
          <w:b/>
        </w:rPr>
      </w:pPr>
      <w:r w:rsidRPr="00272EDF">
        <w:rPr>
          <w:b/>
        </w:rPr>
        <w:t>4.</w:t>
      </w:r>
      <w:r w:rsidR="00A07401" w:rsidRPr="00272EDF">
        <w:rPr>
          <w:b/>
        </w:rPr>
        <w:t>10</w:t>
      </w:r>
      <w:r w:rsidR="008A1DD4" w:rsidRPr="00272EDF">
        <w:rPr>
          <w:b/>
        </w:rPr>
        <w:t>. Державний реєстратор  має право:</w:t>
      </w:r>
    </w:p>
    <w:p w:rsidR="008A1DD4" w:rsidRPr="00272EDF" w:rsidRDefault="008A1DD4" w:rsidP="00B36010">
      <w:pPr>
        <w:ind w:firstLine="540"/>
        <w:jc w:val="both"/>
      </w:pPr>
      <w:r w:rsidRPr="00272EDF">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8A1DD4" w:rsidRPr="00272EDF" w:rsidRDefault="008A1DD4" w:rsidP="00B36010">
      <w:pPr>
        <w:ind w:firstLine="540"/>
        <w:jc w:val="both"/>
      </w:pPr>
      <w:r w:rsidRPr="00272EDF">
        <w:t>2) погоджувати документи (рішення) в інших державних органах,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 ”;</w:t>
      </w:r>
    </w:p>
    <w:p w:rsidR="008A1DD4" w:rsidRPr="00272EDF" w:rsidRDefault="008A1DD4" w:rsidP="00B36010">
      <w:pPr>
        <w:ind w:firstLine="540"/>
        <w:jc w:val="both"/>
      </w:pPr>
      <w:r w:rsidRPr="00272EDF">
        <w:t xml:space="preserve">3) інформувати керівника </w:t>
      </w:r>
      <w:r w:rsidR="003B76EA" w:rsidRPr="00272EDF">
        <w:t>ЦНАПу</w:t>
      </w:r>
      <w:r w:rsidRPr="00272EDF">
        <w:t xml:space="preserve"> про порушення строку розгляду заяв про надання адміністративної послуги, вимагати вжиття заходів до усунення виявлених порушень;</w:t>
      </w:r>
    </w:p>
    <w:p w:rsidR="008A1DD4" w:rsidRPr="00272EDF" w:rsidRDefault="008A1DD4" w:rsidP="00B36010">
      <w:pPr>
        <w:ind w:firstLine="540"/>
        <w:jc w:val="both"/>
      </w:pPr>
      <w:r w:rsidRPr="00272EDF">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8A1DD4" w:rsidRPr="00272EDF" w:rsidRDefault="008A1DD4" w:rsidP="00752B99">
      <w:pPr>
        <w:pStyle w:val="111"/>
        <w:shd w:val="clear" w:color="auto" w:fill="auto"/>
        <w:tabs>
          <w:tab w:val="left" w:pos="1701"/>
          <w:tab w:val="left" w:leader="underscore" w:pos="4514"/>
        </w:tabs>
        <w:spacing w:before="0" w:line="240" w:lineRule="auto"/>
        <w:ind w:right="-284" w:firstLine="539"/>
        <w:rPr>
          <w:i w:val="0"/>
          <w:sz w:val="24"/>
          <w:szCs w:val="24"/>
          <w:lang w:val="uk-UA"/>
        </w:rPr>
      </w:pPr>
      <w:r w:rsidRPr="00272EDF">
        <w:rPr>
          <w:rStyle w:val="110"/>
          <w:sz w:val="24"/>
          <w:szCs w:val="24"/>
          <w:lang w:val="uk-UA" w:eastAsia="uk-UA"/>
        </w:rPr>
        <w:t>5) представляти Теплицьку сільську раду</w:t>
      </w:r>
      <w:r w:rsidRPr="00272EDF">
        <w:rPr>
          <w:i w:val="0"/>
          <w:sz w:val="24"/>
          <w:szCs w:val="24"/>
          <w:lang w:val="uk-UA" w:eastAsia="uk-UA"/>
        </w:rPr>
        <w:t xml:space="preserve"> в інших органах виконавчої влади з питань, які належать до його компетенції;</w:t>
      </w:r>
    </w:p>
    <w:p w:rsidR="008A1DD4" w:rsidRPr="00272EDF" w:rsidRDefault="008A1DD4" w:rsidP="00752B99">
      <w:pPr>
        <w:pStyle w:val="a3"/>
        <w:shd w:val="clear" w:color="auto" w:fill="auto"/>
        <w:tabs>
          <w:tab w:val="left" w:pos="1638"/>
        </w:tabs>
        <w:spacing w:before="0" w:line="240" w:lineRule="auto"/>
        <w:ind w:right="-284" w:firstLine="539"/>
        <w:rPr>
          <w:sz w:val="24"/>
          <w:szCs w:val="24"/>
          <w:lang w:val="uk-UA" w:eastAsia="uk-UA"/>
        </w:rPr>
      </w:pPr>
      <w:r w:rsidRPr="00272EDF">
        <w:rPr>
          <w:sz w:val="24"/>
          <w:szCs w:val="24"/>
          <w:lang w:val="uk-UA" w:eastAsia="uk-UA"/>
        </w:rPr>
        <w:lastRenderedPageBreak/>
        <w:t>6) брати участь у розгляді питань відповідно до своєї компетенції;</w:t>
      </w:r>
    </w:p>
    <w:p w:rsidR="009B5D3F" w:rsidRPr="00272EDF" w:rsidRDefault="009B5D3F" w:rsidP="009B5D3F">
      <w:pPr>
        <w:pStyle w:val="111"/>
        <w:shd w:val="clear" w:color="auto" w:fill="auto"/>
        <w:tabs>
          <w:tab w:val="left" w:pos="1701"/>
          <w:tab w:val="left" w:pos="4092"/>
          <w:tab w:val="left" w:leader="underscore" w:pos="6151"/>
          <w:tab w:val="left" w:leader="underscore" w:pos="8273"/>
        </w:tabs>
        <w:spacing w:before="0" w:line="240" w:lineRule="auto"/>
        <w:ind w:right="-284" w:firstLine="540"/>
        <w:rPr>
          <w:i w:val="0"/>
          <w:sz w:val="24"/>
          <w:szCs w:val="24"/>
          <w:lang w:val="uk-UA"/>
        </w:rPr>
      </w:pPr>
      <w:r w:rsidRPr="00272EDF">
        <w:rPr>
          <w:i w:val="0"/>
          <w:sz w:val="24"/>
          <w:szCs w:val="24"/>
          <w:lang w:val="uk-UA" w:eastAsia="uk-UA"/>
        </w:rPr>
        <w:t>7) брати участь у роботі семінарів, нарад  з питань, віднесених до його компетенції;</w:t>
      </w:r>
    </w:p>
    <w:p w:rsidR="009B5D3F" w:rsidRPr="00272EDF" w:rsidRDefault="009B5D3F" w:rsidP="009B5D3F">
      <w:pPr>
        <w:pStyle w:val="a3"/>
        <w:shd w:val="clear" w:color="auto" w:fill="auto"/>
        <w:spacing w:before="0" w:line="240" w:lineRule="auto"/>
        <w:ind w:right="-284" w:firstLine="540"/>
        <w:rPr>
          <w:sz w:val="24"/>
          <w:szCs w:val="24"/>
          <w:lang w:val="uk-UA" w:eastAsia="uk-UA"/>
        </w:rPr>
      </w:pPr>
      <w:r w:rsidRPr="00272EDF">
        <w:rPr>
          <w:sz w:val="24"/>
          <w:szCs w:val="24"/>
          <w:lang w:val="uk-UA" w:eastAsia="uk-UA"/>
        </w:rPr>
        <w:t>8) захищати свої законні права та інтереси у відповідних державних органах та у судовому порядку, вимагати службового розслідування з метою зняття безпідставних звинувачень або підозр.</w:t>
      </w:r>
    </w:p>
    <w:p w:rsidR="00444C04" w:rsidRPr="00272EDF" w:rsidRDefault="00444C04" w:rsidP="009B5D3F">
      <w:pPr>
        <w:pStyle w:val="a3"/>
        <w:shd w:val="clear" w:color="auto" w:fill="auto"/>
        <w:spacing w:before="0" w:line="240" w:lineRule="auto"/>
        <w:ind w:right="-284" w:firstLine="540"/>
        <w:rPr>
          <w:sz w:val="24"/>
          <w:szCs w:val="24"/>
          <w:lang w:val="uk-UA" w:eastAsia="uk-UA"/>
        </w:rPr>
      </w:pPr>
    </w:p>
    <w:p w:rsidR="006D398F" w:rsidRPr="00272EDF" w:rsidRDefault="00444C04" w:rsidP="00272EDF">
      <w:pPr>
        <w:pStyle w:val="a3"/>
        <w:shd w:val="clear" w:color="auto" w:fill="auto"/>
        <w:spacing w:before="0" w:line="240" w:lineRule="auto"/>
        <w:ind w:right="-284" w:firstLine="540"/>
        <w:rPr>
          <w:b/>
          <w:sz w:val="24"/>
          <w:szCs w:val="24"/>
          <w:lang w:val="uk-UA" w:eastAsia="uk-UA"/>
        </w:rPr>
      </w:pPr>
      <w:r w:rsidRPr="00272EDF">
        <w:rPr>
          <w:b/>
          <w:sz w:val="24"/>
          <w:szCs w:val="24"/>
          <w:lang w:val="uk-UA" w:eastAsia="uk-UA"/>
        </w:rPr>
        <w:t>4.11. Віддалені робочі місця</w:t>
      </w:r>
    </w:p>
    <w:p w:rsidR="00444C04" w:rsidRPr="00272EDF" w:rsidRDefault="00444C04" w:rsidP="00FA348C">
      <w:pPr>
        <w:ind w:firstLine="540"/>
        <w:jc w:val="both"/>
      </w:pPr>
      <w:r w:rsidRPr="00272EDF">
        <w:t xml:space="preserve">1) З метою забезпечення належної доступності до адміністративних послуг мешканців Теплицької сільської ради при </w:t>
      </w:r>
      <w:r w:rsidR="003B76EA" w:rsidRPr="00272EDF">
        <w:t>ЦНАПі</w:t>
      </w:r>
      <w:r w:rsidRPr="00272EDF">
        <w:t xml:space="preserve"> утворюються відділені робочі місця</w:t>
      </w:r>
      <w:r w:rsidR="00FB05DF" w:rsidRPr="00272EDF">
        <w:t xml:space="preserve"> у адмінприміщеннях старостатів</w:t>
      </w:r>
      <w:r w:rsidRPr="00272EDF">
        <w:t>:</w:t>
      </w:r>
    </w:p>
    <w:p w:rsidR="00FB05DF" w:rsidRPr="00272EDF" w:rsidRDefault="00444C04" w:rsidP="00FB05DF">
      <w:pPr>
        <w:ind w:firstLine="567"/>
        <w:jc w:val="both"/>
        <w:rPr>
          <w:shd w:val="clear" w:color="auto" w:fill="FFFFFF"/>
        </w:rPr>
      </w:pPr>
      <w:r w:rsidRPr="00272EDF">
        <w:t xml:space="preserve">-  </w:t>
      </w:r>
      <w:r w:rsidR="00FB05DF" w:rsidRPr="00272EDF">
        <w:rPr>
          <w:shd w:val="clear" w:color="auto" w:fill="FFFFFF"/>
        </w:rPr>
        <w:t>Мирнопільського старостинського округу Теплицької сільської ради за адресою: с. Мирнопілля, вул. Центральна, буд. 154.</w:t>
      </w:r>
    </w:p>
    <w:p w:rsidR="00FB05DF" w:rsidRPr="00272EDF" w:rsidRDefault="00FB05DF" w:rsidP="00FB05DF">
      <w:pPr>
        <w:ind w:firstLine="567"/>
        <w:jc w:val="both"/>
        <w:rPr>
          <w:shd w:val="clear" w:color="auto" w:fill="FFFFFF"/>
        </w:rPr>
      </w:pPr>
      <w:r w:rsidRPr="00272EDF">
        <w:rPr>
          <w:shd w:val="clear" w:color="auto" w:fill="FFFFFF"/>
        </w:rPr>
        <w:t>- Веселокутського старостинського округу Теплицької сільської ради за адресою: с. Веселий Кут, вул. Центральна, буд. б/н.</w:t>
      </w:r>
    </w:p>
    <w:p w:rsidR="00FB05DF" w:rsidRPr="00272EDF" w:rsidRDefault="00FB05DF" w:rsidP="00FB05DF">
      <w:pPr>
        <w:ind w:firstLine="567"/>
        <w:jc w:val="both"/>
        <w:rPr>
          <w:shd w:val="clear" w:color="auto" w:fill="FFFFFF"/>
        </w:rPr>
      </w:pPr>
      <w:r w:rsidRPr="00272EDF">
        <w:rPr>
          <w:shd w:val="clear" w:color="auto" w:fill="FFFFFF"/>
        </w:rPr>
        <w:t>- Садовського старостинського округу Теплицької сільської ради за адресою: с. Садове, вул. Шкільна, буд. 80.</w:t>
      </w:r>
    </w:p>
    <w:p w:rsidR="00FA348C" w:rsidRPr="00272EDF" w:rsidRDefault="00463AA6" w:rsidP="00463AA6">
      <w:pPr>
        <w:ind w:firstLine="567"/>
        <w:jc w:val="both"/>
      </w:pPr>
      <w:r w:rsidRPr="00272EDF">
        <w:t xml:space="preserve">2) </w:t>
      </w:r>
      <w:r w:rsidR="00EF2760" w:rsidRPr="00272EDF">
        <w:t xml:space="preserve">Працівники ВРМ підконтрольні та підзвітні Теплицькому сільському голові та начальнику </w:t>
      </w:r>
      <w:r w:rsidR="003B76EA" w:rsidRPr="00272EDF">
        <w:t>ЦНАПу</w:t>
      </w:r>
      <w:r w:rsidR="00EF2760" w:rsidRPr="00272EDF">
        <w:t>.</w:t>
      </w:r>
    </w:p>
    <w:p w:rsidR="00EF2760" w:rsidRPr="00272EDF" w:rsidRDefault="00EF2760" w:rsidP="00463AA6">
      <w:pPr>
        <w:ind w:firstLine="567"/>
        <w:jc w:val="both"/>
      </w:pPr>
      <w:r w:rsidRPr="00272EDF">
        <w:t>3) Графік роботи віддалених робочих місць адміністраторів затверджується Теплицькою сільською радою.</w:t>
      </w:r>
    </w:p>
    <w:p w:rsidR="00EF2760" w:rsidRPr="00272EDF" w:rsidRDefault="00EF2760" w:rsidP="00463AA6">
      <w:pPr>
        <w:ind w:firstLine="567"/>
        <w:jc w:val="both"/>
      </w:pPr>
      <w:r w:rsidRPr="00272EDF">
        <w:t>4) До надання адміністративних послуг залучаються старости відповідно до чинного законодавства.</w:t>
      </w:r>
    </w:p>
    <w:p w:rsidR="008A1DD4" w:rsidRPr="00272EDF" w:rsidRDefault="008A1DD4" w:rsidP="00B36010">
      <w:pPr>
        <w:ind w:firstLine="540"/>
        <w:jc w:val="both"/>
      </w:pPr>
    </w:p>
    <w:p w:rsidR="00752B99" w:rsidRPr="00272EDF" w:rsidRDefault="008C039D" w:rsidP="00272EDF">
      <w:pPr>
        <w:ind w:firstLine="540"/>
        <w:jc w:val="center"/>
        <w:rPr>
          <w:b/>
        </w:rPr>
      </w:pPr>
      <w:r w:rsidRPr="00272EDF">
        <w:rPr>
          <w:b/>
          <w:bCs/>
          <w:bdr w:val="none" w:sz="0" w:space="0" w:color="auto" w:frame="1"/>
          <w:shd w:val="clear" w:color="auto" w:fill="FFFFFF"/>
          <w:lang w:val="en-US"/>
        </w:rPr>
        <w:t>V</w:t>
      </w:r>
      <w:r w:rsidRPr="00272EDF">
        <w:rPr>
          <w:b/>
          <w:bCs/>
          <w:bdr w:val="none" w:sz="0" w:space="0" w:color="auto" w:frame="1"/>
          <w:shd w:val="clear" w:color="auto" w:fill="FFFFFF"/>
        </w:rPr>
        <w:t>. ОРГАНІЗАЦІЙН</w:t>
      </w:r>
      <w:r w:rsidR="009D0975" w:rsidRPr="00272EDF">
        <w:rPr>
          <w:b/>
          <w:bCs/>
          <w:bdr w:val="none" w:sz="0" w:space="0" w:color="auto" w:frame="1"/>
          <w:shd w:val="clear" w:color="auto" w:fill="FFFFFF"/>
        </w:rPr>
        <w:t xml:space="preserve">Е ЗАБЕЗПЕЧЕННЯ РОБОТИ </w:t>
      </w:r>
      <w:r w:rsidR="003B76EA" w:rsidRPr="00272EDF">
        <w:rPr>
          <w:b/>
        </w:rPr>
        <w:t>ЦНАПу</w:t>
      </w:r>
    </w:p>
    <w:p w:rsidR="009D0975" w:rsidRPr="00272EDF" w:rsidRDefault="009D0975" w:rsidP="009D0975">
      <w:pPr>
        <w:pStyle w:val="a8"/>
        <w:shd w:val="clear" w:color="auto" w:fill="FBFBFB"/>
        <w:spacing w:before="0" w:beforeAutospacing="0" w:after="0" w:afterAutospacing="0"/>
        <w:ind w:firstLine="540"/>
        <w:jc w:val="both"/>
        <w:rPr>
          <w:lang w:val="uk-UA"/>
        </w:rPr>
      </w:pPr>
      <w:r w:rsidRPr="00272EDF">
        <w:rPr>
          <w:lang w:val="uk-UA"/>
        </w:rPr>
        <w:t>5</w:t>
      </w:r>
      <w:r w:rsidR="006E3458" w:rsidRPr="00272EDF">
        <w:rPr>
          <w:lang w:val="uk-UA"/>
        </w:rPr>
        <w:t xml:space="preserve">.1. Приміщення </w:t>
      </w:r>
      <w:r w:rsidR="003B76EA" w:rsidRPr="00272EDF">
        <w:rPr>
          <w:lang w:val="uk-UA"/>
        </w:rPr>
        <w:t>ЦНАПу</w:t>
      </w:r>
      <w:r w:rsidRPr="00272EDF">
        <w:rPr>
          <w:lang w:val="uk-UA"/>
        </w:rPr>
        <w:t xml:space="preserve"> у місцях прийому суб’єктів звернень облаштовується інформаційними стендами, інформаційними терміналами та/або</w:t>
      </w:r>
      <w:r w:rsidRPr="00272EDF">
        <w:t> </w:t>
      </w:r>
      <w:r w:rsidRPr="00272EDF">
        <w:rPr>
          <w:lang w:val="uk-UA"/>
        </w:rPr>
        <w:t xml:space="preserve">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 Аналогічна інформація міститься на веб-сторінц</w:t>
      </w:r>
      <w:r w:rsidR="006E3458" w:rsidRPr="00272EDF">
        <w:rPr>
          <w:lang w:val="uk-UA"/>
        </w:rPr>
        <w:t xml:space="preserve">і </w:t>
      </w:r>
      <w:r w:rsidR="003B76EA" w:rsidRPr="00272EDF">
        <w:rPr>
          <w:lang w:val="uk-UA"/>
        </w:rPr>
        <w:t>ЦНАПу</w:t>
      </w:r>
      <w:r w:rsidRPr="00272EDF">
        <w:rPr>
          <w:lang w:val="uk-UA"/>
        </w:rPr>
        <w:t xml:space="preserve"> на офіційному веб-сайті Теплицької сільської ради.</w:t>
      </w:r>
    </w:p>
    <w:p w:rsidR="009D0975" w:rsidRPr="00272EDF" w:rsidRDefault="009D0975" w:rsidP="009D0975">
      <w:pPr>
        <w:pStyle w:val="a8"/>
        <w:shd w:val="clear" w:color="auto" w:fill="FBFBFB"/>
        <w:spacing w:before="0" w:beforeAutospacing="0" w:after="0" w:afterAutospacing="0"/>
        <w:ind w:firstLine="540"/>
        <w:jc w:val="both"/>
        <w:rPr>
          <w:lang w:val="uk-UA"/>
        </w:rPr>
      </w:pPr>
      <w:r w:rsidRPr="00272EDF">
        <w:rPr>
          <w:lang w:val="uk-UA"/>
        </w:rPr>
        <w:t>5</w:t>
      </w:r>
      <w:r w:rsidR="006E3458" w:rsidRPr="00272EDF">
        <w:rPr>
          <w:lang w:val="uk-UA"/>
        </w:rPr>
        <w:t xml:space="preserve">.2. У </w:t>
      </w:r>
      <w:r w:rsidR="003B76EA" w:rsidRPr="00272EDF">
        <w:rPr>
          <w:lang w:val="uk-UA"/>
        </w:rPr>
        <w:t xml:space="preserve">ЦНАПі </w:t>
      </w:r>
      <w:r w:rsidRPr="00272EDF">
        <w:rPr>
          <w:lang w:val="uk-UA"/>
        </w:rPr>
        <w:t>забезпечується можливість надання суб’єктам звернень консультацій та інформації про хід розгляду їх заяв за допомогою засобів телекомунікації (телефону).</w:t>
      </w:r>
    </w:p>
    <w:p w:rsidR="009D0975" w:rsidRPr="00272EDF" w:rsidRDefault="009D0975" w:rsidP="009D0975">
      <w:pPr>
        <w:pStyle w:val="a8"/>
        <w:shd w:val="clear" w:color="auto" w:fill="FBFBFB"/>
        <w:spacing w:before="0" w:beforeAutospacing="0" w:after="0" w:afterAutospacing="0"/>
        <w:ind w:firstLine="540"/>
        <w:jc w:val="both"/>
        <w:rPr>
          <w:lang w:val="uk-UA"/>
        </w:rPr>
      </w:pPr>
      <w:r w:rsidRPr="00272EDF">
        <w:rPr>
          <w:lang w:val="uk-UA"/>
        </w:rPr>
        <w:t>5.3</w:t>
      </w:r>
      <w:r w:rsidR="00A07401" w:rsidRPr="00272EDF">
        <w:rPr>
          <w:lang w:val="uk-UA"/>
        </w:rPr>
        <w:t>.</w:t>
      </w:r>
      <w:r w:rsidRPr="00272EDF">
        <w:rPr>
          <w:lang w:val="uk-UA"/>
        </w:rPr>
        <w:t xml:space="preserve"> За рішенням Теплицької сільської ради у </w:t>
      </w:r>
      <w:r w:rsidR="003B76EA" w:rsidRPr="00272EDF">
        <w:rPr>
          <w:lang w:val="uk-UA"/>
        </w:rPr>
        <w:t>ЦНАПі</w:t>
      </w:r>
      <w:r w:rsidR="006E3458" w:rsidRPr="00272EDF">
        <w:rPr>
          <w:lang w:val="uk-UA"/>
        </w:rPr>
        <w:t xml:space="preserve"> </w:t>
      </w:r>
      <w:r w:rsidRPr="00272EDF">
        <w:rPr>
          <w:lang w:val="uk-UA"/>
        </w:rPr>
        <w:t>може здійснюватися:</w:t>
      </w:r>
    </w:p>
    <w:p w:rsidR="009D0975" w:rsidRPr="00272EDF" w:rsidRDefault="009D0975" w:rsidP="009D0975">
      <w:pPr>
        <w:pStyle w:val="a8"/>
        <w:shd w:val="clear" w:color="auto" w:fill="FBFBFB"/>
        <w:spacing w:before="0" w:beforeAutospacing="0" w:after="0" w:afterAutospacing="0"/>
        <w:ind w:firstLine="540"/>
        <w:jc w:val="both"/>
        <w:rPr>
          <w:lang w:val="uk-UA"/>
        </w:rPr>
      </w:pPr>
      <w:r w:rsidRPr="00272EDF">
        <w:rPr>
          <w:lang w:val="uk-UA"/>
        </w:rPr>
        <w:t>- прийняття звітів, декларацій, скарг;</w:t>
      </w:r>
    </w:p>
    <w:p w:rsidR="009D0975" w:rsidRPr="00272EDF" w:rsidRDefault="009D0975" w:rsidP="009D0975">
      <w:pPr>
        <w:pStyle w:val="a8"/>
        <w:shd w:val="clear" w:color="auto" w:fill="FBFBFB"/>
        <w:spacing w:before="0" w:beforeAutospacing="0" w:after="0" w:afterAutospacing="0"/>
        <w:ind w:firstLine="540"/>
        <w:jc w:val="both"/>
        <w:rPr>
          <w:lang w:val="uk-UA"/>
        </w:rPr>
      </w:pPr>
      <w:r w:rsidRPr="00272EDF">
        <w:rPr>
          <w:lang w:val="uk-UA"/>
        </w:rPr>
        <w:t>- надання консультацій;</w:t>
      </w:r>
    </w:p>
    <w:p w:rsidR="009D0975" w:rsidRPr="00272EDF" w:rsidRDefault="003B76EA" w:rsidP="009D0975">
      <w:pPr>
        <w:pStyle w:val="a8"/>
        <w:shd w:val="clear" w:color="auto" w:fill="FBFBFB"/>
        <w:spacing w:before="0" w:beforeAutospacing="0" w:after="0" w:afterAutospacing="0"/>
        <w:ind w:firstLine="540"/>
        <w:jc w:val="both"/>
        <w:rPr>
          <w:lang w:val="uk-UA"/>
        </w:rPr>
      </w:pPr>
      <w:r w:rsidRPr="00272EDF">
        <w:rPr>
          <w:lang w:val="uk-UA"/>
        </w:rPr>
        <w:t>-</w:t>
      </w:r>
      <w:r w:rsidR="009D0975" w:rsidRPr="00272EDF">
        <w:rPr>
          <w:lang w:val="uk-UA"/>
        </w:rPr>
        <w:t>прийняття та видача документів, не пов’язаних з наданням адміністративних послуг;</w:t>
      </w:r>
    </w:p>
    <w:p w:rsidR="009D0975" w:rsidRPr="00272EDF" w:rsidRDefault="009D0975" w:rsidP="009D0975">
      <w:pPr>
        <w:pStyle w:val="a8"/>
        <w:shd w:val="clear" w:color="auto" w:fill="FBFBFB"/>
        <w:spacing w:before="0" w:beforeAutospacing="0" w:after="0" w:afterAutospacing="0"/>
        <w:ind w:firstLine="540"/>
        <w:jc w:val="both"/>
        <w:rPr>
          <w:bdr w:val="none" w:sz="0" w:space="0" w:color="auto" w:frame="1"/>
          <w:lang w:val="uk-UA"/>
        </w:rPr>
      </w:pPr>
      <w:r w:rsidRPr="00272EDF">
        <w:rPr>
          <w:lang w:val="uk-UA"/>
        </w:rPr>
        <w:t xml:space="preserve">- </w:t>
      </w:r>
      <w:r w:rsidRPr="00272EDF">
        <w:rPr>
          <w:bdr w:val="none" w:sz="0" w:space="0" w:color="auto" w:frame="1"/>
          <w:lang w:val="uk-UA"/>
        </w:rPr>
        <w:t>довідок.</w:t>
      </w:r>
    </w:p>
    <w:p w:rsidR="005D09A7" w:rsidRPr="00272EDF" w:rsidRDefault="005D09A7" w:rsidP="005D09A7">
      <w:pPr>
        <w:ind w:firstLine="540"/>
        <w:jc w:val="both"/>
      </w:pPr>
      <w:r w:rsidRPr="00272EDF">
        <w:rPr>
          <w:bdr w:val="none" w:sz="0" w:space="0" w:color="auto" w:frame="1"/>
        </w:rPr>
        <w:t>5.4</w:t>
      </w:r>
      <w:r w:rsidR="00A07401" w:rsidRPr="00272EDF">
        <w:rPr>
          <w:bdr w:val="none" w:sz="0" w:space="0" w:color="auto" w:frame="1"/>
        </w:rPr>
        <w:t>.</w:t>
      </w:r>
      <w:r w:rsidRPr="00272EDF">
        <w:rPr>
          <w:bdr w:val="none" w:sz="0" w:space="0" w:color="auto" w:frame="1"/>
        </w:rPr>
        <w:t xml:space="preserve"> </w:t>
      </w:r>
      <w:r w:rsidRPr="00272EDF">
        <w:t xml:space="preserve">Час прийому суб’єктів звернень </w:t>
      </w:r>
      <w:r w:rsidR="00E31993" w:rsidRPr="00272EDF">
        <w:t>є загальним для всіх адміністративних послуг, що надаються через</w:t>
      </w:r>
      <w:r w:rsidRPr="00272EDF">
        <w:t xml:space="preserve"> </w:t>
      </w:r>
      <w:r w:rsidR="003B76EA" w:rsidRPr="00272EDF">
        <w:t xml:space="preserve">ЦНАП </w:t>
      </w:r>
      <w:r w:rsidR="00724073" w:rsidRPr="00272EDF">
        <w:t>і</w:t>
      </w:r>
      <w:r w:rsidRPr="00272EDF">
        <w:t xml:space="preserve"> становить не менш як п’ять  днів на тиждень та </w:t>
      </w:r>
      <w:r w:rsidR="006E3458" w:rsidRPr="00272EDF">
        <w:t>сім</w:t>
      </w:r>
      <w:r w:rsidR="00724073" w:rsidRPr="00272EDF">
        <w:t xml:space="preserve"> годин на день</w:t>
      </w:r>
      <w:r w:rsidRPr="00272EDF">
        <w:t>.</w:t>
      </w:r>
    </w:p>
    <w:p w:rsidR="005D09A7" w:rsidRPr="00272EDF" w:rsidRDefault="005D09A7" w:rsidP="005D09A7">
      <w:pPr>
        <w:ind w:firstLine="540"/>
        <w:jc w:val="both"/>
      </w:pPr>
      <w:r w:rsidRPr="00272EDF">
        <w:t>За рішенням Засновника час прийому суб’єктів звернень може бути збільшено.</w:t>
      </w:r>
    </w:p>
    <w:p w:rsidR="009D0975" w:rsidRPr="00272EDF" w:rsidRDefault="005D09A7" w:rsidP="005D09A7">
      <w:pPr>
        <w:pStyle w:val="a8"/>
        <w:shd w:val="clear" w:color="auto" w:fill="FFFFFF"/>
        <w:spacing w:before="0" w:beforeAutospacing="0" w:after="0" w:afterAutospacing="0"/>
        <w:ind w:firstLine="540"/>
        <w:jc w:val="both"/>
        <w:rPr>
          <w:lang w:val="uk-UA"/>
        </w:rPr>
      </w:pPr>
      <w:r w:rsidRPr="00272EDF">
        <w:rPr>
          <w:bdr w:val="none" w:sz="0" w:space="0" w:color="auto" w:frame="1"/>
          <w:lang w:val="uk-UA"/>
        </w:rPr>
        <w:t>5</w:t>
      </w:r>
      <w:r w:rsidR="009D0975" w:rsidRPr="00272EDF">
        <w:rPr>
          <w:bdr w:val="none" w:sz="0" w:space="0" w:color="auto" w:frame="1"/>
          <w:lang w:val="uk-UA"/>
        </w:rPr>
        <w:t>.</w:t>
      </w:r>
      <w:r w:rsidRPr="00272EDF">
        <w:rPr>
          <w:bdr w:val="none" w:sz="0" w:space="0" w:color="auto" w:frame="1"/>
          <w:lang w:val="uk-UA"/>
        </w:rPr>
        <w:t>5</w:t>
      </w:r>
      <w:r w:rsidR="00A07401" w:rsidRPr="00272EDF">
        <w:rPr>
          <w:bdr w:val="none" w:sz="0" w:space="0" w:color="auto" w:frame="1"/>
          <w:lang w:val="uk-UA"/>
        </w:rPr>
        <w:t>.</w:t>
      </w:r>
      <w:r w:rsidR="009D0975" w:rsidRPr="00272EDF">
        <w:rPr>
          <w:bdr w:val="none" w:sz="0" w:space="0" w:color="auto" w:frame="1"/>
          <w:lang w:val="uk-UA"/>
        </w:rPr>
        <w:t xml:space="preserve"> У при</w:t>
      </w:r>
      <w:r w:rsidRPr="00272EDF">
        <w:rPr>
          <w:bdr w:val="none" w:sz="0" w:space="0" w:color="auto" w:frame="1"/>
          <w:lang w:val="uk-UA"/>
        </w:rPr>
        <w:t xml:space="preserve">міщенні, де розміщується </w:t>
      </w:r>
      <w:r w:rsidR="003B76EA" w:rsidRPr="00272EDF">
        <w:rPr>
          <w:lang w:val="uk-UA"/>
        </w:rPr>
        <w:t>ЦНАП</w:t>
      </w:r>
      <w:r w:rsidR="009D0975" w:rsidRPr="00272EDF">
        <w:rPr>
          <w:bdr w:val="none" w:sz="0" w:space="0" w:color="auto" w:frame="1"/>
          <w:lang w:val="uk-UA"/>
        </w:rPr>
        <w:t>,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(через касу банку чи платіжні термінали)).</w:t>
      </w:r>
    </w:p>
    <w:p w:rsidR="005D09A7" w:rsidRPr="00272EDF" w:rsidRDefault="005D09A7" w:rsidP="005D09A7">
      <w:pPr>
        <w:pStyle w:val="a8"/>
        <w:shd w:val="clear" w:color="auto" w:fill="FBFBFB"/>
        <w:spacing w:before="0" w:beforeAutospacing="0" w:after="0" w:afterAutospacing="0"/>
        <w:jc w:val="both"/>
        <w:rPr>
          <w:lang w:val="uk-UA"/>
        </w:rPr>
      </w:pPr>
    </w:p>
    <w:p w:rsidR="005D09A7" w:rsidRPr="00272EDF" w:rsidRDefault="005D09A7" w:rsidP="00272EDF">
      <w:pPr>
        <w:pStyle w:val="a8"/>
        <w:shd w:val="clear" w:color="auto" w:fill="FBFBFB"/>
        <w:spacing w:before="0" w:beforeAutospacing="0" w:after="0" w:afterAutospacing="0"/>
        <w:jc w:val="center"/>
        <w:rPr>
          <w:b/>
          <w:lang w:val="uk-UA"/>
        </w:rPr>
      </w:pPr>
      <w:r w:rsidRPr="00272EDF">
        <w:rPr>
          <w:b/>
          <w:lang w:val="uk-UA"/>
        </w:rPr>
        <w:t>VI. Фінансове та інше забезпечення надання адміністративних послуг</w:t>
      </w:r>
    </w:p>
    <w:p w:rsidR="005D09A7" w:rsidRPr="00272EDF" w:rsidRDefault="005D09A7" w:rsidP="00A07401">
      <w:pPr>
        <w:pStyle w:val="a8"/>
        <w:shd w:val="clear" w:color="auto" w:fill="FBFBFB"/>
        <w:spacing w:before="0" w:beforeAutospacing="0" w:after="0" w:afterAutospacing="0"/>
        <w:ind w:firstLine="567"/>
        <w:jc w:val="both"/>
        <w:rPr>
          <w:lang w:val="uk-UA"/>
        </w:rPr>
      </w:pPr>
      <w:r w:rsidRPr="00272EDF">
        <w:rPr>
          <w:lang w:val="uk-UA"/>
        </w:rPr>
        <w:t xml:space="preserve">6.1. Фінансування та матеріально-технічне забезпечення діяльності </w:t>
      </w:r>
      <w:r w:rsidR="003B76EA" w:rsidRPr="00272EDF">
        <w:rPr>
          <w:lang w:val="uk-UA"/>
        </w:rPr>
        <w:t>ЦНАПу</w:t>
      </w:r>
      <w:r w:rsidRPr="00272EDF">
        <w:rPr>
          <w:lang w:val="uk-UA"/>
        </w:rPr>
        <w:t xml:space="preserve"> здійснюється за рахунок  місцевого бюджету Теплицької сільської ради.</w:t>
      </w:r>
    </w:p>
    <w:p w:rsidR="005D09A7" w:rsidRPr="00272EDF" w:rsidRDefault="005D09A7" w:rsidP="00A07401">
      <w:pPr>
        <w:pStyle w:val="a8"/>
        <w:shd w:val="clear" w:color="auto" w:fill="FBFBFB"/>
        <w:spacing w:before="0" w:beforeAutospacing="0" w:after="0" w:afterAutospacing="0"/>
        <w:ind w:firstLine="567"/>
        <w:jc w:val="both"/>
        <w:rPr>
          <w:lang w:val="uk-UA"/>
        </w:rPr>
      </w:pPr>
      <w:r w:rsidRPr="00272EDF">
        <w:rPr>
          <w:lang w:val="uk-UA"/>
        </w:rPr>
        <w:t>6.2. Право власності на реєстри, інші інформаційні бази, бази даних, що використовуються для надання адміністративних послуг, належить державі або органам місцевого самоврядування.</w:t>
      </w:r>
    </w:p>
    <w:p w:rsidR="005D09A7" w:rsidRPr="00272EDF" w:rsidRDefault="005D09A7" w:rsidP="005D09A7">
      <w:pPr>
        <w:pStyle w:val="a8"/>
        <w:shd w:val="clear" w:color="auto" w:fill="FBFBFB"/>
        <w:spacing w:before="0" w:beforeAutospacing="0" w:after="0" w:afterAutospacing="0"/>
        <w:ind w:firstLine="540"/>
        <w:jc w:val="both"/>
        <w:rPr>
          <w:lang w:val="uk-UA"/>
        </w:rPr>
      </w:pPr>
      <w:r w:rsidRPr="00272EDF">
        <w:rPr>
          <w:lang w:val="uk-UA"/>
        </w:rPr>
        <w:lastRenderedPageBreak/>
        <w:t>6</w:t>
      </w:r>
      <w:r w:rsidR="006E3458" w:rsidRPr="00272EDF">
        <w:rPr>
          <w:lang w:val="uk-UA"/>
        </w:rPr>
        <w:t xml:space="preserve">.3. </w:t>
      </w:r>
      <w:r w:rsidR="003B76EA" w:rsidRPr="00272EDF">
        <w:rPr>
          <w:lang w:val="uk-UA"/>
        </w:rPr>
        <w:t>ЦНАП</w:t>
      </w:r>
      <w:r w:rsidRPr="00272EDF">
        <w:rPr>
          <w:lang w:val="uk-UA"/>
        </w:rPr>
        <w:t xml:space="preserve"> звільняється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w:t>
      </w:r>
    </w:p>
    <w:p w:rsidR="005D09A7" w:rsidRPr="00272EDF" w:rsidRDefault="005D09A7" w:rsidP="005D09A7">
      <w:pPr>
        <w:pStyle w:val="a8"/>
        <w:shd w:val="clear" w:color="auto" w:fill="FBFBFB"/>
        <w:spacing w:before="0" w:beforeAutospacing="0" w:after="0" w:afterAutospacing="0"/>
        <w:jc w:val="center"/>
        <w:rPr>
          <w:b/>
          <w:lang w:val="uk-UA"/>
        </w:rPr>
      </w:pPr>
    </w:p>
    <w:p w:rsidR="005D09A7" w:rsidRPr="002472F0" w:rsidRDefault="005D09A7" w:rsidP="00272EDF">
      <w:pPr>
        <w:pStyle w:val="a8"/>
        <w:shd w:val="clear" w:color="auto" w:fill="FBFBFB"/>
        <w:spacing w:before="0" w:beforeAutospacing="0" w:after="0" w:afterAutospacing="0"/>
        <w:jc w:val="center"/>
        <w:rPr>
          <w:b/>
          <w:lang w:val="en-US"/>
        </w:rPr>
      </w:pPr>
      <w:r w:rsidRPr="00272EDF">
        <w:rPr>
          <w:b/>
          <w:lang w:val="en-US"/>
        </w:rPr>
        <w:t>VI</w:t>
      </w:r>
      <w:r w:rsidRPr="00272EDF">
        <w:rPr>
          <w:b/>
          <w:lang w:val="uk-UA"/>
        </w:rPr>
        <w:t>І. Прикінцеві положення</w:t>
      </w:r>
    </w:p>
    <w:p w:rsidR="005D09A7" w:rsidRPr="00272EDF" w:rsidRDefault="005D09A7" w:rsidP="00A07401">
      <w:pPr>
        <w:pStyle w:val="a8"/>
        <w:shd w:val="clear" w:color="auto" w:fill="FBFBFB"/>
        <w:spacing w:before="0" w:beforeAutospacing="0" w:after="0" w:afterAutospacing="0"/>
        <w:ind w:firstLine="567"/>
        <w:jc w:val="both"/>
        <w:rPr>
          <w:lang w:val="uk-UA"/>
        </w:rPr>
      </w:pPr>
      <w:r w:rsidRPr="00272EDF">
        <w:rPr>
          <w:lang w:val="uk-UA"/>
        </w:rPr>
        <w:t xml:space="preserve">7.1. Зміни та доповнення до цього Положення, його нова редакція розробляються </w:t>
      </w:r>
      <w:r w:rsidR="003B76EA" w:rsidRPr="00272EDF">
        <w:rPr>
          <w:lang w:val="uk-UA"/>
        </w:rPr>
        <w:t>ЦНАПом</w:t>
      </w:r>
      <w:r w:rsidRPr="00272EDF">
        <w:rPr>
          <w:lang w:val="uk-UA"/>
        </w:rPr>
        <w:t xml:space="preserve"> та затверджуються рішенням </w:t>
      </w:r>
      <w:r w:rsidR="006E3458" w:rsidRPr="00272EDF">
        <w:rPr>
          <w:lang w:val="uk-UA"/>
        </w:rPr>
        <w:t xml:space="preserve">сесії </w:t>
      </w:r>
      <w:r w:rsidRPr="00272EDF">
        <w:rPr>
          <w:lang w:val="uk-UA"/>
        </w:rPr>
        <w:t>Теплицької сільської ради.</w:t>
      </w:r>
    </w:p>
    <w:p w:rsidR="005D09A7" w:rsidRPr="00272EDF" w:rsidRDefault="005D09A7" w:rsidP="00A07401">
      <w:pPr>
        <w:pStyle w:val="a8"/>
        <w:shd w:val="clear" w:color="auto" w:fill="FBFBFB"/>
        <w:spacing w:before="0" w:beforeAutospacing="0" w:after="0" w:afterAutospacing="0"/>
        <w:ind w:firstLine="567"/>
        <w:jc w:val="both"/>
        <w:rPr>
          <w:lang w:val="uk-UA"/>
        </w:rPr>
      </w:pPr>
      <w:r w:rsidRPr="00272EDF">
        <w:rPr>
          <w:lang w:val="uk-UA"/>
        </w:rPr>
        <w:t>7</w:t>
      </w:r>
      <w:r w:rsidR="006E3458" w:rsidRPr="00272EDF">
        <w:rPr>
          <w:lang w:val="uk-UA"/>
        </w:rPr>
        <w:t xml:space="preserve">.2. Припинення діяльності </w:t>
      </w:r>
      <w:r w:rsidR="003B76EA" w:rsidRPr="00272EDF">
        <w:rPr>
          <w:lang w:val="uk-UA"/>
        </w:rPr>
        <w:t>ЦНАПу</w:t>
      </w:r>
      <w:r w:rsidRPr="00272EDF">
        <w:rPr>
          <w:lang w:val="uk-UA"/>
        </w:rPr>
        <w:t xml:space="preserve"> здійснюється за рішенням Теплицької сільської ради.</w:t>
      </w:r>
    </w:p>
    <w:p w:rsidR="005D09A7" w:rsidRPr="00272EDF" w:rsidRDefault="005D09A7" w:rsidP="005D09A7">
      <w:pPr>
        <w:pStyle w:val="a8"/>
        <w:shd w:val="clear" w:color="auto" w:fill="FBFBFB"/>
        <w:spacing w:before="0" w:beforeAutospacing="0" w:after="0" w:afterAutospacing="0"/>
        <w:ind w:firstLine="708"/>
        <w:jc w:val="both"/>
        <w:rPr>
          <w:lang w:val="uk-UA"/>
        </w:rPr>
      </w:pPr>
    </w:p>
    <w:p w:rsidR="001A2EEE" w:rsidRPr="00272EDF" w:rsidRDefault="001A2EEE" w:rsidP="005D09A7"/>
    <w:p w:rsidR="00E40318" w:rsidRPr="00272EDF" w:rsidRDefault="008A1DD4" w:rsidP="0092164F">
      <w:pPr>
        <w:rPr>
          <w:lang w:val="ru-RU"/>
        </w:rPr>
      </w:pPr>
      <w:r w:rsidRPr="00272EDF">
        <w:t xml:space="preserve">Секретар сільської ради                         </w:t>
      </w:r>
      <w:r w:rsidR="001A2EEE" w:rsidRPr="00272EDF">
        <w:t xml:space="preserve">     </w:t>
      </w:r>
      <w:r w:rsidR="006E3458" w:rsidRPr="00272EDF">
        <w:t xml:space="preserve">   </w:t>
      </w:r>
      <w:r w:rsidR="001A2EEE" w:rsidRPr="00272EDF">
        <w:t xml:space="preserve">           </w:t>
      </w:r>
      <w:r w:rsidRPr="00272EDF">
        <w:t xml:space="preserve">                  Людмила КАРАТ</w:t>
      </w:r>
      <w:bookmarkStart w:id="33" w:name="n122"/>
      <w:bookmarkEnd w:id="33"/>
    </w:p>
    <w:sectPr w:rsidR="00E40318" w:rsidRPr="00272EDF" w:rsidSect="00202463">
      <w:footerReference w:type="default" r:id="rId11"/>
      <w:pgSz w:w="11906" w:h="16838"/>
      <w:pgMar w:top="1134" w:right="70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C0D" w:rsidRDefault="00DA0C0D" w:rsidP="00202463">
      <w:r>
        <w:separator/>
      </w:r>
    </w:p>
  </w:endnote>
  <w:endnote w:type="continuationSeparator" w:id="1">
    <w:p w:rsidR="00DA0C0D" w:rsidRDefault="00DA0C0D" w:rsidP="00202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63" w:rsidRDefault="00202463">
    <w:pPr>
      <w:pStyle w:val="ac"/>
      <w:jc w:val="right"/>
    </w:pPr>
    <w:fldSimple w:instr=" PAGE   \* MERGEFORMAT ">
      <w:r w:rsidR="002472F0">
        <w:rPr>
          <w:noProof/>
        </w:rPr>
        <w:t>2</w:t>
      </w:r>
    </w:fldSimple>
  </w:p>
  <w:p w:rsidR="00202463" w:rsidRDefault="0020246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C0D" w:rsidRDefault="00DA0C0D" w:rsidP="00202463">
      <w:r>
        <w:separator/>
      </w:r>
    </w:p>
  </w:footnote>
  <w:footnote w:type="continuationSeparator" w:id="1">
    <w:p w:rsidR="00DA0C0D" w:rsidRDefault="00DA0C0D" w:rsidP="00202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06728"/>
    <w:multiLevelType w:val="hybridMultilevel"/>
    <w:tmpl w:val="A49200FE"/>
    <w:lvl w:ilvl="0" w:tplc="85A45276">
      <w:start w:val="1"/>
      <w:numFmt w:val="upperRoman"/>
      <w:lvlText w:val="%1."/>
      <w:lvlJc w:val="left"/>
      <w:pPr>
        <w:ind w:left="1080" w:hanging="72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D92F8A"/>
    <w:multiLevelType w:val="multilevel"/>
    <w:tmpl w:val="92E611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2879F5"/>
    <w:multiLevelType w:val="multilevel"/>
    <w:tmpl w:val="16088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040A63"/>
    <w:multiLevelType w:val="hybridMultilevel"/>
    <w:tmpl w:val="409629D8"/>
    <w:lvl w:ilvl="0" w:tplc="AAD06E8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64F"/>
    <w:rsid w:val="00001543"/>
    <w:rsid w:val="00006B5D"/>
    <w:rsid w:val="00014513"/>
    <w:rsid w:val="00015447"/>
    <w:rsid w:val="00015AF5"/>
    <w:rsid w:val="00023B7A"/>
    <w:rsid w:val="00024563"/>
    <w:rsid w:val="00030649"/>
    <w:rsid w:val="00044B3C"/>
    <w:rsid w:val="000948E8"/>
    <w:rsid w:val="000A0404"/>
    <w:rsid w:val="000A2D10"/>
    <w:rsid w:val="000B5960"/>
    <w:rsid w:val="000C71B7"/>
    <w:rsid w:val="000F17FA"/>
    <w:rsid w:val="000F2B42"/>
    <w:rsid w:val="000F7E08"/>
    <w:rsid w:val="001003E4"/>
    <w:rsid w:val="001049E4"/>
    <w:rsid w:val="00114639"/>
    <w:rsid w:val="001173F8"/>
    <w:rsid w:val="00121F91"/>
    <w:rsid w:val="00123203"/>
    <w:rsid w:val="00124F61"/>
    <w:rsid w:val="00135986"/>
    <w:rsid w:val="00142A7C"/>
    <w:rsid w:val="00161EB0"/>
    <w:rsid w:val="00173027"/>
    <w:rsid w:val="00193C53"/>
    <w:rsid w:val="001A1A76"/>
    <w:rsid w:val="001A2EEE"/>
    <w:rsid w:val="001C2D3F"/>
    <w:rsid w:val="001D60A7"/>
    <w:rsid w:val="001F65B9"/>
    <w:rsid w:val="00202463"/>
    <w:rsid w:val="0020564B"/>
    <w:rsid w:val="002218A0"/>
    <w:rsid w:val="00235B74"/>
    <w:rsid w:val="002472F0"/>
    <w:rsid w:val="0026294D"/>
    <w:rsid w:val="002703EB"/>
    <w:rsid w:val="00272EDF"/>
    <w:rsid w:val="00287486"/>
    <w:rsid w:val="00291E59"/>
    <w:rsid w:val="002C0F57"/>
    <w:rsid w:val="002C26B9"/>
    <w:rsid w:val="002D2A55"/>
    <w:rsid w:val="002D57E5"/>
    <w:rsid w:val="002E23A4"/>
    <w:rsid w:val="002E7B79"/>
    <w:rsid w:val="002F21D9"/>
    <w:rsid w:val="002F4EBB"/>
    <w:rsid w:val="002F5AD7"/>
    <w:rsid w:val="003071FD"/>
    <w:rsid w:val="00315857"/>
    <w:rsid w:val="00324CA8"/>
    <w:rsid w:val="003470D3"/>
    <w:rsid w:val="00361068"/>
    <w:rsid w:val="003730F8"/>
    <w:rsid w:val="00380610"/>
    <w:rsid w:val="00380B3B"/>
    <w:rsid w:val="00382DDD"/>
    <w:rsid w:val="003A7FF4"/>
    <w:rsid w:val="003B0E4E"/>
    <w:rsid w:val="003B13C2"/>
    <w:rsid w:val="003B76EA"/>
    <w:rsid w:val="003E0426"/>
    <w:rsid w:val="003E3D83"/>
    <w:rsid w:val="003F095A"/>
    <w:rsid w:val="003F6AEE"/>
    <w:rsid w:val="003F7F64"/>
    <w:rsid w:val="004013C4"/>
    <w:rsid w:val="004305D5"/>
    <w:rsid w:val="00444C04"/>
    <w:rsid w:val="00463AA6"/>
    <w:rsid w:val="004669C0"/>
    <w:rsid w:val="004722D1"/>
    <w:rsid w:val="0047761A"/>
    <w:rsid w:val="00480ECC"/>
    <w:rsid w:val="00481C90"/>
    <w:rsid w:val="00481FB7"/>
    <w:rsid w:val="004833D7"/>
    <w:rsid w:val="00484A7A"/>
    <w:rsid w:val="004878A9"/>
    <w:rsid w:val="00497D02"/>
    <w:rsid w:val="004B630B"/>
    <w:rsid w:val="004D5C3F"/>
    <w:rsid w:val="004D7F2E"/>
    <w:rsid w:val="00502517"/>
    <w:rsid w:val="00505DFC"/>
    <w:rsid w:val="0051672E"/>
    <w:rsid w:val="00517168"/>
    <w:rsid w:val="005337DB"/>
    <w:rsid w:val="005341BD"/>
    <w:rsid w:val="00565110"/>
    <w:rsid w:val="005670CA"/>
    <w:rsid w:val="00576904"/>
    <w:rsid w:val="005B2C8E"/>
    <w:rsid w:val="005B71BD"/>
    <w:rsid w:val="005B7AEF"/>
    <w:rsid w:val="005D09A7"/>
    <w:rsid w:val="006037CD"/>
    <w:rsid w:val="006151E8"/>
    <w:rsid w:val="006157A1"/>
    <w:rsid w:val="00626A21"/>
    <w:rsid w:val="0063383F"/>
    <w:rsid w:val="00636D97"/>
    <w:rsid w:val="00643000"/>
    <w:rsid w:val="00647BE9"/>
    <w:rsid w:val="00652277"/>
    <w:rsid w:val="00674C40"/>
    <w:rsid w:val="00676EFE"/>
    <w:rsid w:val="00682179"/>
    <w:rsid w:val="006B5203"/>
    <w:rsid w:val="006C2AC4"/>
    <w:rsid w:val="006D398F"/>
    <w:rsid w:val="006D6A88"/>
    <w:rsid w:val="006E3458"/>
    <w:rsid w:val="006E73B9"/>
    <w:rsid w:val="006F0BF7"/>
    <w:rsid w:val="0070577F"/>
    <w:rsid w:val="007124E6"/>
    <w:rsid w:val="00715027"/>
    <w:rsid w:val="007154E1"/>
    <w:rsid w:val="00720A73"/>
    <w:rsid w:val="00724073"/>
    <w:rsid w:val="00736690"/>
    <w:rsid w:val="00752B99"/>
    <w:rsid w:val="0075464B"/>
    <w:rsid w:val="0077341C"/>
    <w:rsid w:val="00787F14"/>
    <w:rsid w:val="0079315D"/>
    <w:rsid w:val="007A32C3"/>
    <w:rsid w:val="007A5B7D"/>
    <w:rsid w:val="007A7A86"/>
    <w:rsid w:val="007C3605"/>
    <w:rsid w:val="007C7CB2"/>
    <w:rsid w:val="007D217A"/>
    <w:rsid w:val="007D4080"/>
    <w:rsid w:val="007E143D"/>
    <w:rsid w:val="007E1A3B"/>
    <w:rsid w:val="007F00D5"/>
    <w:rsid w:val="00803098"/>
    <w:rsid w:val="0080527F"/>
    <w:rsid w:val="00813F07"/>
    <w:rsid w:val="008351E9"/>
    <w:rsid w:val="008954FC"/>
    <w:rsid w:val="008A1DD4"/>
    <w:rsid w:val="008B140D"/>
    <w:rsid w:val="008C039D"/>
    <w:rsid w:val="008C375D"/>
    <w:rsid w:val="008C6A0C"/>
    <w:rsid w:val="008D1301"/>
    <w:rsid w:val="008F4BC1"/>
    <w:rsid w:val="008F53FC"/>
    <w:rsid w:val="00912E85"/>
    <w:rsid w:val="0092164F"/>
    <w:rsid w:val="00932D2D"/>
    <w:rsid w:val="0094534E"/>
    <w:rsid w:val="009524B4"/>
    <w:rsid w:val="00954B4C"/>
    <w:rsid w:val="00965001"/>
    <w:rsid w:val="00975C3C"/>
    <w:rsid w:val="00977D40"/>
    <w:rsid w:val="009A3B60"/>
    <w:rsid w:val="009B5D3F"/>
    <w:rsid w:val="009C7343"/>
    <w:rsid w:val="009D0975"/>
    <w:rsid w:val="009E54C2"/>
    <w:rsid w:val="009E60F4"/>
    <w:rsid w:val="00A07401"/>
    <w:rsid w:val="00A513FC"/>
    <w:rsid w:val="00A62012"/>
    <w:rsid w:val="00A817BC"/>
    <w:rsid w:val="00A86EB8"/>
    <w:rsid w:val="00AA6F68"/>
    <w:rsid w:val="00AD170E"/>
    <w:rsid w:val="00AE4A58"/>
    <w:rsid w:val="00AF20D2"/>
    <w:rsid w:val="00B036F8"/>
    <w:rsid w:val="00B05367"/>
    <w:rsid w:val="00B12554"/>
    <w:rsid w:val="00B12EF3"/>
    <w:rsid w:val="00B23EBB"/>
    <w:rsid w:val="00B35A96"/>
    <w:rsid w:val="00B36010"/>
    <w:rsid w:val="00B91DA1"/>
    <w:rsid w:val="00B93F37"/>
    <w:rsid w:val="00B95F98"/>
    <w:rsid w:val="00BB0900"/>
    <w:rsid w:val="00BB2400"/>
    <w:rsid w:val="00BB795D"/>
    <w:rsid w:val="00BC1D07"/>
    <w:rsid w:val="00BC5152"/>
    <w:rsid w:val="00BE44FE"/>
    <w:rsid w:val="00BF3C4F"/>
    <w:rsid w:val="00BF3F23"/>
    <w:rsid w:val="00C00726"/>
    <w:rsid w:val="00C23139"/>
    <w:rsid w:val="00C3415B"/>
    <w:rsid w:val="00C421CD"/>
    <w:rsid w:val="00C44C40"/>
    <w:rsid w:val="00C47726"/>
    <w:rsid w:val="00C55BB9"/>
    <w:rsid w:val="00C579F7"/>
    <w:rsid w:val="00C61B39"/>
    <w:rsid w:val="00C76B0C"/>
    <w:rsid w:val="00C86304"/>
    <w:rsid w:val="00C863F5"/>
    <w:rsid w:val="00C92AA7"/>
    <w:rsid w:val="00C96228"/>
    <w:rsid w:val="00CB1E80"/>
    <w:rsid w:val="00CB5930"/>
    <w:rsid w:val="00CD2270"/>
    <w:rsid w:val="00CE2B32"/>
    <w:rsid w:val="00CE6B98"/>
    <w:rsid w:val="00D23DC0"/>
    <w:rsid w:val="00D46370"/>
    <w:rsid w:val="00D5749F"/>
    <w:rsid w:val="00D65DE8"/>
    <w:rsid w:val="00D724F8"/>
    <w:rsid w:val="00D7715E"/>
    <w:rsid w:val="00D834F0"/>
    <w:rsid w:val="00DA0C0D"/>
    <w:rsid w:val="00DC1653"/>
    <w:rsid w:val="00E02E7A"/>
    <w:rsid w:val="00E10F99"/>
    <w:rsid w:val="00E26191"/>
    <w:rsid w:val="00E31993"/>
    <w:rsid w:val="00E40318"/>
    <w:rsid w:val="00E62D70"/>
    <w:rsid w:val="00E71878"/>
    <w:rsid w:val="00E81F1A"/>
    <w:rsid w:val="00E918E4"/>
    <w:rsid w:val="00E956C4"/>
    <w:rsid w:val="00EB3BD7"/>
    <w:rsid w:val="00EB56DE"/>
    <w:rsid w:val="00EC5395"/>
    <w:rsid w:val="00ED791C"/>
    <w:rsid w:val="00ED7F23"/>
    <w:rsid w:val="00EF2760"/>
    <w:rsid w:val="00F067FF"/>
    <w:rsid w:val="00F23C61"/>
    <w:rsid w:val="00F43975"/>
    <w:rsid w:val="00F50BCA"/>
    <w:rsid w:val="00F7038E"/>
    <w:rsid w:val="00F719B2"/>
    <w:rsid w:val="00F93A2F"/>
    <w:rsid w:val="00F94447"/>
    <w:rsid w:val="00FA2501"/>
    <w:rsid w:val="00FA2FC6"/>
    <w:rsid w:val="00FA348C"/>
    <w:rsid w:val="00FA4388"/>
    <w:rsid w:val="00FB05DF"/>
    <w:rsid w:val="00FC4C1D"/>
    <w:rsid w:val="00FC7DEA"/>
    <w:rsid w:val="00FD6960"/>
    <w:rsid w:val="00FE706C"/>
    <w:rsid w:val="00FF71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4F"/>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92164F"/>
    <w:rPr>
      <w:rFonts w:ascii="Times New Roman" w:hAnsi="Times New Roman" w:cs="Times New Roman"/>
      <w:sz w:val="26"/>
      <w:szCs w:val="26"/>
      <w:shd w:val="clear" w:color="auto" w:fill="FFFFFF"/>
    </w:rPr>
  </w:style>
  <w:style w:type="paragraph" w:styleId="a3">
    <w:name w:val="Body Text"/>
    <w:basedOn w:val="a"/>
    <w:link w:val="1"/>
    <w:uiPriority w:val="99"/>
    <w:rsid w:val="0092164F"/>
    <w:pPr>
      <w:shd w:val="clear" w:color="auto" w:fill="FFFFFF"/>
      <w:spacing w:before="360" w:line="317" w:lineRule="exact"/>
      <w:jc w:val="both"/>
    </w:pPr>
    <w:rPr>
      <w:rFonts w:eastAsia="Calibri"/>
      <w:sz w:val="26"/>
      <w:szCs w:val="26"/>
      <w:lang w:val="ru-RU" w:eastAsia="en-US"/>
    </w:rPr>
  </w:style>
  <w:style w:type="character" w:customStyle="1" w:styleId="BodyTextChar1">
    <w:name w:val="Body Text Char1"/>
    <w:basedOn w:val="a0"/>
    <w:link w:val="a3"/>
    <w:uiPriority w:val="99"/>
    <w:semiHidden/>
    <w:locked/>
    <w:rsid w:val="00676EFE"/>
    <w:rPr>
      <w:rFonts w:ascii="Times New Roman" w:hAnsi="Times New Roman" w:cs="Times New Roman"/>
      <w:sz w:val="24"/>
      <w:szCs w:val="24"/>
      <w:lang w:val="uk-UA"/>
    </w:rPr>
  </w:style>
  <w:style w:type="character" w:customStyle="1" w:styleId="a4">
    <w:name w:val="Основной текст Знак"/>
    <w:basedOn w:val="a0"/>
    <w:uiPriority w:val="99"/>
    <w:semiHidden/>
    <w:rsid w:val="0092164F"/>
    <w:rPr>
      <w:rFonts w:ascii="Times New Roman" w:hAnsi="Times New Roman" w:cs="Times New Roman"/>
      <w:sz w:val="24"/>
      <w:szCs w:val="24"/>
      <w:lang w:val="uk-UA" w:eastAsia="ru-RU"/>
    </w:rPr>
  </w:style>
  <w:style w:type="character" w:customStyle="1" w:styleId="11">
    <w:name w:val="Основной текст (11)_"/>
    <w:basedOn w:val="a0"/>
    <w:link w:val="111"/>
    <w:uiPriority w:val="99"/>
    <w:locked/>
    <w:rsid w:val="0092164F"/>
    <w:rPr>
      <w:rFonts w:ascii="Times New Roman" w:hAnsi="Times New Roman" w:cs="Times New Roman"/>
      <w:i/>
      <w:iCs/>
      <w:sz w:val="26"/>
      <w:szCs w:val="26"/>
      <w:shd w:val="clear" w:color="auto" w:fill="FFFFFF"/>
    </w:rPr>
  </w:style>
  <w:style w:type="character" w:customStyle="1" w:styleId="110">
    <w:name w:val="Основной текст (11) + Не курсив"/>
    <w:basedOn w:val="11"/>
    <w:uiPriority w:val="99"/>
    <w:rsid w:val="0092164F"/>
  </w:style>
  <w:style w:type="paragraph" w:customStyle="1" w:styleId="111">
    <w:name w:val="Основной текст (11)1"/>
    <w:basedOn w:val="a"/>
    <w:link w:val="11"/>
    <w:uiPriority w:val="99"/>
    <w:rsid w:val="0092164F"/>
    <w:pPr>
      <w:shd w:val="clear" w:color="auto" w:fill="FFFFFF"/>
      <w:spacing w:before="360" w:line="365" w:lineRule="exact"/>
      <w:jc w:val="both"/>
    </w:pPr>
    <w:rPr>
      <w:rFonts w:eastAsia="Calibri"/>
      <w:i/>
      <w:iCs/>
      <w:sz w:val="26"/>
      <w:szCs w:val="26"/>
      <w:lang w:val="ru-RU" w:eastAsia="en-US"/>
    </w:rPr>
  </w:style>
  <w:style w:type="paragraph" w:customStyle="1" w:styleId="rvps2">
    <w:name w:val="rvps2"/>
    <w:basedOn w:val="a"/>
    <w:rsid w:val="0092164F"/>
    <w:pPr>
      <w:spacing w:before="100" w:beforeAutospacing="1" w:after="100" w:afterAutospacing="1"/>
    </w:pPr>
    <w:rPr>
      <w:lang w:val="ru-RU"/>
    </w:rPr>
  </w:style>
  <w:style w:type="character" w:styleId="a5">
    <w:name w:val="Hyperlink"/>
    <w:basedOn w:val="a0"/>
    <w:uiPriority w:val="99"/>
    <w:semiHidden/>
    <w:rsid w:val="0092164F"/>
    <w:rPr>
      <w:rFonts w:cs="Times New Roman"/>
      <w:color w:val="0000FF"/>
      <w:u w:val="single"/>
    </w:rPr>
  </w:style>
  <w:style w:type="paragraph" w:styleId="a6">
    <w:name w:val="Balloon Text"/>
    <w:basedOn w:val="a"/>
    <w:link w:val="a7"/>
    <w:uiPriority w:val="99"/>
    <w:semiHidden/>
    <w:rsid w:val="00B36010"/>
    <w:rPr>
      <w:rFonts w:ascii="Tahoma" w:hAnsi="Tahoma" w:cs="Tahoma"/>
      <w:sz w:val="16"/>
      <w:szCs w:val="16"/>
    </w:rPr>
  </w:style>
  <w:style w:type="character" w:customStyle="1" w:styleId="a7">
    <w:name w:val="Текст выноски Знак"/>
    <w:basedOn w:val="a0"/>
    <w:link w:val="a6"/>
    <w:uiPriority w:val="99"/>
    <w:semiHidden/>
    <w:locked/>
    <w:rsid w:val="00676EFE"/>
    <w:rPr>
      <w:rFonts w:ascii="Times New Roman" w:hAnsi="Times New Roman" w:cs="Times New Roman"/>
      <w:sz w:val="2"/>
      <w:lang w:val="uk-UA"/>
    </w:rPr>
  </w:style>
  <w:style w:type="character" w:customStyle="1" w:styleId="rvts0">
    <w:name w:val="rvts0"/>
    <w:basedOn w:val="a0"/>
    <w:uiPriority w:val="99"/>
    <w:rsid w:val="004878A9"/>
    <w:rPr>
      <w:rFonts w:cs="Times New Roman"/>
    </w:rPr>
  </w:style>
  <w:style w:type="paragraph" w:styleId="a8">
    <w:name w:val="Normal (Web)"/>
    <w:basedOn w:val="a"/>
    <w:uiPriority w:val="99"/>
    <w:unhideWhenUsed/>
    <w:rsid w:val="00142A7C"/>
    <w:pPr>
      <w:spacing w:before="100" w:beforeAutospacing="1" w:after="100" w:afterAutospacing="1"/>
    </w:pPr>
    <w:rPr>
      <w:lang w:val="ru-RU"/>
    </w:rPr>
  </w:style>
  <w:style w:type="character" w:customStyle="1" w:styleId="rvts37">
    <w:name w:val="rvts37"/>
    <w:basedOn w:val="a0"/>
    <w:rsid w:val="00813F07"/>
  </w:style>
  <w:style w:type="character" w:customStyle="1" w:styleId="rvts46">
    <w:name w:val="rvts46"/>
    <w:basedOn w:val="a0"/>
    <w:rsid w:val="00813F07"/>
  </w:style>
  <w:style w:type="character" w:styleId="a9">
    <w:name w:val="Strong"/>
    <w:basedOn w:val="a0"/>
    <w:uiPriority w:val="22"/>
    <w:qFormat/>
    <w:locked/>
    <w:rsid w:val="00BB795D"/>
    <w:rPr>
      <w:b/>
      <w:bCs/>
    </w:rPr>
  </w:style>
  <w:style w:type="paragraph" w:styleId="aa">
    <w:name w:val="header"/>
    <w:basedOn w:val="a"/>
    <w:link w:val="ab"/>
    <w:uiPriority w:val="99"/>
    <w:semiHidden/>
    <w:unhideWhenUsed/>
    <w:rsid w:val="00202463"/>
    <w:pPr>
      <w:tabs>
        <w:tab w:val="center" w:pos="4677"/>
        <w:tab w:val="right" w:pos="9355"/>
      </w:tabs>
    </w:pPr>
  </w:style>
  <w:style w:type="character" w:customStyle="1" w:styleId="ab">
    <w:name w:val="Верхний колонтитул Знак"/>
    <w:basedOn w:val="a0"/>
    <w:link w:val="aa"/>
    <w:uiPriority w:val="99"/>
    <w:semiHidden/>
    <w:rsid w:val="00202463"/>
    <w:rPr>
      <w:rFonts w:ascii="Times New Roman" w:eastAsia="Times New Roman" w:hAnsi="Times New Roman"/>
      <w:sz w:val="24"/>
      <w:szCs w:val="24"/>
      <w:lang w:val="uk-UA"/>
    </w:rPr>
  </w:style>
  <w:style w:type="paragraph" w:styleId="ac">
    <w:name w:val="footer"/>
    <w:basedOn w:val="a"/>
    <w:link w:val="ad"/>
    <w:uiPriority w:val="99"/>
    <w:unhideWhenUsed/>
    <w:rsid w:val="00202463"/>
    <w:pPr>
      <w:tabs>
        <w:tab w:val="center" w:pos="4677"/>
        <w:tab w:val="right" w:pos="9355"/>
      </w:tabs>
    </w:pPr>
  </w:style>
  <w:style w:type="character" w:customStyle="1" w:styleId="ad">
    <w:name w:val="Нижний колонтитул Знак"/>
    <w:basedOn w:val="a0"/>
    <w:link w:val="ac"/>
    <w:uiPriority w:val="99"/>
    <w:rsid w:val="00202463"/>
    <w:rPr>
      <w:rFonts w:ascii="Times New Roman" w:eastAsia="Times New Roman" w:hAnsi="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181094445">
      <w:bodyDiv w:val="1"/>
      <w:marLeft w:val="0"/>
      <w:marRight w:val="0"/>
      <w:marTop w:val="0"/>
      <w:marBottom w:val="0"/>
      <w:divBdr>
        <w:top w:val="none" w:sz="0" w:space="0" w:color="auto"/>
        <w:left w:val="none" w:sz="0" w:space="0" w:color="auto"/>
        <w:bottom w:val="none" w:sz="0" w:space="0" w:color="auto"/>
        <w:right w:val="none" w:sz="0" w:space="0" w:color="auto"/>
      </w:divBdr>
    </w:div>
    <w:div w:id="199055240">
      <w:bodyDiv w:val="1"/>
      <w:marLeft w:val="0"/>
      <w:marRight w:val="0"/>
      <w:marTop w:val="0"/>
      <w:marBottom w:val="0"/>
      <w:divBdr>
        <w:top w:val="none" w:sz="0" w:space="0" w:color="auto"/>
        <w:left w:val="none" w:sz="0" w:space="0" w:color="auto"/>
        <w:bottom w:val="none" w:sz="0" w:space="0" w:color="auto"/>
        <w:right w:val="none" w:sz="0" w:space="0" w:color="auto"/>
      </w:divBdr>
    </w:div>
    <w:div w:id="530533958">
      <w:bodyDiv w:val="1"/>
      <w:marLeft w:val="0"/>
      <w:marRight w:val="0"/>
      <w:marTop w:val="0"/>
      <w:marBottom w:val="0"/>
      <w:divBdr>
        <w:top w:val="none" w:sz="0" w:space="0" w:color="auto"/>
        <w:left w:val="none" w:sz="0" w:space="0" w:color="auto"/>
        <w:bottom w:val="none" w:sz="0" w:space="0" w:color="auto"/>
        <w:right w:val="none" w:sz="0" w:space="0" w:color="auto"/>
      </w:divBdr>
    </w:div>
    <w:div w:id="630869891">
      <w:bodyDiv w:val="1"/>
      <w:marLeft w:val="0"/>
      <w:marRight w:val="0"/>
      <w:marTop w:val="0"/>
      <w:marBottom w:val="0"/>
      <w:divBdr>
        <w:top w:val="none" w:sz="0" w:space="0" w:color="auto"/>
        <w:left w:val="none" w:sz="0" w:space="0" w:color="auto"/>
        <w:bottom w:val="none" w:sz="0" w:space="0" w:color="auto"/>
        <w:right w:val="none" w:sz="0" w:space="0" w:color="auto"/>
      </w:divBdr>
    </w:div>
    <w:div w:id="713505211">
      <w:bodyDiv w:val="1"/>
      <w:marLeft w:val="0"/>
      <w:marRight w:val="0"/>
      <w:marTop w:val="0"/>
      <w:marBottom w:val="0"/>
      <w:divBdr>
        <w:top w:val="none" w:sz="0" w:space="0" w:color="auto"/>
        <w:left w:val="none" w:sz="0" w:space="0" w:color="auto"/>
        <w:bottom w:val="none" w:sz="0" w:space="0" w:color="auto"/>
        <w:right w:val="none" w:sz="0" w:space="0" w:color="auto"/>
      </w:divBdr>
    </w:div>
    <w:div w:id="942886170">
      <w:bodyDiv w:val="1"/>
      <w:marLeft w:val="0"/>
      <w:marRight w:val="0"/>
      <w:marTop w:val="0"/>
      <w:marBottom w:val="0"/>
      <w:divBdr>
        <w:top w:val="none" w:sz="0" w:space="0" w:color="auto"/>
        <w:left w:val="none" w:sz="0" w:space="0" w:color="auto"/>
        <w:bottom w:val="none" w:sz="0" w:space="0" w:color="auto"/>
        <w:right w:val="none" w:sz="0" w:space="0" w:color="auto"/>
      </w:divBdr>
    </w:div>
    <w:div w:id="1089354015">
      <w:bodyDiv w:val="1"/>
      <w:marLeft w:val="0"/>
      <w:marRight w:val="0"/>
      <w:marTop w:val="0"/>
      <w:marBottom w:val="0"/>
      <w:divBdr>
        <w:top w:val="none" w:sz="0" w:space="0" w:color="auto"/>
        <w:left w:val="none" w:sz="0" w:space="0" w:color="auto"/>
        <w:bottom w:val="none" w:sz="0" w:space="0" w:color="auto"/>
        <w:right w:val="none" w:sz="0" w:space="0" w:color="auto"/>
      </w:divBdr>
    </w:div>
    <w:div w:id="1139956839">
      <w:bodyDiv w:val="1"/>
      <w:marLeft w:val="0"/>
      <w:marRight w:val="0"/>
      <w:marTop w:val="0"/>
      <w:marBottom w:val="0"/>
      <w:divBdr>
        <w:top w:val="none" w:sz="0" w:space="0" w:color="auto"/>
        <w:left w:val="none" w:sz="0" w:space="0" w:color="auto"/>
        <w:bottom w:val="none" w:sz="0" w:space="0" w:color="auto"/>
        <w:right w:val="none" w:sz="0" w:space="0" w:color="auto"/>
      </w:divBdr>
    </w:div>
    <w:div w:id="1277643470">
      <w:bodyDiv w:val="1"/>
      <w:marLeft w:val="0"/>
      <w:marRight w:val="0"/>
      <w:marTop w:val="0"/>
      <w:marBottom w:val="0"/>
      <w:divBdr>
        <w:top w:val="none" w:sz="0" w:space="0" w:color="auto"/>
        <w:left w:val="none" w:sz="0" w:space="0" w:color="auto"/>
        <w:bottom w:val="none" w:sz="0" w:space="0" w:color="auto"/>
        <w:right w:val="none" w:sz="0" w:space="0" w:color="auto"/>
      </w:divBdr>
    </w:div>
    <w:div w:id="1311210356">
      <w:bodyDiv w:val="1"/>
      <w:marLeft w:val="0"/>
      <w:marRight w:val="0"/>
      <w:marTop w:val="0"/>
      <w:marBottom w:val="0"/>
      <w:divBdr>
        <w:top w:val="none" w:sz="0" w:space="0" w:color="auto"/>
        <w:left w:val="none" w:sz="0" w:space="0" w:color="auto"/>
        <w:bottom w:val="none" w:sz="0" w:space="0" w:color="auto"/>
        <w:right w:val="none" w:sz="0" w:space="0" w:color="auto"/>
      </w:divBdr>
    </w:div>
    <w:div w:id="1343704561">
      <w:bodyDiv w:val="1"/>
      <w:marLeft w:val="0"/>
      <w:marRight w:val="0"/>
      <w:marTop w:val="0"/>
      <w:marBottom w:val="0"/>
      <w:divBdr>
        <w:top w:val="none" w:sz="0" w:space="0" w:color="auto"/>
        <w:left w:val="none" w:sz="0" w:space="0" w:color="auto"/>
        <w:bottom w:val="none" w:sz="0" w:space="0" w:color="auto"/>
        <w:right w:val="none" w:sz="0" w:space="0" w:color="auto"/>
      </w:divBdr>
    </w:div>
    <w:div w:id="1640257419">
      <w:bodyDiv w:val="1"/>
      <w:marLeft w:val="0"/>
      <w:marRight w:val="0"/>
      <w:marTop w:val="0"/>
      <w:marBottom w:val="0"/>
      <w:divBdr>
        <w:top w:val="none" w:sz="0" w:space="0" w:color="auto"/>
        <w:left w:val="none" w:sz="0" w:space="0" w:color="auto"/>
        <w:bottom w:val="none" w:sz="0" w:space="0" w:color="auto"/>
        <w:right w:val="none" w:sz="0" w:space="0" w:color="auto"/>
      </w:divBdr>
    </w:div>
    <w:div w:id="1648822937">
      <w:bodyDiv w:val="1"/>
      <w:marLeft w:val="0"/>
      <w:marRight w:val="0"/>
      <w:marTop w:val="0"/>
      <w:marBottom w:val="0"/>
      <w:divBdr>
        <w:top w:val="none" w:sz="0" w:space="0" w:color="auto"/>
        <w:left w:val="none" w:sz="0" w:space="0" w:color="auto"/>
        <w:bottom w:val="none" w:sz="0" w:space="0" w:color="auto"/>
        <w:right w:val="none" w:sz="0" w:space="0" w:color="auto"/>
      </w:divBdr>
      <w:divsChild>
        <w:div w:id="959921442">
          <w:marLeft w:val="0"/>
          <w:marRight w:val="0"/>
          <w:marTop w:val="0"/>
          <w:marBottom w:val="0"/>
          <w:divBdr>
            <w:top w:val="none" w:sz="0" w:space="0" w:color="auto"/>
            <w:left w:val="none" w:sz="0" w:space="0" w:color="auto"/>
            <w:bottom w:val="none" w:sz="0" w:space="0" w:color="auto"/>
            <w:right w:val="none" w:sz="0" w:space="0" w:color="auto"/>
          </w:divBdr>
          <w:divsChild>
            <w:div w:id="322050128">
              <w:marLeft w:val="-152"/>
              <w:marRight w:val="-152"/>
              <w:marTop w:val="0"/>
              <w:marBottom w:val="0"/>
              <w:divBdr>
                <w:top w:val="none" w:sz="0" w:space="0" w:color="auto"/>
                <w:left w:val="none" w:sz="0" w:space="0" w:color="auto"/>
                <w:bottom w:val="none" w:sz="0" w:space="0" w:color="auto"/>
                <w:right w:val="none" w:sz="0" w:space="0" w:color="auto"/>
              </w:divBdr>
              <w:divsChild>
                <w:div w:id="12670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1522">
      <w:bodyDiv w:val="1"/>
      <w:marLeft w:val="0"/>
      <w:marRight w:val="0"/>
      <w:marTop w:val="0"/>
      <w:marBottom w:val="0"/>
      <w:divBdr>
        <w:top w:val="none" w:sz="0" w:space="0" w:color="auto"/>
        <w:left w:val="none" w:sz="0" w:space="0" w:color="auto"/>
        <w:bottom w:val="none" w:sz="0" w:space="0" w:color="auto"/>
        <w:right w:val="none" w:sz="0" w:space="0" w:color="auto"/>
      </w:divBdr>
    </w:div>
    <w:div w:id="2001731780">
      <w:bodyDiv w:val="1"/>
      <w:marLeft w:val="0"/>
      <w:marRight w:val="0"/>
      <w:marTop w:val="0"/>
      <w:marBottom w:val="0"/>
      <w:divBdr>
        <w:top w:val="none" w:sz="0" w:space="0" w:color="auto"/>
        <w:left w:val="none" w:sz="0" w:space="0" w:color="auto"/>
        <w:bottom w:val="none" w:sz="0" w:space="0" w:color="auto"/>
        <w:right w:val="none" w:sz="0" w:space="0" w:color="auto"/>
      </w:divBdr>
    </w:div>
    <w:div w:id="2046978767">
      <w:bodyDiv w:val="1"/>
      <w:marLeft w:val="0"/>
      <w:marRight w:val="0"/>
      <w:marTop w:val="0"/>
      <w:marBottom w:val="0"/>
      <w:divBdr>
        <w:top w:val="none" w:sz="0" w:space="0" w:color="auto"/>
        <w:left w:val="none" w:sz="0" w:space="0" w:color="auto"/>
        <w:bottom w:val="none" w:sz="0" w:space="0" w:color="auto"/>
        <w:right w:val="none" w:sz="0" w:space="0" w:color="auto"/>
      </w:divBdr>
    </w:div>
    <w:div w:id="2119449443">
      <w:bodyDiv w:val="1"/>
      <w:marLeft w:val="0"/>
      <w:marRight w:val="0"/>
      <w:marTop w:val="0"/>
      <w:marBottom w:val="0"/>
      <w:divBdr>
        <w:top w:val="none" w:sz="0" w:space="0" w:color="auto"/>
        <w:left w:val="none" w:sz="0" w:space="0" w:color="auto"/>
        <w:bottom w:val="none" w:sz="0" w:space="0" w:color="auto"/>
        <w:right w:val="none" w:sz="0" w:space="0" w:color="auto"/>
      </w:divBdr>
    </w:div>
    <w:div w:id="21401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5203-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zakon4.rada.gov.ua/laws/show/1952-15" TargetMode="External"/><Relationship Id="rId4" Type="http://schemas.openxmlformats.org/officeDocument/2006/relationships/webSettings" Target="webSettings.xml"/><Relationship Id="rId9" Type="http://schemas.openxmlformats.org/officeDocument/2006/relationships/hyperlink" Target="https://zakon.rada.gov.ua/laws/show/229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1532</TotalTime>
  <Pages>8</Pages>
  <Words>3456</Words>
  <Characters>19700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146</cp:revision>
  <cp:lastPrinted>2024-05-17T12:27:00Z</cp:lastPrinted>
  <dcterms:created xsi:type="dcterms:W3CDTF">2020-11-25T13:19:00Z</dcterms:created>
  <dcterms:modified xsi:type="dcterms:W3CDTF">2024-05-17T13:29:00Z</dcterms:modified>
</cp:coreProperties>
</file>