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E26F72">
        <w:rPr>
          <w:b/>
          <w:sz w:val="28"/>
          <w:szCs w:val="28"/>
          <w:lang w:val="ru-RU"/>
        </w:rPr>
        <w:t>16</w:t>
      </w:r>
      <w:r w:rsidR="003D7F27">
        <w:rPr>
          <w:b/>
          <w:sz w:val="28"/>
          <w:szCs w:val="28"/>
          <w:lang w:val="ru-RU"/>
        </w:rPr>
        <w:t xml:space="preserve"> </w:t>
      </w:r>
      <w:proofErr w:type="spellStart"/>
      <w:r w:rsidR="00696D00">
        <w:rPr>
          <w:b/>
          <w:sz w:val="28"/>
          <w:szCs w:val="28"/>
          <w:lang w:val="ru-RU"/>
        </w:rPr>
        <w:t>січня</w:t>
      </w:r>
      <w:proofErr w:type="spellEnd"/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96D00">
        <w:rPr>
          <w:b/>
          <w:sz w:val="28"/>
          <w:szCs w:val="28"/>
        </w:rPr>
        <w:t>4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696D00">
        <w:rPr>
          <w:b/>
          <w:sz w:val="28"/>
          <w:szCs w:val="28"/>
        </w:rPr>
        <w:t xml:space="preserve">        № </w:t>
      </w:r>
      <w:r w:rsidR="00E26F72">
        <w:rPr>
          <w:b/>
          <w:sz w:val="28"/>
          <w:szCs w:val="28"/>
        </w:rPr>
        <w:t>4</w:t>
      </w:r>
      <w:r w:rsidR="00696D00">
        <w:rPr>
          <w:b/>
          <w:sz w:val="28"/>
          <w:szCs w:val="28"/>
        </w:rPr>
        <w:t>/ 2024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CF57FA" w:rsidRDefault="00CF57FA" w:rsidP="00CF57FA">
      <w:pPr>
        <w:pStyle w:val="a9"/>
        <w:spacing w:before="0" w:beforeAutospacing="0" w:after="0" w:afterAutospacing="0"/>
        <w:rPr>
          <w:b/>
          <w:color w:val="303030"/>
          <w:sz w:val="28"/>
          <w:szCs w:val="28"/>
          <w:lang w:val="uk-UA"/>
        </w:rPr>
      </w:pPr>
      <w:bookmarkStart w:id="0" w:name="_GoBack"/>
      <w:r>
        <w:rPr>
          <w:b/>
          <w:color w:val="303030"/>
          <w:sz w:val="28"/>
          <w:szCs w:val="28"/>
          <w:lang w:val="uk-UA"/>
        </w:rPr>
        <w:t xml:space="preserve">Про утворення  комісії по обстеженню </w:t>
      </w:r>
    </w:p>
    <w:p w:rsidR="00CF57FA" w:rsidRDefault="00CF57FA" w:rsidP="00CF57FA">
      <w:pPr>
        <w:pStyle w:val="a9"/>
        <w:spacing w:before="0" w:beforeAutospacing="0" w:after="0" w:afterAutospacing="0"/>
        <w:rPr>
          <w:b/>
          <w:color w:val="303030"/>
          <w:sz w:val="28"/>
          <w:szCs w:val="28"/>
          <w:lang w:val="uk-UA"/>
        </w:rPr>
      </w:pPr>
      <w:r>
        <w:rPr>
          <w:b/>
          <w:color w:val="303030"/>
          <w:sz w:val="28"/>
          <w:szCs w:val="28"/>
          <w:lang w:val="uk-UA"/>
        </w:rPr>
        <w:t xml:space="preserve">технічного стану житлових будинків , </w:t>
      </w:r>
    </w:p>
    <w:p w:rsidR="00CF57FA" w:rsidRDefault="00CF57FA" w:rsidP="00CF57FA">
      <w:pPr>
        <w:pStyle w:val="a9"/>
        <w:spacing w:before="0" w:beforeAutospacing="0" w:after="0" w:afterAutospacing="0"/>
        <w:rPr>
          <w:b/>
          <w:color w:val="303030"/>
          <w:sz w:val="28"/>
          <w:szCs w:val="28"/>
          <w:lang w:val="uk-UA"/>
        </w:rPr>
      </w:pPr>
      <w:r>
        <w:rPr>
          <w:b/>
          <w:color w:val="303030"/>
          <w:sz w:val="28"/>
          <w:szCs w:val="28"/>
          <w:lang w:val="uk-UA"/>
        </w:rPr>
        <w:t xml:space="preserve">об’єктів громадського призначення </w:t>
      </w:r>
    </w:p>
    <w:p w:rsidR="00CF57FA" w:rsidRDefault="00CF57FA" w:rsidP="00CF57FA">
      <w:pPr>
        <w:pStyle w:val="a9"/>
        <w:spacing w:before="0" w:beforeAutospacing="0" w:after="0" w:afterAutospacing="0"/>
        <w:rPr>
          <w:b/>
          <w:color w:val="303030"/>
          <w:sz w:val="28"/>
          <w:szCs w:val="28"/>
          <w:lang w:val="uk-UA"/>
        </w:rPr>
      </w:pPr>
      <w:r>
        <w:rPr>
          <w:b/>
          <w:color w:val="303030"/>
          <w:sz w:val="28"/>
          <w:szCs w:val="28"/>
          <w:lang w:val="uk-UA"/>
        </w:rPr>
        <w:t>та об’єктів комунальної власності</w:t>
      </w:r>
    </w:p>
    <w:p w:rsidR="00CF57FA" w:rsidRDefault="00CF57FA" w:rsidP="00CF57FA">
      <w:pPr>
        <w:pStyle w:val="a9"/>
        <w:spacing w:before="0" w:beforeAutospacing="0" w:after="0" w:afterAutospacing="0"/>
        <w:rPr>
          <w:b/>
          <w:color w:val="303030"/>
          <w:sz w:val="28"/>
          <w:szCs w:val="28"/>
          <w:lang w:val="uk-UA"/>
        </w:rPr>
      </w:pPr>
      <w:r>
        <w:rPr>
          <w:b/>
          <w:color w:val="303030"/>
          <w:sz w:val="28"/>
          <w:szCs w:val="28"/>
          <w:lang w:val="uk-UA"/>
        </w:rPr>
        <w:t xml:space="preserve"> сільської ради</w:t>
      </w:r>
    </w:p>
    <w:p w:rsidR="00CF57FA" w:rsidRPr="00134FD0" w:rsidRDefault="00CF57FA" w:rsidP="00CF57FA">
      <w:pPr>
        <w:pStyle w:val="a9"/>
        <w:spacing w:before="0" w:beforeAutospacing="0" w:after="0" w:afterAutospacing="0"/>
        <w:jc w:val="center"/>
        <w:rPr>
          <w:rFonts w:ascii="Arial" w:hAnsi="Arial" w:cs="Arial"/>
          <w:color w:val="303030"/>
          <w:sz w:val="28"/>
          <w:szCs w:val="28"/>
          <w:lang w:val="uk-UA"/>
        </w:rPr>
      </w:pPr>
      <w:r>
        <w:rPr>
          <w:rFonts w:ascii="Arial" w:hAnsi="Arial" w:cs="Arial"/>
          <w:color w:val="303030"/>
          <w:sz w:val="28"/>
          <w:szCs w:val="28"/>
        </w:rPr>
        <w:t> </w:t>
      </w:r>
    </w:p>
    <w:p w:rsidR="00CF57FA" w:rsidRPr="00134FD0" w:rsidRDefault="00CF57FA" w:rsidP="00CF57FA">
      <w:pPr>
        <w:pStyle w:val="a9"/>
        <w:spacing w:before="0" w:beforeAutospacing="0" w:after="0" w:afterAutospacing="0"/>
        <w:jc w:val="center"/>
        <w:rPr>
          <w:rFonts w:ascii="Arial" w:hAnsi="Arial" w:cs="Arial"/>
          <w:color w:val="303030"/>
          <w:sz w:val="28"/>
          <w:szCs w:val="28"/>
          <w:lang w:val="uk-UA"/>
        </w:rPr>
      </w:pPr>
      <w:r>
        <w:rPr>
          <w:rFonts w:ascii="Arial" w:hAnsi="Arial" w:cs="Arial"/>
          <w:color w:val="303030"/>
          <w:sz w:val="28"/>
          <w:szCs w:val="28"/>
        </w:rPr>
        <w:t> </w:t>
      </w:r>
    </w:p>
    <w:p w:rsidR="00CF57FA" w:rsidRDefault="00CF57FA" w:rsidP="00AB04E2">
      <w:pPr>
        <w:pStyle w:val="a9"/>
        <w:suppressAutoHyphens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/>
        </w:rPr>
        <w:t xml:space="preserve">        Відповідно </w:t>
      </w:r>
      <w:r w:rsidRPr="00134FD0">
        <w:rPr>
          <w:color w:val="303030"/>
          <w:sz w:val="28"/>
          <w:szCs w:val="28"/>
          <w:lang w:val="uk-UA"/>
        </w:rPr>
        <w:t>пункт</w:t>
      </w:r>
      <w:r>
        <w:rPr>
          <w:color w:val="303030"/>
          <w:sz w:val="28"/>
          <w:szCs w:val="28"/>
          <w:lang w:val="uk-UA"/>
        </w:rPr>
        <w:t>у</w:t>
      </w:r>
      <w:r w:rsidRPr="00134FD0">
        <w:rPr>
          <w:color w:val="303030"/>
          <w:sz w:val="28"/>
          <w:szCs w:val="28"/>
          <w:lang w:val="uk-UA"/>
        </w:rPr>
        <w:t xml:space="preserve"> 5 статті 42 Закону України «Про місцеве самоврядування в Україні»</w:t>
      </w:r>
      <w:r>
        <w:rPr>
          <w:color w:val="303030"/>
          <w:sz w:val="28"/>
          <w:szCs w:val="28"/>
          <w:lang w:val="uk-UA"/>
        </w:rPr>
        <w:t xml:space="preserve">, з </w:t>
      </w:r>
      <w:r w:rsidRPr="00134FD0">
        <w:rPr>
          <w:color w:val="303030"/>
          <w:sz w:val="28"/>
          <w:szCs w:val="28"/>
          <w:lang w:val="uk-UA"/>
        </w:rPr>
        <w:t xml:space="preserve"> метою здійснення контролю за технічним станом приміщень, будівель та споруд, </w:t>
      </w:r>
      <w:r>
        <w:rPr>
          <w:color w:val="303030"/>
          <w:sz w:val="28"/>
          <w:szCs w:val="28"/>
          <w:lang w:val="uk-UA"/>
        </w:rPr>
        <w:t>ст.14 Закону України «Про основи містобуд</w:t>
      </w:r>
      <w:r w:rsidR="00E26F72">
        <w:rPr>
          <w:color w:val="303030"/>
          <w:sz w:val="28"/>
          <w:szCs w:val="28"/>
          <w:lang w:val="uk-UA"/>
        </w:rPr>
        <w:t>у</w:t>
      </w:r>
      <w:r>
        <w:rPr>
          <w:color w:val="303030"/>
          <w:sz w:val="28"/>
          <w:szCs w:val="28"/>
          <w:lang w:val="uk-UA"/>
        </w:rPr>
        <w:t>вання»</w:t>
      </w:r>
      <w:r w:rsidR="00134FD0">
        <w:rPr>
          <w:color w:val="303030"/>
          <w:sz w:val="28"/>
          <w:szCs w:val="28"/>
          <w:lang w:val="uk-UA"/>
        </w:rPr>
        <w:t>,  у зв’язку  зі змінами кадрового складу</w:t>
      </w:r>
    </w:p>
    <w:p w:rsidR="00CF57FA" w:rsidRDefault="00CF57FA" w:rsidP="00AB04E2">
      <w:pPr>
        <w:pStyle w:val="a9"/>
        <w:suppressAutoHyphens/>
        <w:spacing w:before="0" w:beforeAutospacing="0" w:after="0" w:afterAutospacing="0"/>
        <w:jc w:val="both"/>
        <w:rPr>
          <w:rFonts w:ascii="Arial" w:hAnsi="Arial" w:cs="Arial"/>
          <w:color w:val="303030"/>
          <w:sz w:val="28"/>
          <w:szCs w:val="28"/>
          <w:lang w:val="uk-UA"/>
        </w:rPr>
      </w:pPr>
      <w:r>
        <w:rPr>
          <w:rFonts w:ascii="Arial" w:hAnsi="Arial" w:cs="Arial"/>
          <w:color w:val="303030"/>
          <w:sz w:val="28"/>
          <w:szCs w:val="28"/>
        </w:rPr>
        <w:t>    </w:t>
      </w:r>
    </w:p>
    <w:p w:rsidR="00CF57FA" w:rsidRDefault="000259AD" w:rsidP="00AB04E2">
      <w:pPr>
        <w:pStyle w:val="a9"/>
        <w:suppressAutoHyphens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/>
        </w:rPr>
        <w:t xml:space="preserve">    1. </w:t>
      </w:r>
      <w:r w:rsidR="00CF57FA">
        <w:rPr>
          <w:color w:val="303030"/>
          <w:sz w:val="28"/>
          <w:szCs w:val="28"/>
          <w:lang w:val="uk-UA"/>
        </w:rPr>
        <w:t>Утворити  комісію по обстеженню технічного стану житлових будинків , об’єктів громадського призначення та об’</w:t>
      </w:r>
      <w:r w:rsidR="0007209F">
        <w:rPr>
          <w:color w:val="303030"/>
          <w:sz w:val="28"/>
          <w:szCs w:val="28"/>
          <w:lang w:val="uk-UA"/>
        </w:rPr>
        <w:t>єктів Теплицької сільської ради у складі згідно додатку.</w:t>
      </w:r>
    </w:p>
    <w:p w:rsidR="0007209F" w:rsidRPr="0007209F" w:rsidRDefault="000259AD" w:rsidP="00AB04E2">
      <w:pPr>
        <w:pStyle w:val="a9"/>
        <w:suppressAutoHyphens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/>
        </w:rPr>
        <w:t xml:space="preserve">    2. </w:t>
      </w:r>
      <w:r w:rsidR="00CF57FA">
        <w:rPr>
          <w:color w:val="303030"/>
          <w:sz w:val="28"/>
          <w:szCs w:val="28"/>
          <w:lang w:val="uk-UA"/>
        </w:rPr>
        <w:t xml:space="preserve">Вважати таким що втратило чинність розпорядження сільського голови від </w:t>
      </w:r>
      <w:r w:rsidR="0007209F" w:rsidRPr="0007209F">
        <w:rPr>
          <w:rStyle w:val="docdata"/>
          <w:color w:val="303030"/>
          <w:sz w:val="28"/>
          <w:szCs w:val="28"/>
          <w:lang w:val="uk-UA"/>
        </w:rPr>
        <w:t xml:space="preserve">№ </w:t>
      </w:r>
      <w:r w:rsidR="0007209F">
        <w:rPr>
          <w:rStyle w:val="docdata"/>
          <w:color w:val="303030"/>
          <w:sz w:val="28"/>
          <w:szCs w:val="28"/>
          <w:lang w:val="uk-UA"/>
        </w:rPr>
        <w:t>78</w:t>
      </w:r>
      <w:r w:rsidR="0007209F" w:rsidRPr="0007209F">
        <w:rPr>
          <w:rStyle w:val="docdata"/>
          <w:color w:val="303030"/>
          <w:sz w:val="28"/>
          <w:szCs w:val="28"/>
          <w:lang w:val="uk-UA"/>
        </w:rPr>
        <w:t xml:space="preserve">/2021-СР від </w:t>
      </w:r>
      <w:r w:rsidR="0007209F">
        <w:rPr>
          <w:rStyle w:val="docdata"/>
          <w:color w:val="303030"/>
          <w:sz w:val="28"/>
          <w:szCs w:val="28"/>
          <w:lang w:val="uk-UA"/>
        </w:rPr>
        <w:t>17</w:t>
      </w:r>
      <w:r w:rsidR="0007209F" w:rsidRPr="0007209F">
        <w:rPr>
          <w:rStyle w:val="docdata"/>
          <w:color w:val="303030"/>
          <w:sz w:val="28"/>
          <w:szCs w:val="28"/>
          <w:lang w:val="uk-UA"/>
        </w:rPr>
        <w:t>.0</w:t>
      </w:r>
      <w:r w:rsidR="0007209F">
        <w:rPr>
          <w:rStyle w:val="docdata"/>
          <w:color w:val="303030"/>
          <w:sz w:val="28"/>
          <w:szCs w:val="28"/>
          <w:lang w:val="uk-UA"/>
        </w:rPr>
        <w:t>5</w:t>
      </w:r>
      <w:r w:rsidR="00CF57FA" w:rsidRPr="0007209F">
        <w:rPr>
          <w:rStyle w:val="docdata"/>
          <w:color w:val="303030"/>
          <w:sz w:val="28"/>
          <w:szCs w:val="28"/>
          <w:lang w:val="uk-UA"/>
        </w:rPr>
        <w:t>.202</w:t>
      </w:r>
      <w:r w:rsidR="0007209F">
        <w:rPr>
          <w:rStyle w:val="docdata"/>
          <w:color w:val="303030"/>
          <w:sz w:val="28"/>
          <w:szCs w:val="28"/>
          <w:lang w:val="uk-UA"/>
        </w:rPr>
        <w:t xml:space="preserve">1 р. </w:t>
      </w:r>
      <w:r w:rsidR="0007209F" w:rsidRPr="0007209F">
        <w:rPr>
          <w:rStyle w:val="docdata"/>
          <w:color w:val="303030"/>
          <w:sz w:val="28"/>
          <w:szCs w:val="28"/>
          <w:lang w:val="uk-UA"/>
        </w:rPr>
        <w:t>«</w:t>
      </w:r>
      <w:r w:rsidR="0007209F" w:rsidRPr="0007209F">
        <w:rPr>
          <w:color w:val="303030"/>
          <w:sz w:val="28"/>
          <w:szCs w:val="28"/>
          <w:lang w:val="uk-UA"/>
        </w:rPr>
        <w:t>Про утворення  комісії по обстеженню технічного стану житлових будинків , об’єктів громадського призначення та об’єктів комунальної власності</w:t>
      </w:r>
      <w:r>
        <w:rPr>
          <w:color w:val="303030"/>
          <w:sz w:val="28"/>
          <w:szCs w:val="28"/>
          <w:lang w:val="uk-UA"/>
        </w:rPr>
        <w:t xml:space="preserve"> Теплицької </w:t>
      </w:r>
      <w:r w:rsidR="0007209F" w:rsidRPr="0007209F">
        <w:rPr>
          <w:color w:val="303030"/>
          <w:sz w:val="28"/>
          <w:szCs w:val="28"/>
          <w:lang w:val="uk-UA"/>
        </w:rPr>
        <w:t>сільської ради</w:t>
      </w:r>
      <w:r>
        <w:rPr>
          <w:color w:val="303030"/>
          <w:sz w:val="28"/>
          <w:szCs w:val="28"/>
          <w:lang w:val="uk-UA"/>
        </w:rPr>
        <w:t>»</w:t>
      </w:r>
    </w:p>
    <w:p w:rsidR="00CF57FA" w:rsidRDefault="00CF57FA" w:rsidP="00AB04E2">
      <w:pPr>
        <w:pStyle w:val="a9"/>
        <w:suppressAutoHyphens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:rsidR="00CF57FA" w:rsidRDefault="000259AD" w:rsidP="00AB04E2">
      <w:pPr>
        <w:pStyle w:val="a9"/>
        <w:suppressAutoHyphens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/>
        </w:rPr>
        <w:t xml:space="preserve">    3. </w:t>
      </w:r>
      <w:r w:rsidR="00CF57FA">
        <w:rPr>
          <w:color w:val="303030"/>
          <w:sz w:val="28"/>
          <w:szCs w:val="28"/>
          <w:lang w:val="uk-UA"/>
        </w:rPr>
        <w:t>Контроль за виконанням розпорядження покласти на заступника сільського го</w:t>
      </w:r>
      <w:r>
        <w:rPr>
          <w:color w:val="303030"/>
          <w:sz w:val="28"/>
          <w:szCs w:val="28"/>
          <w:lang w:val="uk-UA"/>
        </w:rPr>
        <w:t xml:space="preserve">лови з питань діяльності виконавчих органів Володимира </w:t>
      </w:r>
      <w:proofErr w:type="spellStart"/>
      <w:r>
        <w:rPr>
          <w:color w:val="303030"/>
          <w:sz w:val="28"/>
          <w:szCs w:val="28"/>
          <w:lang w:val="uk-UA"/>
        </w:rPr>
        <w:t>Портянко</w:t>
      </w:r>
      <w:proofErr w:type="spellEnd"/>
      <w:r>
        <w:rPr>
          <w:color w:val="303030"/>
          <w:sz w:val="28"/>
          <w:szCs w:val="28"/>
          <w:lang w:val="uk-UA"/>
        </w:rPr>
        <w:t>.</w:t>
      </w:r>
    </w:p>
    <w:p w:rsidR="00CF57FA" w:rsidRDefault="00CF57FA" w:rsidP="00F167B3">
      <w:pPr>
        <w:pStyle w:val="a9"/>
        <w:suppressAutoHyphens/>
        <w:spacing w:before="0" w:beforeAutospacing="0" w:after="0" w:afterAutospacing="0"/>
        <w:rPr>
          <w:color w:val="303030"/>
          <w:sz w:val="28"/>
          <w:szCs w:val="28"/>
          <w:lang w:val="uk-UA"/>
        </w:rPr>
      </w:pPr>
    </w:p>
    <w:p w:rsidR="006860E2" w:rsidRDefault="006860E2" w:rsidP="006860E2">
      <w:pPr>
        <w:rPr>
          <w:sz w:val="28"/>
          <w:szCs w:val="28"/>
        </w:rPr>
      </w:pPr>
    </w:p>
    <w:p w:rsidR="000259AD" w:rsidRDefault="000259AD" w:rsidP="006860E2">
      <w:pPr>
        <w:rPr>
          <w:sz w:val="28"/>
          <w:szCs w:val="28"/>
        </w:rPr>
      </w:pPr>
    </w:p>
    <w:p w:rsidR="000259AD" w:rsidRDefault="000259AD" w:rsidP="006860E2">
      <w:pPr>
        <w:rPr>
          <w:sz w:val="28"/>
          <w:szCs w:val="28"/>
        </w:rPr>
      </w:pPr>
    </w:p>
    <w:p w:rsidR="000259AD" w:rsidRDefault="00AA033D" w:rsidP="006860E2">
      <w:pPr>
        <w:rPr>
          <w:sz w:val="28"/>
          <w:szCs w:val="28"/>
        </w:rPr>
      </w:pPr>
      <w:r>
        <w:rPr>
          <w:sz w:val="27"/>
          <w:szCs w:val="27"/>
        </w:rPr>
        <w:t>Сільський голова</w:t>
      </w:r>
      <w:r w:rsidRPr="00DF2462">
        <w:rPr>
          <w:sz w:val="27"/>
          <w:szCs w:val="27"/>
        </w:rPr>
        <w:t xml:space="preserve">                                                           </w:t>
      </w:r>
      <w:r>
        <w:rPr>
          <w:sz w:val="27"/>
          <w:szCs w:val="27"/>
        </w:rPr>
        <w:t xml:space="preserve">     </w:t>
      </w:r>
      <w:r w:rsidRPr="00DF2462">
        <w:rPr>
          <w:sz w:val="27"/>
          <w:szCs w:val="27"/>
        </w:rPr>
        <w:t xml:space="preserve">   </w:t>
      </w:r>
      <w:r>
        <w:rPr>
          <w:sz w:val="27"/>
          <w:szCs w:val="27"/>
        </w:rPr>
        <w:t>Іван  ЛЕОНТЬЄВ</w:t>
      </w:r>
    </w:p>
    <w:p w:rsidR="000259AD" w:rsidRDefault="000259AD" w:rsidP="006860E2">
      <w:pPr>
        <w:rPr>
          <w:sz w:val="28"/>
          <w:szCs w:val="28"/>
        </w:rPr>
      </w:pPr>
    </w:p>
    <w:p w:rsidR="000259AD" w:rsidRDefault="000259AD" w:rsidP="006860E2">
      <w:pPr>
        <w:rPr>
          <w:sz w:val="28"/>
          <w:szCs w:val="28"/>
        </w:rPr>
      </w:pPr>
    </w:p>
    <w:p w:rsidR="000259AD" w:rsidRDefault="000259AD" w:rsidP="006860E2">
      <w:pPr>
        <w:rPr>
          <w:sz w:val="28"/>
          <w:szCs w:val="28"/>
        </w:rPr>
      </w:pPr>
    </w:p>
    <w:p w:rsidR="000259AD" w:rsidRDefault="000259AD" w:rsidP="006860E2">
      <w:pPr>
        <w:rPr>
          <w:sz w:val="28"/>
          <w:szCs w:val="28"/>
        </w:rPr>
      </w:pPr>
    </w:p>
    <w:p w:rsidR="000259AD" w:rsidRDefault="000259AD" w:rsidP="006860E2">
      <w:pPr>
        <w:rPr>
          <w:sz w:val="28"/>
          <w:szCs w:val="28"/>
        </w:rPr>
      </w:pPr>
    </w:p>
    <w:p w:rsidR="000259AD" w:rsidRDefault="000259AD" w:rsidP="006860E2">
      <w:pPr>
        <w:rPr>
          <w:sz w:val="28"/>
          <w:szCs w:val="28"/>
        </w:rPr>
      </w:pPr>
    </w:p>
    <w:p w:rsidR="002D6562" w:rsidRDefault="002D6562" w:rsidP="006860E2">
      <w:pPr>
        <w:rPr>
          <w:sz w:val="28"/>
          <w:szCs w:val="28"/>
        </w:rPr>
      </w:pPr>
    </w:p>
    <w:p w:rsidR="002D6562" w:rsidRDefault="002D6562" w:rsidP="006860E2">
      <w:pPr>
        <w:rPr>
          <w:sz w:val="28"/>
          <w:szCs w:val="28"/>
        </w:rPr>
      </w:pPr>
    </w:p>
    <w:p w:rsidR="002D6562" w:rsidRDefault="002D6562" w:rsidP="006860E2">
      <w:pPr>
        <w:rPr>
          <w:sz w:val="28"/>
          <w:szCs w:val="28"/>
        </w:rPr>
      </w:pPr>
    </w:p>
    <w:p w:rsidR="002D6562" w:rsidRPr="002D6562" w:rsidRDefault="002D6562" w:rsidP="002D6562">
      <w:pPr>
        <w:pStyle w:val="a9"/>
        <w:spacing w:before="0" w:beforeAutospacing="0" w:after="0" w:afterAutospacing="0" w:line="240" w:lineRule="atLeast"/>
        <w:ind w:left="5812"/>
        <w:rPr>
          <w:color w:val="303030"/>
          <w:lang w:val="uk-UA"/>
        </w:rPr>
      </w:pPr>
      <w:r w:rsidRPr="002D6562">
        <w:rPr>
          <w:color w:val="303030"/>
          <w:lang w:val="uk-UA"/>
        </w:rPr>
        <w:t xml:space="preserve">Додаток </w:t>
      </w:r>
    </w:p>
    <w:p w:rsidR="002D6562" w:rsidRPr="002D6562" w:rsidRDefault="002D6562" w:rsidP="002D6562">
      <w:pPr>
        <w:pStyle w:val="a9"/>
        <w:spacing w:before="0" w:beforeAutospacing="0" w:after="0" w:afterAutospacing="0" w:line="240" w:lineRule="atLeast"/>
        <w:rPr>
          <w:color w:val="303030"/>
          <w:lang w:val="uk-UA"/>
        </w:rPr>
      </w:pPr>
      <w:r w:rsidRPr="002D6562">
        <w:rPr>
          <w:color w:val="303030"/>
          <w:lang w:val="uk-UA"/>
        </w:rPr>
        <w:t xml:space="preserve">                                                                    </w:t>
      </w:r>
      <w:r>
        <w:rPr>
          <w:color w:val="303030"/>
          <w:lang w:val="uk-UA"/>
        </w:rPr>
        <w:t xml:space="preserve">                  </w:t>
      </w:r>
      <w:r w:rsidRPr="002D6562">
        <w:rPr>
          <w:color w:val="303030"/>
          <w:lang w:val="uk-UA"/>
        </w:rPr>
        <w:t xml:space="preserve">  до розпорядження сільського голови </w:t>
      </w:r>
    </w:p>
    <w:p w:rsidR="002D6562" w:rsidRPr="002D6562" w:rsidRDefault="002D6562" w:rsidP="002D6562">
      <w:pPr>
        <w:pStyle w:val="a9"/>
        <w:spacing w:before="0" w:beforeAutospacing="0" w:after="0" w:afterAutospacing="0" w:line="240" w:lineRule="atLeast"/>
        <w:rPr>
          <w:color w:val="303030"/>
          <w:lang w:val="uk-UA"/>
        </w:rPr>
      </w:pPr>
      <w:r w:rsidRPr="002D6562">
        <w:rPr>
          <w:color w:val="303030"/>
          <w:lang w:val="uk-UA"/>
        </w:rPr>
        <w:t xml:space="preserve">                                                                     </w:t>
      </w:r>
      <w:r>
        <w:rPr>
          <w:color w:val="303030"/>
          <w:lang w:val="uk-UA"/>
        </w:rPr>
        <w:t xml:space="preserve">                  </w:t>
      </w:r>
      <w:r w:rsidRPr="002D6562">
        <w:rPr>
          <w:color w:val="303030"/>
          <w:lang w:val="uk-UA"/>
        </w:rPr>
        <w:t xml:space="preserve"> </w:t>
      </w:r>
      <w:r>
        <w:rPr>
          <w:color w:val="303030"/>
          <w:lang w:val="uk-UA"/>
        </w:rPr>
        <w:t xml:space="preserve">від </w:t>
      </w:r>
      <w:r w:rsidR="003D349A">
        <w:rPr>
          <w:color w:val="303030"/>
          <w:lang w:val="uk-UA"/>
        </w:rPr>
        <w:t>16.01.2024 р.№ 4</w:t>
      </w:r>
      <w:r>
        <w:rPr>
          <w:color w:val="303030"/>
          <w:lang w:val="uk-UA"/>
        </w:rPr>
        <w:t>/2024</w:t>
      </w:r>
      <w:r w:rsidRPr="002D6562">
        <w:rPr>
          <w:color w:val="303030"/>
          <w:lang w:val="uk-UA"/>
        </w:rPr>
        <w:t>-СР</w:t>
      </w:r>
    </w:p>
    <w:p w:rsidR="002D6562" w:rsidRDefault="002D6562" w:rsidP="002D6562">
      <w:pPr>
        <w:pStyle w:val="a9"/>
        <w:spacing w:before="0" w:beforeAutospacing="0" w:after="0" w:afterAutospacing="0" w:line="240" w:lineRule="atLeast"/>
        <w:rPr>
          <w:color w:val="303030"/>
          <w:sz w:val="27"/>
          <w:szCs w:val="27"/>
          <w:lang w:val="uk-UA"/>
        </w:rPr>
      </w:pPr>
    </w:p>
    <w:p w:rsidR="002D6562" w:rsidRDefault="002D6562" w:rsidP="002D6562">
      <w:pPr>
        <w:pStyle w:val="a9"/>
        <w:spacing w:before="0" w:beforeAutospacing="0" w:after="0" w:afterAutospacing="0" w:line="240" w:lineRule="atLeast"/>
        <w:rPr>
          <w:color w:val="303030"/>
          <w:sz w:val="27"/>
          <w:szCs w:val="27"/>
          <w:lang w:val="uk-UA"/>
        </w:rPr>
      </w:pPr>
    </w:p>
    <w:tbl>
      <w:tblPr>
        <w:tblW w:w="91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19"/>
        <w:gridCol w:w="5055"/>
      </w:tblGrid>
      <w:tr w:rsidR="002D6562" w:rsidTr="009D3A78">
        <w:trPr>
          <w:trHeight w:val="424"/>
        </w:trPr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Default="00E26F72" w:rsidP="00FC12A3">
            <w:pPr>
              <w:pStyle w:val="a9"/>
              <w:spacing w:before="0" w:beforeAutospacing="0" w:after="0" w:afterAutospacing="0" w:line="240" w:lineRule="atLeast"/>
              <w:rPr>
                <w:color w:val="303030"/>
                <w:sz w:val="28"/>
                <w:szCs w:val="28"/>
                <w:lang w:val="uk-UA"/>
              </w:rPr>
            </w:pPr>
            <w:proofErr w:type="spellStart"/>
            <w:r>
              <w:rPr>
                <w:color w:val="303030"/>
                <w:sz w:val="28"/>
                <w:szCs w:val="28"/>
                <w:lang w:val="uk-UA"/>
              </w:rPr>
              <w:t>Портянко</w:t>
            </w:r>
            <w:proofErr w:type="spellEnd"/>
            <w:r>
              <w:rPr>
                <w:color w:val="303030"/>
                <w:sz w:val="28"/>
                <w:szCs w:val="28"/>
                <w:lang w:val="uk-UA"/>
              </w:rPr>
              <w:t xml:space="preserve"> Володимир Федорович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Default="002D6562" w:rsidP="003944FA">
            <w:pPr>
              <w:pStyle w:val="a9"/>
              <w:spacing w:before="0" w:beforeAutospacing="0" w:after="0" w:afterAutospacing="0" w:line="240" w:lineRule="atLeast"/>
              <w:rPr>
                <w:color w:val="303030"/>
                <w:sz w:val="28"/>
                <w:szCs w:val="28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 xml:space="preserve"> Г</w:t>
            </w:r>
            <w:r>
              <w:rPr>
                <w:color w:val="303030"/>
                <w:sz w:val="28"/>
                <w:szCs w:val="28"/>
              </w:rPr>
              <w:t xml:space="preserve">олова </w:t>
            </w:r>
            <w:proofErr w:type="spellStart"/>
            <w:r>
              <w:rPr>
                <w:color w:val="303030"/>
                <w:sz w:val="28"/>
                <w:szCs w:val="28"/>
              </w:rPr>
              <w:t>комісії</w:t>
            </w:r>
            <w:proofErr w:type="spellEnd"/>
            <w:r>
              <w:rPr>
                <w:color w:val="303030"/>
                <w:sz w:val="28"/>
                <w:szCs w:val="28"/>
              </w:rPr>
              <w:t xml:space="preserve"> </w:t>
            </w:r>
            <w:r>
              <w:rPr>
                <w:color w:val="303030"/>
                <w:sz w:val="28"/>
                <w:szCs w:val="28"/>
                <w:lang w:val="uk-UA"/>
              </w:rPr>
              <w:t xml:space="preserve"> - </w:t>
            </w:r>
            <w:r>
              <w:rPr>
                <w:color w:val="303030"/>
                <w:sz w:val="28"/>
                <w:szCs w:val="28"/>
              </w:rPr>
              <w:t xml:space="preserve">заступник </w:t>
            </w:r>
            <w:r>
              <w:rPr>
                <w:color w:val="303030"/>
                <w:sz w:val="28"/>
                <w:szCs w:val="28"/>
                <w:lang w:val="uk-UA"/>
              </w:rPr>
              <w:t xml:space="preserve">сільського </w:t>
            </w:r>
            <w:r>
              <w:rPr>
                <w:color w:val="30303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03030"/>
                <w:sz w:val="28"/>
                <w:szCs w:val="28"/>
              </w:rPr>
              <w:t>голови</w:t>
            </w:r>
            <w:proofErr w:type="spellEnd"/>
            <w:r>
              <w:rPr>
                <w:color w:val="303030"/>
                <w:sz w:val="28"/>
                <w:szCs w:val="28"/>
                <w:lang w:val="uk-UA"/>
              </w:rPr>
              <w:t xml:space="preserve"> </w:t>
            </w:r>
            <w:r w:rsidR="00E26F72">
              <w:rPr>
                <w:color w:val="303030"/>
                <w:sz w:val="28"/>
                <w:szCs w:val="28"/>
                <w:lang w:val="uk-UA"/>
              </w:rPr>
              <w:t xml:space="preserve">з питань діяльності виконавчих органів </w:t>
            </w:r>
            <w:r w:rsidR="009D3A78">
              <w:rPr>
                <w:color w:val="303030"/>
                <w:sz w:val="28"/>
                <w:szCs w:val="28"/>
                <w:lang w:val="uk-UA"/>
              </w:rPr>
              <w:t xml:space="preserve">Теплицької </w:t>
            </w:r>
            <w:r>
              <w:rPr>
                <w:color w:val="303030"/>
                <w:sz w:val="28"/>
                <w:szCs w:val="28"/>
                <w:lang w:val="uk-UA"/>
              </w:rPr>
              <w:t>сільської ради</w:t>
            </w:r>
            <w:r>
              <w:rPr>
                <w:color w:val="303030"/>
                <w:sz w:val="28"/>
                <w:szCs w:val="28"/>
              </w:rPr>
              <w:t>;</w:t>
            </w:r>
          </w:p>
        </w:tc>
      </w:tr>
      <w:tr w:rsidR="002D6562" w:rsidTr="009D3A78">
        <w:trPr>
          <w:trHeight w:val="424"/>
        </w:trPr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Default="002D6562" w:rsidP="00FC12A3">
            <w:pPr>
              <w:pStyle w:val="a9"/>
              <w:spacing w:before="0" w:beforeAutospacing="0" w:after="0" w:afterAutospacing="0" w:line="240" w:lineRule="atLeast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Терентьєв Степан Карпович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Default="002D6562" w:rsidP="003944FA">
            <w:pPr>
              <w:pStyle w:val="a9"/>
              <w:spacing w:before="0" w:beforeAutospacing="0" w:after="0" w:afterAutospacing="0" w:line="240" w:lineRule="atLeast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 xml:space="preserve">Заступник голови </w:t>
            </w:r>
            <w:proofErr w:type="spellStart"/>
            <w:r>
              <w:rPr>
                <w:color w:val="303030"/>
                <w:sz w:val="28"/>
                <w:szCs w:val="28"/>
                <w:lang w:val="uk-UA"/>
              </w:rPr>
              <w:t>комісії-</w:t>
            </w:r>
            <w:proofErr w:type="spellEnd"/>
            <w:r>
              <w:rPr>
                <w:color w:val="303030"/>
                <w:sz w:val="28"/>
                <w:szCs w:val="28"/>
                <w:lang w:val="uk-UA"/>
              </w:rPr>
              <w:t xml:space="preserve"> начальник ві</w:t>
            </w:r>
            <w:r>
              <w:rPr>
                <w:color w:val="303030"/>
                <w:sz w:val="28"/>
                <w:szCs w:val="28"/>
                <w:lang w:val="uk-UA"/>
              </w:rPr>
              <w:t>д</w:t>
            </w:r>
            <w:r w:rsidR="00010193">
              <w:rPr>
                <w:color w:val="303030"/>
                <w:sz w:val="28"/>
                <w:szCs w:val="28"/>
                <w:lang w:val="uk-UA"/>
              </w:rPr>
              <w:t>ділу а</w:t>
            </w:r>
            <w:r>
              <w:rPr>
                <w:color w:val="303030"/>
                <w:sz w:val="28"/>
                <w:szCs w:val="28"/>
                <w:lang w:val="uk-UA"/>
              </w:rPr>
              <w:t>рхітектури, містобудування, ЖКГ та земельних відносин</w:t>
            </w:r>
            <w:r w:rsidR="009D3A78">
              <w:rPr>
                <w:color w:val="303030"/>
                <w:sz w:val="28"/>
                <w:szCs w:val="28"/>
                <w:lang w:val="uk-UA"/>
              </w:rPr>
              <w:t xml:space="preserve"> Теплицької </w:t>
            </w:r>
            <w:r>
              <w:rPr>
                <w:color w:val="303030"/>
                <w:sz w:val="28"/>
                <w:szCs w:val="28"/>
                <w:lang w:val="uk-UA"/>
              </w:rPr>
              <w:t xml:space="preserve"> сіл</w:t>
            </w:r>
            <w:r>
              <w:rPr>
                <w:color w:val="303030"/>
                <w:sz w:val="28"/>
                <w:szCs w:val="28"/>
                <w:lang w:val="uk-UA"/>
              </w:rPr>
              <w:t>ь</w:t>
            </w:r>
            <w:r>
              <w:rPr>
                <w:color w:val="303030"/>
                <w:sz w:val="28"/>
                <w:szCs w:val="28"/>
                <w:lang w:val="uk-UA"/>
              </w:rPr>
              <w:t>ської ради</w:t>
            </w:r>
          </w:p>
        </w:tc>
      </w:tr>
      <w:tr w:rsidR="002D6562" w:rsidTr="009D3A78">
        <w:trPr>
          <w:trHeight w:val="424"/>
        </w:trPr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Default="002D6562" w:rsidP="00FC12A3">
            <w:pPr>
              <w:pStyle w:val="a9"/>
              <w:spacing w:before="0" w:beforeAutospacing="0" w:after="0" w:afterAutospacing="0" w:line="240" w:lineRule="atLeast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Петрова Дар’я Миколаївна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Default="002D6562" w:rsidP="003944FA">
            <w:pPr>
              <w:pStyle w:val="a9"/>
              <w:spacing w:before="0" w:beforeAutospacing="0" w:after="0" w:afterAutospacing="0" w:line="240" w:lineRule="atLeast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 xml:space="preserve">Секретар комісії </w:t>
            </w:r>
            <w:proofErr w:type="spellStart"/>
            <w:r>
              <w:rPr>
                <w:color w:val="303030"/>
                <w:sz w:val="28"/>
                <w:szCs w:val="28"/>
                <w:lang w:val="uk-UA"/>
              </w:rPr>
              <w:t>–головний</w:t>
            </w:r>
            <w:proofErr w:type="spellEnd"/>
            <w:r>
              <w:rPr>
                <w:color w:val="303030"/>
                <w:sz w:val="28"/>
                <w:szCs w:val="28"/>
                <w:lang w:val="uk-UA"/>
              </w:rPr>
              <w:t xml:space="preserve"> спеціаліст</w:t>
            </w:r>
            <w:r w:rsidR="00010193">
              <w:rPr>
                <w:color w:val="303030"/>
                <w:sz w:val="28"/>
                <w:szCs w:val="28"/>
                <w:lang w:val="uk-UA"/>
              </w:rPr>
              <w:t xml:space="preserve"> сектору земельних відносин</w:t>
            </w:r>
            <w:r w:rsidR="00F81610">
              <w:rPr>
                <w:color w:val="303030"/>
                <w:sz w:val="28"/>
                <w:szCs w:val="28"/>
                <w:lang w:val="uk-UA"/>
              </w:rPr>
              <w:t xml:space="preserve"> відділу а</w:t>
            </w:r>
            <w:r>
              <w:rPr>
                <w:color w:val="303030"/>
                <w:sz w:val="28"/>
                <w:szCs w:val="28"/>
                <w:lang w:val="uk-UA"/>
              </w:rPr>
              <w:t>рх</w:t>
            </w:r>
            <w:r>
              <w:rPr>
                <w:color w:val="303030"/>
                <w:sz w:val="28"/>
                <w:szCs w:val="28"/>
                <w:lang w:val="uk-UA"/>
              </w:rPr>
              <w:t>і</w:t>
            </w:r>
            <w:r>
              <w:rPr>
                <w:color w:val="303030"/>
                <w:sz w:val="28"/>
                <w:szCs w:val="28"/>
                <w:lang w:val="uk-UA"/>
              </w:rPr>
              <w:t>тектури, містобудування, ЖКГ та</w:t>
            </w:r>
            <w:r w:rsidR="00F81610">
              <w:rPr>
                <w:color w:val="303030"/>
                <w:sz w:val="28"/>
                <w:szCs w:val="28"/>
                <w:lang w:val="uk-UA"/>
              </w:rPr>
              <w:t xml:space="preserve"> </w:t>
            </w:r>
            <w:r>
              <w:rPr>
                <w:color w:val="303030"/>
                <w:sz w:val="28"/>
                <w:szCs w:val="28"/>
                <w:lang w:val="uk-UA"/>
              </w:rPr>
              <w:t xml:space="preserve"> зем</w:t>
            </w:r>
            <w:r>
              <w:rPr>
                <w:color w:val="303030"/>
                <w:sz w:val="28"/>
                <w:szCs w:val="28"/>
                <w:lang w:val="uk-UA"/>
              </w:rPr>
              <w:t>е</w:t>
            </w:r>
            <w:r>
              <w:rPr>
                <w:color w:val="303030"/>
                <w:sz w:val="28"/>
                <w:szCs w:val="28"/>
                <w:lang w:val="uk-UA"/>
              </w:rPr>
              <w:t>льних відносин</w:t>
            </w:r>
            <w:r w:rsidR="009D3A78">
              <w:rPr>
                <w:color w:val="303030"/>
                <w:sz w:val="28"/>
                <w:szCs w:val="28"/>
                <w:lang w:val="uk-UA"/>
              </w:rPr>
              <w:t xml:space="preserve"> Теплицької </w:t>
            </w:r>
            <w:r>
              <w:rPr>
                <w:color w:val="303030"/>
                <w:sz w:val="28"/>
                <w:szCs w:val="28"/>
                <w:lang w:val="uk-UA"/>
              </w:rPr>
              <w:t xml:space="preserve"> сільської р</w:t>
            </w:r>
            <w:r>
              <w:rPr>
                <w:color w:val="303030"/>
                <w:sz w:val="28"/>
                <w:szCs w:val="28"/>
                <w:lang w:val="uk-UA"/>
              </w:rPr>
              <w:t>а</w:t>
            </w:r>
            <w:r>
              <w:rPr>
                <w:color w:val="303030"/>
                <w:sz w:val="28"/>
                <w:szCs w:val="28"/>
                <w:lang w:val="uk-UA"/>
              </w:rPr>
              <w:t>ди</w:t>
            </w:r>
          </w:p>
        </w:tc>
      </w:tr>
      <w:tr w:rsidR="002D6562" w:rsidTr="009D3A78">
        <w:tc>
          <w:tcPr>
            <w:tcW w:w="91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Default="002D6562" w:rsidP="00FC12A3">
            <w:pPr>
              <w:pStyle w:val="a9"/>
              <w:spacing w:before="0" w:beforeAutospacing="0" w:after="0" w:afterAutospacing="0" w:line="240" w:lineRule="atLeast"/>
              <w:jc w:val="center"/>
              <w:rPr>
                <w:b/>
                <w:color w:val="303030"/>
                <w:sz w:val="28"/>
                <w:szCs w:val="28"/>
                <w:lang w:val="uk-UA"/>
              </w:rPr>
            </w:pPr>
            <w:r>
              <w:rPr>
                <w:b/>
                <w:color w:val="303030"/>
                <w:sz w:val="28"/>
                <w:szCs w:val="28"/>
              </w:rPr>
              <w:t xml:space="preserve">Члени </w:t>
            </w:r>
            <w:proofErr w:type="spellStart"/>
            <w:r>
              <w:rPr>
                <w:b/>
                <w:color w:val="303030"/>
                <w:sz w:val="28"/>
                <w:szCs w:val="28"/>
              </w:rPr>
              <w:t>комі</w:t>
            </w:r>
            <w:proofErr w:type="gramStart"/>
            <w:r>
              <w:rPr>
                <w:b/>
                <w:color w:val="303030"/>
                <w:sz w:val="28"/>
                <w:szCs w:val="28"/>
              </w:rPr>
              <w:t>с</w:t>
            </w:r>
            <w:proofErr w:type="gramEnd"/>
            <w:r>
              <w:rPr>
                <w:b/>
                <w:color w:val="303030"/>
                <w:sz w:val="28"/>
                <w:szCs w:val="28"/>
              </w:rPr>
              <w:t>ії</w:t>
            </w:r>
            <w:proofErr w:type="spellEnd"/>
            <w:r>
              <w:rPr>
                <w:b/>
                <w:color w:val="303030"/>
                <w:sz w:val="28"/>
                <w:szCs w:val="28"/>
              </w:rPr>
              <w:t>:</w:t>
            </w:r>
          </w:p>
        </w:tc>
      </w:tr>
      <w:tr w:rsidR="002D6562" w:rsidTr="009D3A78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Default="002D6562" w:rsidP="00FC12A3">
            <w:pPr>
              <w:pStyle w:val="a9"/>
              <w:spacing w:before="0" w:beforeAutospacing="0" w:after="0" w:afterAutospacing="0" w:line="240" w:lineRule="atLeast"/>
              <w:rPr>
                <w:color w:val="303030"/>
                <w:sz w:val="28"/>
                <w:szCs w:val="28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Бойчук Анатолій Петрович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Default="003944FA" w:rsidP="003944FA">
            <w:pPr>
              <w:pStyle w:val="a9"/>
              <w:spacing w:before="0" w:beforeAutospacing="0" w:after="0" w:afterAutospacing="0" w:line="240" w:lineRule="atLeast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Головний спеціаліст</w:t>
            </w:r>
            <w:r w:rsidR="002D6562">
              <w:rPr>
                <w:color w:val="303030"/>
                <w:sz w:val="28"/>
                <w:szCs w:val="28"/>
                <w:lang w:val="uk-UA"/>
              </w:rPr>
              <w:t xml:space="preserve"> з</w:t>
            </w:r>
            <w:r>
              <w:rPr>
                <w:color w:val="303030"/>
                <w:sz w:val="28"/>
                <w:szCs w:val="28"/>
                <w:lang w:val="uk-UA"/>
              </w:rPr>
              <w:t xml:space="preserve"> надзвичайних с</w:t>
            </w:r>
            <w:r>
              <w:rPr>
                <w:color w:val="303030"/>
                <w:sz w:val="28"/>
                <w:szCs w:val="28"/>
                <w:lang w:val="uk-UA"/>
              </w:rPr>
              <w:t>и</w:t>
            </w:r>
            <w:r>
              <w:rPr>
                <w:color w:val="303030"/>
                <w:sz w:val="28"/>
                <w:szCs w:val="28"/>
                <w:lang w:val="uk-UA"/>
              </w:rPr>
              <w:t>туацій</w:t>
            </w:r>
            <w:r w:rsidR="009D3A78">
              <w:rPr>
                <w:color w:val="303030"/>
                <w:sz w:val="28"/>
                <w:szCs w:val="28"/>
                <w:lang w:val="uk-UA"/>
              </w:rPr>
              <w:t>,</w:t>
            </w:r>
            <w:r w:rsidR="002D6562">
              <w:rPr>
                <w:color w:val="303030"/>
                <w:sz w:val="28"/>
                <w:szCs w:val="28"/>
                <w:lang w:val="uk-UA"/>
              </w:rPr>
              <w:t xml:space="preserve"> охорони праці та техніки безпеки сільської ради</w:t>
            </w:r>
          </w:p>
        </w:tc>
      </w:tr>
      <w:tr w:rsidR="002D6562" w:rsidTr="009D3A78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Default="002D6562" w:rsidP="00FC12A3">
            <w:pPr>
              <w:pStyle w:val="a9"/>
              <w:spacing w:before="0" w:beforeAutospacing="0" w:after="0" w:afterAutospacing="0" w:line="240" w:lineRule="atLeast"/>
              <w:rPr>
                <w:color w:val="303030"/>
                <w:sz w:val="28"/>
                <w:szCs w:val="28"/>
                <w:lang w:val="uk-UA"/>
              </w:rPr>
            </w:pPr>
            <w:proofErr w:type="spellStart"/>
            <w:r>
              <w:rPr>
                <w:color w:val="303030"/>
                <w:sz w:val="28"/>
                <w:szCs w:val="28"/>
                <w:lang w:val="uk-UA"/>
              </w:rPr>
              <w:t>Кірчук</w:t>
            </w:r>
            <w:proofErr w:type="spellEnd"/>
            <w:r>
              <w:rPr>
                <w:color w:val="303030"/>
                <w:sz w:val="28"/>
                <w:szCs w:val="28"/>
                <w:lang w:val="uk-UA"/>
              </w:rPr>
              <w:t xml:space="preserve"> Марія Василівна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Default="002D6562" w:rsidP="00FC12A3">
            <w:pPr>
              <w:pStyle w:val="a9"/>
              <w:spacing w:before="0" w:beforeAutospacing="0" w:after="0" w:afterAutospacing="0" w:line="240" w:lineRule="atLeast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 xml:space="preserve">Начальник відділу освіти Теплицької сільської ради </w:t>
            </w:r>
          </w:p>
        </w:tc>
      </w:tr>
      <w:tr w:rsidR="002D6562" w:rsidTr="009D3A78">
        <w:trPr>
          <w:trHeight w:val="791"/>
        </w:trPr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Default="002D6562" w:rsidP="00FC12A3">
            <w:pPr>
              <w:pStyle w:val="a9"/>
              <w:spacing w:before="0" w:beforeAutospacing="0" w:after="0" w:afterAutospacing="0" w:line="240" w:lineRule="atLeast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 xml:space="preserve"> Чернишова Марина Миколаївна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Default="002D6562" w:rsidP="00FC12A3">
            <w:pPr>
              <w:pStyle w:val="a9"/>
              <w:spacing w:before="0" w:beforeAutospacing="0" w:after="0" w:afterAutospacing="0" w:line="240" w:lineRule="atLeast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 xml:space="preserve"> Начальник відділу культури Теплицької сільської ради</w:t>
            </w:r>
          </w:p>
        </w:tc>
      </w:tr>
      <w:tr w:rsidR="00F81610" w:rsidTr="009D3A78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610" w:rsidRDefault="00F81610" w:rsidP="00FC12A3">
            <w:pPr>
              <w:pStyle w:val="a9"/>
              <w:spacing w:before="0" w:beforeAutospacing="0" w:after="0" w:afterAutospacing="0" w:line="240" w:lineRule="atLeast"/>
              <w:rPr>
                <w:color w:val="303030"/>
                <w:sz w:val="28"/>
                <w:szCs w:val="28"/>
                <w:lang w:val="uk-UA"/>
              </w:rPr>
            </w:pPr>
            <w:proofErr w:type="spellStart"/>
            <w:r>
              <w:rPr>
                <w:color w:val="303030"/>
                <w:sz w:val="28"/>
                <w:szCs w:val="28"/>
                <w:lang w:val="uk-UA"/>
              </w:rPr>
              <w:t>Безпалов</w:t>
            </w:r>
            <w:proofErr w:type="spellEnd"/>
            <w:r>
              <w:rPr>
                <w:color w:val="303030"/>
                <w:sz w:val="28"/>
                <w:szCs w:val="28"/>
                <w:lang w:val="uk-UA"/>
              </w:rPr>
              <w:t xml:space="preserve"> Юрій Сергійович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610" w:rsidRDefault="00F81610" w:rsidP="00FC12A3">
            <w:pPr>
              <w:pStyle w:val="a9"/>
              <w:spacing w:before="0" w:beforeAutospacing="0" w:after="0" w:afterAutospacing="0" w:line="240" w:lineRule="atLeast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>Начальник відділу правового, кадрового забезпечення та організаційної роботи</w:t>
            </w:r>
          </w:p>
        </w:tc>
      </w:tr>
      <w:tr w:rsidR="002D6562" w:rsidTr="009D3A78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Default="003944FA" w:rsidP="00FC12A3">
            <w:pPr>
              <w:pStyle w:val="a9"/>
              <w:spacing w:before="0" w:beforeAutospacing="0" w:after="0" w:afterAutospacing="0" w:line="240" w:lineRule="atLeast"/>
              <w:rPr>
                <w:color w:val="303030"/>
                <w:sz w:val="28"/>
                <w:szCs w:val="28"/>
                <w:lang w:val="uk-UA"/>
              </w:rPr>
            </w:pPr>
            <w:proofErr w:type="spellStart"/>
            <w:r>
              <w:rPr>
                <w:color w:val="303030"/>
                <w:sz w:val="28"/>
                <w:szCs w:val="28"/>
                <w:lang w:val="uk-UA"/>
              </w:rPr>
              <w:t>Хаджиогло</w:t>
            </w:r>
            <w:proofErr w:type="spellEnd"/>
            <w:r>
              <w:rPr>
                <w:color w:val="303030"/>
                <w:sz w:val="28"/>
                <w:szCs w:val="28"/>
                <w:lang w:val="uk-UA"/>
              </w:rPr>
              <w:t xml:space="preserve"> Василь Трифонович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Default="002D6562" w:rsidP="00FC12A3">
            <w:pPr>
              <w:pStyle w:val="a9"/>
              <w:spacing w:before="0" w:beforeAutospacing="0" w:after="0" w:afterAutospacing="0" w:line="240" w:lineRule="atLeast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>
              <w:rPr>
                <w:color w:val="303030"/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color w:val="303030"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color w:val="303030"/>
                <w:sz w:val="28"/>
                <w:szCs w:val="28"/>
                <w:lang w:val="uk-UA"/>
              </w:rPr>
              <w:t>Акватік</w:t>
            </w:r>
            <w:proofErr w:type="spellEnd"/>
            <w:r>
              <w:rPr>
                <w:color w:val="303030"/>
                <w:sz w:val="28"/>
                <w:szCs w:val="28"/>
                <w:lang w:val="uk-UA"/>
              </w:rPr>
              <w:t>» Теплицької сіл</w:t>
            </w:r>
            <w:r>
              <w:rPr>
                <w:color w:val="303030"/>
                <w:sz w:val="28"/>
                <w:szCs w:val="28"/>
                <w:lang w:val="uk-UA"/>
              </w:rPr>
              <w:t>ь</w:t>
            </w:r>
            <w:r>
              <w:rPr>
                <w:color w:val="303030"/>
                <w:sz w:val="28"/>
                <w:szCs w:val="28"/>
                <w:lang w:val="uk-UA"/>
              </w:rPr>
              <w:t>ської ради</w:t>
            </w:r>
          </w:p>
        </w:tc>
      </w:tr>
      <w:tr w:rsidR="002D6562" w:rsidTr="009D3A78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Default="002D6562" w:rsidP="00FC12A3">
            <w:pPr>
              <w:pStyle w:val="a9"/>
              <w:spacing w:before="0" w:beforeAutospacing="0" w:after="0" w:afterAutospacing="0" w:line="240" w:lineRule="atLeast"/>
              <w:rPr>
                <w:color w:val="303030"/>
                <w:sz w:val="28"/>
                <w:szCs w:val="28"/>
                <w:lang w:val="uk-UA"/>
              </w:rPr>
            </w:pPr>
            <w:proofErr w:type="spellStart"/>
            <w:r>
              <w:rPr>
                <w:color w:val="303030"/>
                <w:sz w:val="28"/>
                <w:szCs w:val="28"/>
                <w:lang w:val="uk-UA"/>
              </w:rPr>
              <w:t>Глуган</w:t>
            </w:r>
            <w:proofErr w:type="spellEnd"/>
            <w:r>
              <w:rPr>
                <w:color w:val="303030"/>
                <w:sz w:val="28"/>
                <w:szCs w:val="28"/>
                <w:lang w:val="uk-UA"/>
              </w:rPr>
              <w:t xml:space="preserve">  Олександр Іванович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Default="002D6562" w:rsidP="00FC12A3">
            <w:pPr>
              <w:pStyle w:val="a9"/>
              <w:spacing w:before="0" w:beforeAutospacing="0" w:after="0" w:afterAutospacing="0" w:line="240" w:lineRule="atLeast"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>
              <w:rPr>
                <w:color w:val="303030"/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color w:val="303030"/>
                <w:sz w:val="28"/>
                <w:szCs w:val="28"/>
                <w:lang w:val="uk-UA"/>
              </w:rPr>
              <w:t xml:space="preserve">  « Кришталь» Теплицької сільської ради</w:t>
            </w:r>
          </w:p>
        </w:tc>
      </w:tr>
    </w:tbl>
    <w:p w:rsidR="002D6562" w:rsidRDefault="002D6562" w:rsidP="002D6562">
      <w:pPr>
        <w:pStyle w:val="a9"/>
        <w:spacing w:before="0" w:beforeAutospacing="0" w:after="0" w:afterAutospacing="0" w:line="240" w:lineRule="atLeast"/>
        <w:jc w:val="center"/>
        <w:rPr>
          <w:rFonts w:ascii="Arial" w:hAnsi="Arial" w:cs="Arial"/>
          <w:color w:val="303030"/>
          <w:sz w:val="18"/>
          <w:szCs w:val="18"/>
          <w:lang w:val="uk-UA"/>
        </w:rPr>
      </w:pPr>
    </w:p>
    <w:p w:rsidR="002D6562" w:rsidRDefault="002D6562" w:rsidP="002D6562">
      <w:pPr>
        <w:rPr>
          <w:sz w:val="27"/>
          <w:szCs w:val="27"/>
        </w:rPr>
      </w:pPr>
    </w:p>
    <w:p w:rsidR="002D6562" w:rsidRDefault="002D6562" w:rsidP="002D6562"/>
    <w:p w:rsidR="002D6562" w:rsidRDefault="002D6562" w:rsidP="002D6562"/>
    <w:p w:rsidR="002D6562" w:rsidRDefault="002D6562" w:rsidP="002D6562"/>
    <w:p w:rsidR="000259AD" w:rsidRDefault="000259AD" w:rsidP="006860E2">
      <w:pPr>
        <w:rPr>
          <w:sz w:val="28"/>
          <w:szCs w:val="28"/>
        </w:rPr>
      </w:pPr>
    </w:p>
    <w:bookmarkEnd w:id="0"/>
    <w:p w:rsidR="009B72F8" w:rsidRDefault="009B72F8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B72F8" w:rsidRDefault="009B72F8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9B72F8" w:rsidRDefault="009B72F8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AA033D" w:rsidRDefault="00AA033D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AA033D" w:rsidRDefault="00AA033D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C62313" w:rsidRPr="001A1D37" w:rsidRDefault="00C62313" w:rsidP="00C62313">
      <w:pPr>
        <w:rPr>
          <w:sz w:val="24"/>
          <w:szCs w:val="24"/>
        </w:rPr>
      </w:pPr>
    </w:p>
    <w:p w:rsidR="00FE3AA4" w:rsidRPr="00FE3AA4" w:rsidRDefault="00FE3AA4" w:rsidP="00FE3AA4">
      <w:pPr>
        <w:tabs>
          <w:tab w:val="left" w:pos="6600"/>
        </w:tabs>
        <w:rPr>
          <w:sz w:val="24"/>
          <w:szCs w:val="19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0CE519C"/>
    <w:multiLevelType w:val="hybridMultilevel"/>
    <w:tmpl w:val="3F841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20F8A"/>
    <w:multiLevelType w:val="hybridMultilevel"/>
    <w:tmpl w:val="C78493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0193"/>
    <w:rsid w:val="00015AD5"/>
    <w:rsid w:val="000259AD"/>
    <w:rsid w:val="000322E4"/>
    <w:rsid w:val="0007209F"/>
    <w:rsid w:val="000876EC"/>
    <w:rsid w:val="00097BC0"/>
    <w:rsid w:val="000B3F4E"/>
    <w:rsid w:val="000B7B19"/>
    <w:rsid w:val="000E00E2"/>
    <w:rsid w:val="000E5571"/>
    <w:rsid w:val="00107BA5"/>
    <w:rsid w:val="00120F11"/>
    <w:rsid w:val="00134664"/>
    <w:rsid w:val="00134FD0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74EC3"/>
    <w:rsid w:val="002917ED"/>
    <w:rsid w:val="00294C9D"/>
    <w:rsid w:val="002A1C26"/>
    <w:rsid w:val="002B079D"/>
    <w:rsid w:val="002D54A8"/>
    <w:rsid w:val="002D6562"/>
    <w:rsid w:val="002D7724"/>
    <w:rsid w:val="002E16CF"/>
    <w:rsid w:val="00323750"/>
    <w:rsid w:val="00333052"/>
    <w:rsid w:val="00336C58"/>
    <w:rsid w:val="0035210E"/>
    <w:rsid w:val="003538B7"/>
    <w:rsid w:val="00367A66"/>
    <w:rsid w:val="003944FA"/>
    <w:rsid w:val="003A035F"/>
    <w:rsid w:val="003A4A4E"/>
    <w:rsid w:val="003D00C2"/>
    <w:rsid w:val="003D349A"/>
    <w:rsid w:val="003D7F27"/>
    <w:rsid w:val="00402D07"/>
    <w:rsid w:val="00425355"/>
    <w:rsid w:val="004344B3"/>
    <w:rsid w:val="00435E34"/>
    <w:rsid w:val="00456475"/>
    <w:rsid w:val="00492416"/>
    <w:rsid w:val="004D1202"/>
    <w:rsid w:val="004D7E7C"/>
    <w:rsid w:val="004F51CC"/>
    <w:rsid w:val="004F6174"/>
    <w:rsid w:val="00521AA7"/>
    <w:rsid w:val="00525394"/>
    <w:rsid w:val="00532B01"/>
    <w:rsid w:val="005448CF"/>
    <w:rsid w:val="005956D9"/>
    <w:rsid w:val="005A2699"/>
    <w:rsid w:val="005A2E60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85844"/>
    <w:rsid w:val="006860E2"/>
    <w:rsid w:val="00686B26"/>
    <w:rsid w:val="00696D00"/>
    <w:rsid w:val="006A7801"/>
    <w:rsid w:val="006B58CF"/>
    <w:rsid w:val="006C2AB2"/>
    <w:rsid w:val="006E3D12"/>
    <w:rsid w:val="00715415"/>
    <w:rsid w:val="00720AD3"/>
    <w:rsid w:val="00721BFD"/>
    <w:rsid w:val="00742432"/>
    <w:rsid w:val="00763746"/>
    <w:rsid w:val="00765BF3"/>
    <w:rsid w:val="007736A6"/>
    <w:rsid w:val="007762C2"/>
    <w:rsid w:val="00790321"/>
    <w:rsid w:val="007B0EA1"/>
    <w:rsid w:val="007B1D6B"/>
    <w:rsid w:val="007C0733"/>
    <w:rsid w:val="007C209E"/>
    <w:rsid w:val="00845674"/>
    <w:rsid w:val="008605E5"/>
    <w:rsid w:val="00870B69"/>
    <w:rsid w:val="00877F70"/>
    <w:rsid w:val="00890267"/>
    <w:rsid w:val="00914F5B"/>
    <w:rsid w:val="00923C6D"/>
    <w:rsid w:val="00932ACB"/>
    <w:rsid w:val="00974B39"/>
    <w:rsid w:val="009A722B"/>
    <w:rsid w:val="009B603C"/>
    <w:rsid w:val="009B72F8"/>
    <w:rsid w:val="009C78E8"/>
    <w:rsid w:val="009D3A78"/>
    <w:rsid w:val="00A36585"/>
    <w:rsid w:val="00A36F2D"/>
    <w:rsid w:val="00A6639C"/>
    <w:rsid w:val="00A72464"/>
    <w:rsid w:val="00A740A1"/>
    <w:rsid w:val="00A81D8E"/>
    <w:rsid w:val="00AA033D"/>
    <w:rsid w:val="00AB04E2"/>
    <w:rsid w:val="00AB396B"/>
    <w:rsid w:val="00AC0301"/>
    <w:rsid w:val="00AC68FB"/>
    <w:rsid w:val="00AD1752"/>
    <w:rsid w:val="00B000C8"/>
    <w:rsid w:val="00B250E5"/>
    <w:rsid w:val="00B37108"/>
    <w:rsid w:val="00B46DED"/>
    <w:rsid w:val="00B51C40"/>
    <w:rsid w:val="00BC1716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93611"/>
    <w:rsid w:val="00CE18FC"/>
    <w:rsid w:val="00CF57FA"/>
    <w:rsid w:val="00D03D39"/>
    <w:rsid w:val="00D05364"/>
    <w:rsid w:val="00D25A4E"/>
    <w:rsid w:val="00D37BE8"/>
    <w:rsid w:val="00D4245E"/>
    <w:rsid w:val="00D60BF8"/>
    <w:rsid w:val="00D73EE7"/>
    <w:rsid w:val="00D9148D"/>
    <w:rsid w:val="00DC1442"/>
    <w:rsid w:val="00DC4A79"/>
    <w:rsid w:val="00DC4A7F"/>
    <w:rsid w:val="00DD1643"/>
    <w:rsid w:val="00DF0436"/>
    <w:rsid w:val="00DF2462"/>
    <w:rsid w:val="00DF38EB"/>
    <w:rsid w:val="00E250A8"/>
    <w:rsid w:val="00E26F72"/>
    <w:rsid w:val="00E33491"/>
    <w:rsid w:val="00E37AA6"/>
    <w:rsid w:val="00E5493A"/>
    <w:rsid w:val="00E7123A"/>
    <w:rsid w:val="00E71AC8"/>
    <w:rsid w:val="00E80689"/>
    <w:rsid w:val="00E8162F"/>
    <w:rsid w:val="00E85FD5"/>
    <w:rsid w:val="00EB209B"/>
    <w:rsid w:val="00EC2010"/>
    <w:rsid w:val="00EC21EF"/>
    <w:rsid w:val="00F01188"/>
    <w:rsid w:val="00F02FFD"/>
    <w:rsid w:val="00F167B3"/>
    <w:rsid w:val="00F16EE1"/>
    <w:rsid w:val="00F34F40"/>
    <w:rsid w:val="00F3528A"/>
    <w:rsid w:val="00F75F8E"/>
    <w:rsid w:val="00F81610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a9">
    <w:basedOn w:val="a"/>
    <w:next w:val="aa"/>
    <w:rsid w:val="002D6562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ocdata">
    <w:name w:val="docdata"/>
    <w:aliases w:val="docy,v5,3061,baiaagaaboqcaaadlqmaaaw3bwaaaaaaaaaaaaaaaaaaaaaaaaaaaaaaaaaaaaaaaaaaaaaaaaaaaaaaaaaaaaaaaaaaaaaaaaaaaaaaaaaaaaaaaaaaaaaaaaaaaaaaaaaaaaaaaaaaaaaaaaaaaaaaaaaaaaaaaaaaaaaaaaaaaaaaaaaaaaaaaaaaaaaaaaaaaaaaaaaaaaaaaaaaaaaaaaaaaaaaaaaaaaaa"/>
    <w:rsid w:val="00CF57FA"/>
  </w:style>
  <w:style w:type="paragraph" w:styleId="aa">
    <w:name w:val="Normal (Web)"/>
    <w:basedOn w:val="a"/>
    <w:rsid w:val="00CF57F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7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8</cp:revision>
  <cp:lastPrinted>2024-01-17T09:10:00Z</cp:lastPrinted>
  <dcterms:created xsi:type="dcterms:W3CDTF">2024-01-16T14:26:00Z</dcterms:created>
  <dcterms:modified xsi:type="dcterms:W3CDTF">2024-04-04T12:27:00Z</dcterms:modified>
</cp:coreProperties>
</file>