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2E2" w:rsidRPr="00D06C63" w:rsidRDefault="00CE52E2" w:rsidP="00685D23">
      <w:pPr>
        <w:spacing w:after="0" w:line="240" w:lineRule="auto"/>
        <w:jc w:val="center"/>
        <w:rPr>
          <w:rFonts w:ascii="Times New Roman" w:hAnsi="Times New Roman" w:cs="Times New Roman"/>
          <w:b/>
          <w:sz w:val="26"/>
          <w:szCs w:val="26"/>
        </w:rPr>
      </w:pPr>
      <w:r w:rsidRPr="00D06C63">
        <w:rPr>
          <w:rFonts w:ascii="Times New Roman" w:hAnsi="Times New Roman" w:cs="Times New Roman"/>
          <w:b/>
          <w:noProof/>
          <w:sz w:val="26"/>
          <w:szCs w:val="26"/>
          <w:lang w:val="ru-RU" w:eastAsia="ru-RU"/>
        </w:rPr>
        <w:drawing>
          <wp:inline distT="0" distB="0" distL="0" distR="0">
            <wp:extent cx="434340" cy="609600"/>
            <wp:effectExtent l="19050" t="0" r="3810" b="0"/>
            <wp:docPr id="1" name="Рисунок 1" descr="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
                    <pic:cNvPicPr>
                      <a:picLocks noChangeAspect="1" noChangeArrowheads="1"/>
                    </pic:cNvPicPr>
                  </pic:nvPicPr>
                  <pic:blipFill>
                    <a:blip r:embed="rId5"/>
                    <a:srcRect/>
                    <a:stretch>
                      <a:fillRect/>
                    </a:stretch>
                  </pic:blipFill>
                  <pic:spPr bwMode="auto">
                    <a:xfrm>
                      <a:off x="0" y="0"/>
                      <a:ext cx="434340" cy="609600"/>
                    </a:xfrm>
                    <a:prstGeom prst="rect">
                      <a:avLst/>
                    </a:prstGeom>
                    <a:noFill/>
                    <a:ln w="9525">
                      <a:noFill/>
                      <a:miter lim="800000"/>
                      <a:headEnd/>
                      <a:tailEnd/>
                    </a:ln>
                  </pic:spPr>
                </pic:pic>
              </a:graphicData>
            </a:graphic>
          </wp:inline>
        </w:drawing>
      </w:r>
    </w:p>
    <w:p w:rsidR="00CE52E2" w:rsidRPr="00D06C63" w:rsidRDefault="00CE52E2" w:rsidP="00685D23">
      <w:pPr>
        <w:spacing w:after="0" w:line="240" w:lineRule="auto"/>
        <w:jc w:val="center"/>
        <w:rPr>
          <w:rFonts w:ascii="Times New Roman" w:hAnsi="Times New Roman" w:cs="Times New Roman"/>
        </w:rPr>
      </w:pPr>
      <w:r w:rsidRPr="00D06C63">
        <w:rPr>
          <w:rFonts w:ascii="Times New Roman" w:hAnsi="Times New Roman" w:cs="Times New Roman"/>
          <w:b/>
          <w:bCs/>
          <w:color w:val="000000"/>
          <w:sz w:val="28"/>
          <w:szCs w:val="28"/>
        </w:rPr>
        <w:t>         ТЕПЛИЦЬКА СІЛЬСЬКА РАДА</w:t>
      </w:r>
    </w:p>
    <w:p w:rsidR="00CE52E2" w:rsidRPr="00D06C63" w:rsidRDefault="00CE52E2" w:rsidP="00685D23">
      <w:pPr>
        <w:spacing w:after="0" w:line="240" w:lineRule="auto"/>
        <w:jc w:val="center"/>
        <w:rPr>
          <w:rFonts w:ascii="Times New Roman" w:hAnsi="Times New Roman" w:cs="Times New Roman"/>
        </w:rPr>
      </w:pPr>
      <w:r w:rsidRPr="00D06C63">
        <w:rPr>
          <w:rFonts w:ascii="Times New Roman" w:hAnsi="Times New Roman" w:cs="Times New Roman"/>
          <w:b/>
          <w:bCs/>
          <w:color w:val="000000"/>
          <w:sz w:val="28"/>
          <w:szCs w:val="28"/>
        </w:rPr>
        <w:t xml:space="preserve">       БОЛГРАДСЬКОГО РАЙОНУ   ОДЕСЬКОЇ ОБЛАСТІ   </w:t>
      </w:r>
    </w:p>
    <w:p w:rsidR="00984BB3" w:rsidRDefault="00984BB3" w:rsidP="00685D23">
      <w:pPr>
        <w:keepNext/>
        <w:widowControl w:val="0"/>
        <w:tabs>
          <w:tab w:val="left" w:pos="993"/>
        </w:tabs>
        <w:spacing w:after="0" w:line="240" w:lineRule="auto"/>
        <w:ind w:left="567"/>
        <w:jc w:val="center"/>
        <w:rPr>
          <w:rFonts w:ascii="Times New Roman" w:hAnsi="Times New Roman" w:cs="Times New Roman"/>
          <w:b/>
          <w:bCs/>
          <w:color w:val="000000"/>
          <w:sz w:val="28"/>
          <w:szCs w:val="28"/>
        </w:rPr>
      </w:pPr>
    </w:p>
    <w:p w:rsidR="00CE52E2" w:rsidRPr="00D06C63" w:rsidRDefault="00CE52E2" w:rsidP="00685D23">
      <w:pPr>
        <w:keepNext/>
        <w:widowControl w:val="0"/>
        <w:tabs>
          <w:tab w:val="left" w:pos="993"/>
        </w:tabs>
        <w:spacing w:after="0" w:line="240" w:lineRule="auto"/>
        <w:ind w:left="567"/>
        <w:jc w:val="center"/>
        <w:rPr>
          <w:rFonts w:ascii="Times New Roman" w:hAnsi="Times New Roman" w:cs="Times New Roman"/>
        </w:rPr>
      </w:pPr>
      <w:r w:rsidRPr="00D06C63">
        <w:rPr>
          <w:rFonts w:ascii="Times New Roman" w:hAnsi="Times New Roman" w:cs="Times New Roman"/>
          <w:b/>
          <w:bCs/>
          <w:color w:val="000000"/>
          <w:sz w:val="28"/>
          <w:szCs w:val="28"/>
        </w:rPr>
        <w:t xml:space="preserve">ВИКОНАВЧИЙ КОМІТЕТ </w:t>
      </w:r>
    </w:p>
    <w:p w:rsidR="00984BB3" w:rsidRDefault="00984BB3" w:rsidP="00685D23">
      <w:pPr>
        <w:keepNext/>
        <w:widowControl w:val="0"/>
        <w:tabs>
          <w:tab w:val="left" w:pos="993"/>
        </w:tabs>
        <w:spacing w:after="0" w:line="240" w:lineRule="auto"/>
        <w:ind w:left="567"/>
        <w:jc w:val="center"/>
        <w:rPr>
          <w:rFonts w:ascii="Times New Roman" w:hAnsi="Times New Roman" w:cs="Times New Roman"/>
          <w:b/>
          <w:bCs/>
          <w:color w:val="000000"/>
          <w:sz w:val="28"/>
          <w:szCs w:val="28"/>
        </w:rPr>
      </w:pPr>
    </w:p>
    <w:p w:rsidR="00CE52E2" w:rsidRPr="00D06C63" w:rsidRDefault="00313441" w:rsidP="00313441">
      <w:pPr>
        <w:keepNext/>
        <w:widowControl w:val="0"/>
        <w:tabs>
          <w:tab w:val="left" w:pos="993"/>
        </w:tabs>
        <w:spacing w:after="0" w:line="240" w:lineRule="auto"/>
        <w:ind w:left="567"/>
        <w:rPr>
          <w:rFonts w:ascii="Times New Roman" w:hAnsi="Times New Roman" w:cs="Times New Roman"/>
        </w:rPr>
      </w:pPr>
      <w:r>
        <w:rPr>
          <w:rFonts w:ascii="Times New Roman" w:hAnsi="Times New Roman" w:cs="Times New Roman"/>
          <w:b/>
          <w:bCs/>
          <w:color w:val="000000"/>
          <w:sz w:val="28"/>
          <w:szCs w:val="28"/>
        </w:rPr>
        <w:t xml:space="preserve">                                            </w:t>
      </w:r>
      <w:r w:rsidR="00CE52E2" w:rsidRPr="00D06C63">
        <w:rPr>
          <w:rFonts w:ascii="Times New Roman" w:hAnsi="Times New Roman" w:cs="Times New Roman"/>
          <w:b/>
          <w:bCs/>
          <w:color w:val="000000"/>
          <w:sz w:val="28"/>
          <w:szCs w:val="28"/>
        </w:rPr>
        <w:t xml:space="preserve"> Р І Ш Е Н </w:t>
      </w:r>
      <w:proofErr w:type="spellStart"/>
      <w:r w:rsidR="00CE52E2" w:rsidRPr="00D06C63">
        <w:rPr>
          <w:rFonts w:ascii="Times New Roman" w:hAnsi="Times New Roman" w:cs="Times New Roman"/>
          <w:b/>
          <w:bCs/>
          <w:color w:val="000000"/>
          <w:sz w:val="28"/>
          <w:szCs w:val="28"/>
        </w:rPr>
        <w:t>Н</w:t>
      </w:r>
      <w:proofErr w:type="spellEnd"/>
      <w:r w:rsidR="00CE52E2" w:rsidRPr="00D06C63">
        <w:rPr>
          <w:rFonts w:ascii="Times New Roman" w:hAnsi="Times New Roman" w:cs="Times New Roman"/>
          <w:b/>
          <w:bCs/>
          <w:color w:val="000000"/>
          <w:sz w:val="28"/>
          <w:szCs w:val="28"/>
        </w:rPr>
        <w:t xml:space="preserve"> Я</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Arial" w:eastAsia="Times New Roman" w:hAnsi="Arial" w:cs="Arial"/>
          <w:color w:val="333333"/>
          <w:sz w:val="17"/>
          <w:szCs w:val="17"/>
        </w:rPr>
        <w:t> </w:t>
      </w:r>
    </w:p>
    <w:p w:rsidR="00BA287D" w:rsidRPr="00BA287D" w:rsidRDefault="00CE52E2" w:rsidP="00685D23">
      <w:pPr>
        <w:shd w:val="clear" w:color="auto" w:fill="FFFFFF"/>
        <w:spacing w:after="0" w:line="240" w:lineRule="auto"/>
        <w:rPr>
          <w:rFonts w:ascii="Times New Roman" w:eastAsia="Times New Roman" w:hAnsi="Times New Roman" w:cs="Times New Roman"/>
          <w:b/>
          <w:bCs/>
          <w:color w:val="212529"/>
          <w:sz w:val="28"/>
          <w:szCs w:val="28"/>
          <w:bdr w:val="none" w:sz="0" w:space="0" w:color="auto" w:frame="1"/>
          <w:shd w:val="clear" w:color="auto" w:fill="FFFFFF"/>
          <w:lang w:val="ru-RU"/>
        </w:rPr>
      </w:pPr>
      <w:r w:rsidRPr="00CE52E2">
        <w:rPr>
          <w:rFonts w:ascii="Times New Roman" w:eastAsia="Times New Roman" w:hAnsi="Times New Roman" w:cs="Times New Roman"/>
          <w:b/>
          <w:bCs/>
          <w:color w:val="212529"/>
          <w:sz w:val="28"/>
          <w:szCs w:val="28"/>
          <w:bdr w:val="none" w:sz="0" w:space="0" w:color="auto" w:frame="1"/>
          <w:shd w:val="clear" w:color="auto" w:fill="FFFFFF"/>
        </w:rPr>
        <w:t xml:space="preserve">Про створення постійно діючої комісії з питань </w:t>
      </w:r>
    </w:p>
    <w:p w:rsidR="00BA287D" w:rsidRPr="00553E99" w:rsidRDefault="00CE52E2" w:rsidP="00685D23">
      <w:pPr>
        <w:shd w:val="clear" w:color="auto" w:fill="FFFFFF"/>
        <w:spacing w:after="0" w:line="240" w:lineRule="auto"/>
        <w:rPr>
          <w:rFonts w:ascii="Times New Roman" w:eastAsia="Times New Roman" w:hAnsi="Times New Roman" w:cs="Times New Roman"/>
          <w:b/>
          <w:bCs/>
          <w:color w:val="212529"/>
          <w:sz w:val="28"/>
          <w:szCs w:val="28"/>
          <w:bdr w:val="none" w:sz="0" w:space="0" w:color="auto" w:frame="1"/>
          <w:shd w:val="clear" w:color="auto" w:fill="FFFFFF"/>
          <w:lang w:val="ru-RU"/>
        </w:rPr>
      </w:pPr>
      <w:r w:rsidRPr="00CE52E2">
        <w:rPr>
          <w:rFonts w:ascii="Times New Roman" w:eastAsia="Times New Roman" w:hAnsi="Times New Roman" w:cs="Times New Roman"/>
          <w:b/>
          <w:bCs/>
          <w:color w:val="212529"/>
          <w:sz w:val="28"/>
          <w:szCs w:val="28"/>
          <w:bdr w:val="none" w:sz="0" w:space="0" w:color="auto" w:frame="1"/>
          <w:shd w:val="clear" w:color="auto" w:fill="FFFFFF"/>
        </w:rPr>
        <w:t xml:space="preserve">поводження з безхазяйними відходами на </w:t>
      </w:r>
    </w:p>
    <w:p w:rsidR="00404FC3" w:rsidRPr="00553E99" w:rsidRDefault="00CE52E2" w:rsidP="00685D23">
      <w:pPr>
        <w:shd w:val="clear" w:color="auto" w:fill="FFFFFF"/>
        <w:spacing w:after="0" w:line="240" w:lineRule="auto"/>
        <w:rPr>
          <w:rFonts w:ascii="Times New Roman" w:eastAsia="Times New Roman" w:hAnsi="Times New Roman" w:cs="Times New Roman"/>
          <w:b/>
          <w:bCs/>
          <w:color w:val="212529"/>
          <w:sz w:val="28"/>
          <w:szCs w:val="28"/>
          <w:bdr w:val="none" w:sz="0" w:space="0" w:color="auto" w:frame="1"/>
          <w:shd w:val="clear" w:color="auto" w:fill="FFFFFF"/>
          <w:lang w:val="ru-RU"/>
        </w:rPr>
      </w:pPr>
      <w:r w:rsidRPr="00CE52E2">
        <w:rPr>
          <w:rFonts w:ascii="Times New Roman" w:eastAsia="Times New Roman" w:hAnsi="Times New Roman" w:cs="Times New Roman"/>
          <w:b/>
          <w:bCs/>
          <w:color w:val="212529"/>
          <w:sz w:val="28"/>
          <w:szCs w:val="28"/>
          <w:bdr w:val="none" w:sz="0" w:space="0" w:color="auto" w:frame="1"/>
          <w:shd w:val="clear" w:color="auto" w:fill="FFFFFF"/>
        </w:rPr>
        <w:t xml:space="preserve">території </w:t>
      </w:r>
      <w:r>
        <w:rPr>
          <w:rFonts w:ascii="Times New Roman" w:eastAsia="Times New Roman" w:hAnsi="Times New Roman" w:cs="Times New Roman"/>
          <w:b/>
          <w:bCs/>
          <w:color w:val="212529"/>
          <w:sz w:val="28"/>
          <w:szCs w:val="28"/>
          <w:bdr w:val="none" w:sz="0" w:space="0" w:color="auto" w:frame="1"/>
          <w:shd w:val="clear" w:color="auto" w:fill="FFFFFF"/>
        </w:rPr>
        <w:t xml:space="preserve">Теплицької </w:t>
      </w:r>
      <w:r w:rsidRPr="00CE52E2">
        <w:rPr>
          <w:rFonts w:ascii="Times New Roman" w:eastAsia="Times New Roman" w:hAnsi="Times New Roman" w:cs="Times New Roman"/>
          <w:b/>
          <w:bCs/>
          <w:color w:val="212529"/>
          <w:sz w:val="28"/>
          <w:szCs w:val="28"/>
          <w:bdr w:val="none" w:sz="0" w:space="0" w:color="auto" w:frame="1"/>
          <w:shd w:val="clear" w:color="auto" w:fill="FFFFFF"/>
        </w:rPr>
        <w:t xml:space="preserve">сільської </w:t>
      </w:r>
      <w:r>
        <w:rPr>
          <w:rFonts w:ascii="Times New Roman" w:eastAsia="Times New Roman" w:hAnsi="Times New Roman" w:cs="Times New Roman"/>
          <w:b/>
          <w:bCs/>
          <w:color w:val="212529"/>
          <w:sz w:val="28"/>
          <w:szCs w:val="28"/>
          <w:bdr w:val="none" w:sz="0" w:space="0" w:color="auto" w:frame="1"/>
          <w:shd w:val="clear" w:color="auto" w:fill="FFFFFF"/>
        </w:rPr>
        <w:t xml:space="preserve">ради </w:t>
      </w:r>
    </w:p>
    <w:p w:rsidR="00BA287D" w:rsidRPr="00553E99" w:rsidRDefault="00BA287D" w:rsidP="00685D23">
      <w:pPr>
        <w:shd w:val="clear" w:color="auto" w:fill="FFFFFF"/>
        <w:spacing w:after="0" w:line="240" w:lineRule="auto"/>
        <w:ind w:firstLine="567"/>
        <w:jc w:val="both"/>
        <w:textAlignment w:val="baseline"/>
        <w:rPr>
          <w:rFonts w:ascii="Times New Roman" w:eastAsia="Times New Roman" w:hAnsi="Times New Roman" w:cs="Times New Roman"/>
          <w:color w:val="000000"/>
          <w:sz w:val="27"/>
          <w:szCs w:val="27"/>
          <w:bdr w:val="none" w:sz="0" w:space="0" w:color="auto" w:frame="1"/>
          <w:shd w:val="clear" w:color="auto" w:fill="FFFFFF"/>
          <w:lang w:val="ru-RU"/>
        </w:rPr>
      </w:pPr>
    </w:p>
    <w:p w:rsidR="00352B2F" w:rsidRDefault="00E82FE9" w:rsidP="00352B2F">
      <w:pPr>
        <w:shd w:val="clear" w:color="auto" w:fill="FFFFFF"/>
        <w:spacing w:after="0" w:line="240" w:lineRule="auto"/>
        <w:ind w:firstLine="567"/>
        <w:jc w:val="both"/>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color w:val="000000"/>
          <w:sz w:val="27"/>
          <w:szCs w:val="27"/>
          <w:bdr w:val="none" w:sz="0" w:space="0" w:color="auto" w:frame="1"/>
          <w:shd w:val="clear" w:color="auto" w:fill="FFFFFF"/>
        </w:rPr>
        <w:t>Керуючись статтями</w:t>
      </w:r>
      <w:r w:rsidRPr="00CE52E2">
        <w:rPr>
          <w:rFonts w:ascii="Times New Roman" w:eastAsia="Times New Roman" w:hAnsi="Times New Roman" w:cs="Times New Roman"/>
          <w:color w:val="000000"/>
          <w:sz w:val="27"/>
          <w:szCs w:val="27"/>
          <w:bdr w:val="none" w:sz="0" w:space="0" w:color="auto" w:frame="1"/>
          <w:shd w:val="clear" w:color="auto" w:fill="FFFFFF"/>
        </w:rPr>
        <w:t xml:space="preserve"> 30, 33 Закону  України «Про місцеве самоврядування в Україні»</w:t>
      </w:r>
      <w:r>
        <w:rPr>
          <w:rFonts w:ascii="Times New Roman" w:eastAsia="Times New Roman" w:hAnsi="Times New Roman" w:cs="Times New Roman"/>
          <w:color w:val="000000"/>
          <w:sz w:val="27"/>
          <w:szCs w:val="27"/>
          <w:bdr w:val="none" w:sz="0" w:space="0" w:color="auto" w:frame="1"/>
          <w:shd w:val="clear" w:color="auto" w:fill="FFFFFF"/>
        </w:rPr>
        <w:t xml:space="preserve">, </w:t>
      </w:r>
      <w:r w:rsidR="00CE52E2" w:rsidRPr="00CE52E2">
        <w:rPr>
          <w:rFonts w:ascii="Times New Roman" w:eastAsia="Times New Roman" w:hAnsi="Times New Roman" w:cs="Times New Roman"/>
          <w:color w:val="000000"/>
          <w:sz w:val="27"/>
          <w:szCs w:val="27"/>
          <w:bdr w:val="none" w:sz="0" w:space="0" w:color="auto" w:frame="1"/>
          <w:shd w:val="clear" w:color="auto" w:fill="FFFFFF"/>
        </w:rPr>
        <w:t> статті 12 Закону України «Про відходи», постанови Кабінету Міністрів України від 03 серпня 1998 року № 1217 «Про затвердження Порядку виявлення та обліку безхазяйних відходів», з метою запобігання або зменшення обсягів утворення відходів, додержання умов поводження з ними, запобігання негативному впливу їх на навколишнє природне середовище і здоров'я</w:t>
      </w:r>
      <w:r w:rsidR="00352B2F">
        <w:rPr>
          <w:rFonts w:ascii="Times New Roman" w:eastAsia="Times New Roman" w:hAnsi="Times New Roman" w:cs="Times New Roman"/>
          <w:color w:val="000000"/>
          <w:sz w:val="27"/>
          <w:szCs w:val="27"/>
          <w:bdr w:val="none" w:sz="0" w:space="0" w:color="auto" w:frame="1"/>
          <w:shd w:val="clear" w:color="auto" w:fill="FFFFFF"/>
        </w:rPr>
        <w:t xml:space="preserve"> людей</w:t>
      </w:r>
      <w:r w:rsidR="00CE52E2" w:rsidRPr="00CE52E2">
        <w:rPr>
          <w:rFonts w:ascii="Times New Roman" w:eastAsia="Times New Roman" w:hAnsi="Times New Roman" w:cs="Times New Roman"/>
          <w:color w:val="000000"/>
          <w:sz w:val="27"/>
          <w:szCs w:val="27"/>
          <w:bdr w:val="none" w:sz="0" w:space="0" w:color="auto" w:frame="1"/>
          <w:shd w:val="clear" w:color="auto" w:fill="FFFFFF"/>
        </w:rPr>
        <w:t xml:space="preserve">, </w:t>
      </w:r>
      <w:r w:rsidR="00CE52E2" w:rsidRPr="00E34AD9">
        <w:rPr>
          <w:rFonts w:ascii="Times New Roman" w:eastAsia="Times New Roman" w:hAnsi="Times New Roman" w:cs="Times New Roman"/>
          <w:bCs/>
          <w:color w:val="000000"/>
          <w:sz w:val="28"/>
          <w:szCs w:val="28"/>
          <w:bdr w:val="none" w:sz="0" w:space="0" w:color="auto" w:frame="1"/>
          <w:lang w:eastAsia="ru-RU"/>
        </w:rPr>
        <w:t>виконавчий</w:t>
      </w:r>
      <w:r w:rsidR="00CE52E2">
        <w:rPr>
          <w:rFonts w:ascii="Times New Roman" w:eastAsia="Times New Roman" w:hAnsi="Times New Roman" w:cs="Times New Roman"/>
          <w:bCs/>
          <w:color w:val="000000"/>
          <w:sz w:val="28"/>
          <w:szCs w:val="28"/>
          <w:bdr w:val="none" w:sz="0" w:space="0" w:color="auto" w:frame="1"/>
          <w:lang w:eastAsia="ru-RU"/>
        </w:rPr>
        <w:t xml:space="preserve"> </w:t>
      </w:r>
      <w:r w:rsidR="00CE52E2" w:rsidRPr="00E34AD9">
        <w:rPr>
          <w:rFonts w:ascii="Times New Roman" w:eastAsia="Times New Roman" w:hAnsi="Times New Roman" w:cs="Times New Roman"/>
          <w:bCs/>
          <w:color w:val="000000"/>
          <w:sz w:val="28"/>
          <w:szCs w:val="28"/>
          <w:bdr w:val="none" w:sz="0" w:space="0" w:color="auto" w:frame="1"/>
          <w:lang w:eastAsia="ru-RU"/>
        </w:rPr>
        <w:t>комітет</w:t>
      </w:r>
      <w:r w:rsidR="00CE52E2">
        <w:rPr>
          <w:rFonts w:ascii="Times New Roman" w:eastAsia="Times New Roman" w:hAnsi="Times New Roman" w:cs="Times New Roman"/>
          <w:bCs/>
          <w:color w:val="000000"/>
          <w:sz w:val="28"/>
          <w:szCs w:val="28"/>
          <w:bdr w:val="none" w:sz="0" w:space="0" w:color="auto" w:frame="1"/>
          <w:lang w:eastAsia="ru-RU"/>
        </w:rPr>
        <w:t xml:space="preserve"> </w:t>
      </w:r>
      <w:r w:rsidR="00CE52E2" w:rsidRPr="00D81B71">
        <w:rPr>
          <w:rFonts w:ascii="Times New Roman" w:eastAsia="Times New Roman" w:hAnsi="Times New Roman" w:cs="Times New Roman"/>
          <w:bCs/>
          <w:color w:val="000000"/>
          <w:sz w:val="28"/>
          <w:szCs w:val="28"/>
          <w:bdr w:val="none" w:sz="0" w:space="0" w:color="auto" w:frame="1"/>
          <w:lang w:eastAsia="ru-RU"/>
        </w:rPr>
        <w:t>с</w:t>
      </w:r>
      <w:r w:rsidR="00CE52E2" w:rsidRPr="00E34AD9">
        <w:rPr>
          <w:rFonts w:ascii="Times New Roman" w:eastAsia="Times New Roman" w:hAnsi="Times New Roman" w:cs="Times New Roman"/>
          <w:bCs/>
          <w:color w:val="000000"/>
          <w:sz w:val="28"/>
          <w:szCs w:val="28"/>
          <w:bdr w:val="none" w:sz="0" w:space="0" w:color="auto" w:frame="1"/>
          <w:lang w:eastAsia="ru-RU"/>
        </w:rPr>
        <w:t>і</w:t>
      </w:r>
      <w:r w:rsidR="00CE52E2" w:rsidRPr="00D81B71">
        <w:rPr>
          <w:rFonts w:ascii="Times New Roman" w:eastAsia="Times New Roman" w:hAnsi="Times New Roman" w:cs="Times New Roman"/>
          <w:bCs/>
          <w:color w:val="000000"/>
          <w:sz w:val="28"/>
          <w:szCs w:val="28"/>
          <w:bdr w:val="none" w:sz="0" w:space="0" w:color="auto" w:frame="1"/>
          <w:lang w:eastAsia="ru-RU"/>
        </w:rPr>
        <w:t>ль</w:t>
      </w:r>
      <w:r w:rsidR="00CE52E2" w:rsidRPr="00E34AD9">
        <w:rPr>
          <w:rFonts w:ascii="Times New Roman" w:eastAsia="Times New Roman" w:hAnsi="Times New Roman" w:cs="Times New Roman"/>
          <w:bCs/>
          <w:color w:val="000000"/>
          <w:sz w:val="28"/>
          <w:szCs w:val="28"/>
          <w:bdr w:val="none" w:sz="0" w:space="0" w:color="auto" w:frame="1"/>
          <w:lang w:eastAsia="ru-RU"/>
        </w:rPr>
        <w:t>ської ради</w:t>
      </w:r>
    </w:p>
    <w:p w:rsidR="00352B2F" w:rsidRDefault="00352B2F" w:rsidP="00352B2F">
      <w:pPr>
        <w:shd w:val="clear" w:color="auto" w:fill="FFFFFF"/>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CE52E2" w:rsidRPr="00352B2F" w:rsidRDefault="00352B2F" w:rsidP="00352B2F">
      <w:pPr>
        <w:shd w:val="clear" w:color="auto" w:fill="FFFFFF"/>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ВИРІШИВ</w:t>
      </w:r>
      <w:r w:rsidR="00CE52E2" w:rsidRPr="00E34AD9">
        <w:rPr>
          <w:rFonts w:ascii="Times New Roman" w:eastAsia="Times New Roman" w:hAnsi="Times New Roman" w:cs="Times New Roman"/>
          <w:b/>
          <w:bCs/>
          <w:color w:val="000000"/>
          <w:sz w:val="28"/>
          <w:szCs w:val="28"/>
          <w:bdr w:val="none" w:sz="0" w:space="0" w:color="auto" w:frame="1"/>
          <w:lang w:eastAsia="ru-RU"/>
        </w:rPr>
        <w:t>:</w:t>
      </w:r>
      <w:r w:rsidR="00CE52E2" w:rsidRPr="00D81B71">
        <w:rPr>
          <w:rFonts w:ascii="Times New Roman" w:eastAsia="Times New Roman" w:hAnsi="Times New Roman" w:cs="Times New Roman"/>
          <w:b/>
          <w:bCs/>
          <w:color w:val="000000"/>
          <w:sz w:val="28"/>
          <w:szCs w:val="28"/>
          <w:bdr w:val="none" w:sz="0" w:space="0" w:color="auto" w:frame="1"/>
          <w:lang w:eastAsia="ru-RU"/>
        </w:rPr>
        <w:t> </w:t>
      </w:r>
    </w:p>
    <w:p w:rsidR="00CE52E2" w:rsidRPr="00CE52E2" w:rsidRDefault="00CE52E2" w:rsidP="00685D23">
      <w:pPr>
        <w:shd w:val="clear" w:color="auto" w:fill="FFFFFF"/>
        <w:spacing w:after="0" w:line="240" w:lineRule="auto"/>
        <w:ind w:firstLine="708"/>
        <w:jc w:val="both"/>
        <w:rPr>
          <w:rFonts w:ascii="Arial" w:eastAsia="Times New Roman" w:hAnsi="Arial" w:cs="Arial"/>
          <w:color w:val="333333"/>
          <w:sz w:val="17"/>
          <w:szCs w:val="17"/>
        </w:rPr>
      </w:pPr>
    </w:p>
    <w:p w:rsidR="00CE52E2" w:rsidRPr="00CE52E2" w:rsidRDefault="00CE52E2" w:rsidP="00685D23">
      <w:pPr>
        <w:shd w:val="clear" w:color="auto" w:fill="FFFFFF"/>
        <w:spacing w:after="0" w:line="240" w:lineRule="auto"/>
        <w:ind w:firstLine="567"/>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7"/>
          <w:szCs w:val="27"/>
          <w:bdr w:val="none" w:sz="0" w:space="0" w:color="auto" w:frame="1"/>
          <w:shd w:val="clear" w:color="auto" w:fill="FFFFFF"/>
        </w:rPr>
        <w:t xml:space="preserve">1. Створити постійно діючу комісію з питань поводження з безхазяйними відходами на території  сільської </w:t>
      </w:r>
      <w:r>
        <w:rPr>
          <w:rFonts w:ascii="Times New Roman" w:eastAsia="Times New Roman" w:hAnsi="Times New Roman" w:cs="Times New Roman"/>
          <w:color w:val="000000"/>
          <w:sz w:val="27"/>
          <w:szCs w:val="27"/>
          <w:bdr w:val="none" w:sz="0" w:space="0" w:color="auto" w:frame="1"/>
          <w:shd w:val="clear" w:color="auto" w:fill="FFFFFF"/>
        </w:rPr>
        <w:t>ради</w:t>
      </w:r>
      <w:r w:rsidR="00313441">
        <w:rPr>
          <w:rFonts w:ascii="Times New Roman" w:eastAsia="Times New Roman" w:hAnsi="Times New Roman" w:cs="Times New Roman"/>
          <w:color w:val="000000"/>
          <w:sz w:val="27"/>
          <w:szCs w:val="27"/>
          <w:bdr w:val="none" w:sz="0" w:space="0" w:color="auto" w:frame="1"/>
          <w:shd w:val="clear" w:color="auto" w:fill="FFFFFF"/>
        </w:rPr>
        <w:t xml:space="preserve">. </w:t>
      </w:r>
      <w:r>
        <w:rPr>
          <w:rFonts w:ascii="Times New Roman" w:eastAsia="Times New Roman" w:hAnsi="Times New Roman" w:cs="Times New Roman"/>
          <w:color w:val="000000"/>
          <w:sz w:val="27"/>
          <w:szCs w:val="27"/>
          <w:bdr w:val="none" w:sz="0" w:space="0" w:color="auto" w:frame="1"/>
          <w:shd w:val="clear" w:color="auto" w:fill="FFFFFF"/>
        </w:rPr>
        <w:t xml:space="preserve"> </w:t>
      </w:r>
      <w:r w:rsidRPr="00CE52E2">
        <w:rPr>
          <w:rFonts w:ascii="Times New Roman" w:eastAsia="Times New Roman" w:hAnsi="Times New Roman" w:cs="Times New Roman"/>
          <w:color w:val="000000"/>
          <w:sz w:val="27"/>
          <w:szCs w:val="27"/>
          <w:bdr w:val="none" w:sz="0" w:space="0" w:color="auto" w:frame="1"/>
          <w:shd w:val="clear" w:color="auto" w:fill="FFFFFF"/>
        </w:rPr>
        <w:t>(додаток 1).</w:t>
      </w:r>
    </w:p>
    <w:p w:rsidR="00984BB3" w:rsidRDefault="00984BB3" w:rsidP="00685D23">
      <w:pPr>
        <w:shd w:val="clear" w:color="auto" w:fill="FFFFFF"/>
        <w:spacing w:after="0" w:line="240" w:lineRule="auto"/>
        <w:ind w:firstLine="567"/>
        <w:jc w:val="both"/>
        <w:rPr>
          <w:rFonts w:ascii="Times New Roman" w:eastAsia="Times New Roman" w:hAnsi="Times New Roman" w:cs="Times New Roman"/>
          <w:color w:val="000000"/>
          <w:sz w:val="27"/>
          <w:szCs w:val="27"/>
          <w:bdr w:val="none" w:sz="0" w:space="0" w:color="auto" w:frame="1"/>
          <w:shd w:val="clear" w:color="auto" w:fill="FFFFFF"/>
        </w:rPr>
      </w:pPr>
    </w:p>
    <w:p w:rsidR="00CE52E2" w:rsidRPr="00CE52E2" w:rsidRDefault="00CE52E2" w:rsidP="00685D23">
      <w:pPr>
        <w:shd w:val="clear" w:color="auto" w:fill="FFFFFF"/>
        <w:spacing w:after="0" w:line="240" w:lineRule="auto"/>
        <w:ind w:firstLine="567"/>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7"/>
          <w:szCs w:val="27"/>
          <w:bdr w:val="none" w:sz="0" w:space="0" w:color="auto" w:frame="1"/>
          <w:shd w:val="clear" w:color="auto" w:fill="FFFFFF"/>
        </w:rPr>
        <w:t xml:space="preserve">2. Затвердити Положення про постійно діючу комісію з питань поводження з безхазяйними відходами на території </w:t>
      </w:r>
      <w:r w:rsidR="00404FC3">
        <w:rPr>
          <w:rFonts w:ascii="Times New Roman" w:eastAsia="Times New Roman" w:hAnsi="Times New Roman" w:cs="Times New Roman"/>
          <w:color w:val="000000"/>
          <w:sz w:val="27"/>
          <w:szCs w:val="27"/>
          <w:bdr w:val="none" w:sz="0" w:space="0" w:color="auto" w:frame="1"/>
          <w:shd w:val="clear" w:color="auto" w:fill="FFFFFF"/>
        </w:rPr>
        <w:t xml:space="preserve">Теплицької </w:t>
      </w:r>
      <w:r w:rsidR="00404FC3" w:rsidRPr="00CE52E2">
        <w:rPr>
          <w:rFonts w:ascii="Times New Roman" w:eastAsia="Times New Roman" w:hAnsi="Times New Roman" w:cs="Times New Roman"/>
          <w:color w:val="000000"/>
          <w:sz w:val="27"/>
          <w:szCs w:val="27"/>
          <w:bdr w:val="none" w:sz="0" w:space="0" w:color="auto" w:frame="1"/>
          <w:shd w:val="clear" w:color="auto" w:fill="FFFFFF"/>
        </w:rPr>
        <w:t xml:space="preserve"> сільської </w:t>
      </w:r>
      <w:r w:rsidR="00404FC3">
        <w:rPr>
          <w:rFonts w:ascii="Times New Roman" w:eastAsia="Times New Roman" w:hAnsi="Times New Roman" w:cs="Times New Roman"/>
          <w:color w:val="000000"/>
          <w:sz w:val="27"/>
          <w:szCs w:val="27"/>
          <w:bdr w:val="none" w:sz="0" w:space="0" w:color="auto" w:frame="1"/>
          <w:shd w:val="clear" w:color="auto" w:fill="FFFFFF"/>
        </w:rPr>
        <w:t xml:space="preserve">ради </w:t>
      </w:r>
      <w:r w:rsidRPr="00CE52E2">
        <w:rPr>
          <w:rFonts w:ascii="Times New Roman" w:eastAsia="Times New Roman" w:hAnsi="Times New Roman" w:cs="Times New Roman"/>
          <w:color w:val="000000"/>
          <w:sz w:val="27"/>
          <w:szCs w:val="27"/>
          <w:bdr w:val="none" w:sz="0" w:space="0" w:color="auto" w:frame="1"/>
          <w:shd w:val="clear" w:color="auto" w:fill="FFFFFF"/>
        </w:rPr>
        <w:t>(додаток 2).</w:t>
      </w:r>
    </w:p>
    <w:p w:rsidR="00984BB3" w:rsidRPr="00313441" w:rsidRDefault="00984BB3" w:rsidP="00685D23">
      <w:pPr>
        <w:shd w:val="clear" w:color="auto" w:fill="FFFFFF"/>
        <w:spacing w:after="0" w:line="240" w:lineRule="auto"/>
        <w:ind w:firstLine="567"/>
        <w:jc w:val="both"/>
        <w:textAlignment w:val="baseline"/>
        <w:rPr>
          <w:rFonts w:ascii="Times New Roman" w:eastAsia="Times New Roman" w:hAnsi="Times New Roman" w:cs="Times New Roman"/>
          <w:color w:val="000000"/>
          <w:sz w:val="27"/>
          <w:szCs w:val="27"/>
          <w:bdr w:val="none" w:sz="0" w:space="0" w:color="auto" w:frame="1"/>
          <w:shd w:val="clear" w:color="auto" w:fill="FFFFFF"/>
        </w:rPr>
      </w:pPr>
    </w:p>
    <w:p w:rsidR="00404FC3" w:rsidRDefault="00404FC3" w:rsidP="00685D2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404FC3">
        <w:rPr>
          <w:rFonts w:ascii="Times New Roman" w:eastAsia="Times New Roman" w:hAnsi="Times New Roman" w:cs="Times New Roman"/>
          <w:color w:val="000000"/>
          <w:sz w:val="27"/>
          <w:szCs w:val="27"/>
          <w:bdr w:val="none" w:sz="0" w:space="0" w:color="auto" w:frame="1"/>
          <w:shd w:val="clear" w:color="auto" w:fill="FFFFFF"/>
          <w:lang w:val="ru-RU"/>
        </w:rPr>
        <w:t>3</w:t>
      </w:r>
      <w:r w:rsidR="00CE52E2" w:rsidRPr="00CE52E2">
        <w:rPr>
          <w:rFonts w:ascii="Times New Roman" w:eastAsia="Times New Roman" w:hAnsi="Times New Roman" w:cs="Times New Roman"/>
          <w:color w:val="000000"/>
          <w:sz w:val="27"/>
          <w:szCs w:val="27"/>
          <w:bdr w:val="none" w:sz="0" w:space="0" w:color="auto" w:frame="1"/>
          <w:shd w:val="clear" w:color="auto" w:fill="FFFFFF"/>
        </w:rPr>
        <w:t xml:space="preserve">. </w:t>
      </w:r>
      <w:r w:rsidRPr="00D06C63">
        <w:rPr>
          <w:rFonts w:ascii="Times New Roman" w:eastAsia="Times New Roman" w:hAnsi="Times New Roman" w:cs="Times New Roman"/>
          <w:color w:val="000000"/>
          <w:sz w:val="28"/>
          <w:szCs w:val="28"/>
          <w:lang w:eastAsia="ru-RU"/>
        </w:rPr>
        <w:t>Координацію</w:t>
      </w:r>
      <w:r>
        <w:rPr>
          <w:rFonts w:ascii="Times New Roman" w:eastAsia="Times New Roman" w:hAnsi="Times New Roman" w:cs="Times New Roman"/>
          <w:color w:val="000000"/>
          <w:sz w:val="28"/>
          <w:szCs w:val="28"/>
          <w:lang w:eastAsia="ru-RU"/>
        </w:rPr>
        <w:t xml:space="preserve"> </w:t>
      </w:r>
      <w:r w:rsidRPr="00D06C63">
        <w:rPr>
          <w:rFonts w:ascii="Times New Roman" w:eastAsia="Times New Roman" w:hAnsi="Times New Roman" w:cs="Times New Roman"/>
          <w:color w:val="000000"/>
          <w:sz w:val="28"/>
          <w:szCs w:val="28"/>
          <w:lang w:eastAsia="ru-RU"/>
        </w:rPr>
        <w:t>роботи</w:t>
      </w:r>
      <w:r>
        <w:rPr>
          <w:rFonts w:ascii="Times New Roman" w:eastAsia="Times New Roman" w:hAnsi="Times New Roman" w:cs="Times New Roman"/>
          <w:color w:val="000000"/>
          <w:sz w:val="28"/>
          <w:szCs w:val="28"/>
          <w:lang w:eastAsia="ru-RU"/>
        </w:rPr>
        <w:t xml:space="preserve"> </w:t>
      </w:r>
      <w:r w:rsidRPr="00D06C63">
        <w:rPr>
          <w:rFonts w:ascii="Times New Roman" w:eastAsia="Times New Roman" w:hAnsi="Times New Roman" w:cs="Times New Roman"/>
          <w:color w:val="000000"/>
          <w:sz w:val="28"/>
          <w:szCs w:val="28"/>
          <w:lang w:eastAsia="ru-RU"/>
        </w:rPr>
        <w:t>щодо</w:t>
      </w:r>
      <w:r>
        <w:rPr>
          <w:rFonts w:ascii="Times New Roman" w:eastAsia="Times New Roman" w:hAnsi="Times New Roman" w:cs="Times New Roman"/>
          <w:color w:val="000000"/>
          <w:sz w:val="28"/>
          <w:szCs w:val="28"/>
          <w:lang w:eastAsia="ru-RU"/>
        </w:rPr>
        <w:t xml:space="preserve"> </w:t>
      </w:r>
      <w:r w:rsidRPr="00D06C63">
        <w:rPr>
          <w:rFonts w:ascii="Times New Roman" w:eastAsia="Times New Roman" w:hAnsi="Times New Roman" w:cs="Times New Roman"/>
          <w:color w:val="000000"/>
          <w:sz w:val="28"/>
          <w:szCs w:val="28"/>
          <w:lang w:eastAsia="ru-RU"/>
        </w:rPr>
        <w:t>виконання</w:t>
      </w:r>
      <w:r>
        <w:rPr>
          <w:rFonts w:ascii="Times New Roman" w:eastAsia="Times New Roman" w:hAnsi="Times New Roman" w:cs="Times New Roman"/>
          <w:color w:val="000000"/>
          <w:sz w:val="28"/>
          <w:szCs w:val="28"/>
          <w:lang w:eastAsia="ru-RU"/>
        </w:rPr>
        <w:t xml:space="preserve"> даного </w:t>
      </w:r>
      <w:r w:rsidRPr="00D06C63">
        <w:rPr>
          <w:rFonts w:ascii="Times New Roman" w:eastAsia="Times New Roman" w:hAnsi="Times New Roman" w:cs="Times New Roman"/>
          <w:color w:val="000000"/>
          <w:sz w:val="28"/>
          <w:szCs w:val="28"/>
          <w:lang w:eastAsia="ru-RU"/>
        </w:rPr>
        <w:t>рішення</w:t>
      </w:r>
      <w:r>
        <w:rPr>
          <w:rFonts w:ascii="Times New Roman" w:eastAsia="Times New Roman" w:hAnsi="Times New Roman" w:cs="Times New Roman"/>
          <w:color w:val="000000"/>
          <w:sz w:val="28"/>
          <w:szCs w:val="28"/>
          <w:lang w:eastAsia="ru-RU"/>
        </w:rPr>
        <w:t xml:space="preserve"> </w:t>
      </w:r>
      <w:r w:rsidRPr="00D06C63">
        <w:rPr>
          <w:rFonts w:ascii="Times New Roman" w:eastAsia="Times New Roman" w:hAnsi="Times New Roman" w:cs="Times New Roman"/>
          <w:color w:val="000000"/>
          <w:sz w:val="28"/>
          <w:szCs w:val="28"/>
          <w:lang w:eastAsia="ru-RU"/>
        </w:rPr>
        <w:t xml:space="preserve">покласти на начальника відділу </w:t>
      </w:r>
      <w:bookmarkStart w:id="0" w:name="_GoBack"/>
      <w:r w:rsidRPr="00D81B71">
        <w:rPr>
          <w:rFonts w:ascii="Times New Roman" w:eastAsia="Times New Roman" w:hAnsi="Times New Roman" w:cs="Times New Roman"/>
          <w:color w:val="000000"/>
          <w:sz w:val="28"/>
          <w:szCs w:val="28"/>
          <w:lang w:eastAsia="ru-RU"/>
        </w:rPr>
        <w:t>архітектури,містобудування, житлово-комунального господ</w:t>
      </w:r>
      <w:r>
        <w:rPr>
          <w:rFonts w:ascii="Times New Roman" w:eastAsia="Times New Roman" w:hAnsi="Times New Roman" w:cs="Times New Roman"/>
          <w:color w:val="000000"/>
          <w:sz w:val="28"/>
          <w:szCs w:val="28"/>
          <w:lang w:eastAsia="ru-RU"/>
        </w:rPr>
        <w:t>а</w:t>
      </w:r>
      <w:r w:rsidRPr="00D81B71">
        <w:rPr>
          <w:rFonts w:ascii="Times New Roman" w:eastAsia="Times New Roman" w:hAnsi="Times New Roman" w:cs="Times New Roman"/>
          <w:color w:val="000000"/>
          <w:sz w:val="28"/>
          <w:szCs w:val="28"/>
          <w:lang w:eastAsia="ru-RU"/>
        </w:rPr>
        <w:t>рства та земельних відносин</w:t>
      </w:r>
      <w:bookmarkEnd w:id="0"/>
      <w:r>
        <w:rPr>
          <w:rFonts w:ascii="Times New Roman" w:eastAsia="Times New Roman" w:hAnsi="Times New Roman" w:cs="Times New Roman"/>
          <w:color w:val="000000"/>
          <w:sz w:val="28"/>
          <w:szCs w:val="28"/>
          <w:lang w:eastAsia="ru-RU"/>
        </w:rPr>
        <w:t xml:space="preserve"> </w:t>
      </w:r>
      <w:r w:rsidR="00C7482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C74824">
        <w:rPr>
          <w:rFonts w:ascii="Times New Roman" w:eastAsia="Times New Roman" w:hAnsi="Times New Roman" w:cs="Times New Roman"/>
          <w:color w:val="000000"/>
          <w:sz w:val="28"/>
          <w:szCs w:val="28"/>
          <w:lang w:eastAsia="ru-RU"/>
        </w:rPr>
        <w:t xml:space="preserve">Степана </w:t>
      </w:r>
      <w:r>
        <w:rPr>
          <w:rFonts w:ascii="Times New Roman" w:eastAsia="Times New Roman" w:hAnsi="Times New Roman" w:cs="Times New Roman"/>
          <w:color w:val="000000"/>
          <w:sz w:val="28"/>
          <w:szCs w:val="28"/>
          <w:lang w:eastAsia="ru-RU"/>
        </w:rPr>
        <w:t>Терентьє</w:t>
      </w:r>
      <w:r w:rsidR="00C74824">
        <w:rPr>
          <w:rFonts w:ascii="Times New Roman" w:eastAsia="Times New Roman" w:hAnsi="Times New Roman" w:cs="Times New Roman"/>
          <w:color w:val="000000"/>
          <w:sz w:val="28"/>
          <w:szCs w:val="28"/>
          <w:lang w:eastAsia="ru-RU"/>
        </w:rPr>
        <w:t>ва</w:t>
      </w:r>
      <w:r w:rsidRPr="00D06C63">
        <w:rPr>
          <w:rFonts w:ascii="Times New Roman" w:eastAsia="Times New Roman" w:hAnsi="Times New Roman" w:cs="Times New Roman"/>
          <w:color w:val="000000"/>
          <w:sz w:val="28"/>
          <w:szCs w:val="28"/>
          <w:lang w:eastAsia="ru-RU"/>
        </w:rPr>
        <w:t xml:space="preserve">, контроль – на заступника </w:t>
      </w:r>
      <w:r w:rsidRPr="00D81B71">
        <w:rPr>
          <w:rFonts w:ascii="Times New Roman" w:eastAsia="Times New Roman" w:hAnsi="Times New Roman" w:cs="Times New Roman"/>
          <w:color w:val="000000"/>
          <w:sz w:val="28"/>
          <w:szCs w:val="28"/>
          <w:lang w:eastAsia="ru-RU"/>
        </w:rPr>
        <w:t>сільсь</w:t>
      </w:r>
      <w:r w:rsidRPr="00D06C63">
        <w:rPr>
          <w:rFonts w:ascii="Times New Roman" w:eastAsia="Times New Roman" w:hAnsi="Times New Roman" w:cs="Times New Roman"/>
          <w:color w:val="000000"/>
          <w:sz w:val="28"/>
          <w:szCs w:val="28"/>
          <w:lang w:eastAsia="ru-RU"/>
        </w:rPr>
        <w:t>кого голови з питань</w:t>
      </w:r>
      <w:r>
        <w:rPr>
          <w:rFonts w:ascii="Times New Roman" w:eastAsia="Times New Roman" w:hAnsi="Times New Roman" w:cs="Times New Roman"/>
          <w:color w:val="000000"/>
          <w:sz w:val="28"/>
          <w:szCs w:val="28"/>
          <w:lang w:eastAsia="ru-RU"/>
        </w:rPr>
        <w:t xml:space="preserve"> </w:t>
      </w:r>
      <w:r w:rsidRPr="00D06C63">
        <w:rPr>
          <w:rFonts w:ascii="Times New Roman" w:eastAsia="Times New Roman" w:hAnsi="Times New Roman" w:cs="Times New Roman"/>
          <w:color w:val="000000"/>
          <w:sz w:val="28"/>
          <w:szCs w:val="28"/>
          <w:lang w:eastAsia="ru-RU"/>
        </w:rPr>
        <w:t>діяльності</w:t>
      </w:r>
      <w:r>
        <w:rPr>
          <w:rFonts w:ascii="Times New Roman" w:eastAsia="Times New Roman" w:hAnsi="Times New Roman" w:cs="Times New Roman"/>
          <w:color w:val="000000"/>
          <w:sz w:val="28"/>
          <w:szCs w:val="28"/>
          <w:lang w:eastAsia="ru-RU"/>
        </w:rPr>
        <w:t xml:space="preserve"> </w:t>
      </w:r>
      <w:r w:rsidRPr="00D06C63">
        <w:rPr>
          <w:rFonts w:ascii="Times New Roman" w:eastAsia="Times New Roman" w:hAnsi="Times New Roman" w:cs="Times New Roman"/>
          <w:color w:val="000000"/>
          <w:sz w:val="28"/>
          <w:szCs w:val="28"/>
          <w:lang w:eastAsia="ru-RU"/>
        </w:rPr>
        <w:t>виконавчих</w:t>
      </w:r>
      <w:r>
        <w:rPr>
          <w:rFonts w:ascii="Times New Roman" w:eastAsia="Times New Roman" w:hAnsi="Times New Roman" w:cs="Times New Roman"/>
          <w:color w:val="000000"/>
          <w:sz w:val="28"/>
          <w:szCs w:val="28"/>
          <w:lang w:eastAsia="ru-RU"/>
        </w:rPr>
        <w:t xml:space="preserve"> </w:t>
      </w:r>
      <w:r w:rsidRPr="00D06C63">
        <w:rPr>
          <w:rFonts w:ascii="Times New Roman" w:eastAsia="Times New Roman" w:hAnsi="Times New Roman" w:cs="Times New Roman"/>
          <w:color w:val="000000"/>
          <w:sz w:val="28"/>
          <w:szCs w:val="28"/>
          <w:lang w:eastAsia="ru-RU"/>
        </w:rPr>
        <w:t xml:space="preserve">органів ради </w:t>
      </w:r>
      <w:r w:rsidR="00C74824">
        <w:rPr>
          <w:rFonts w:ascii="Times New Roman" w:eastAsia="Times New Roman" w:hAnsi="Times New Roman" w:cs="Times New Roman"/>
          <w:color w:val="000000"/>
          <w:sz w:val="28"/>
          <w:szCs w:val="28"/>
          <w:lang w:eastAsia="ru-RU"/>
        </w:rPr>
        <w:t xml:space="preserve">Володимира </w:t>
      </w:r>
      <w:proofErr w:type="spellStart"/>
      <w:r w:rsidRPr="00D81B71">
        <w:rPr>
          <w:rFonts w:ascii="Times New Roman" w:eastAsia="Times New Roman" w:hAnsi="Times New Roman" w:cs="Times New Roman"/>
          <w:color w:val="000000"/>
          <w:sz w:val="28"/>
          <w:szCs w:val="28"/>
          <w:lang w:eastAsia="ru-RU"/>
        </w:rPr>
        <w:t>Портянко</w:t>
      </w:r>
      <w:proofErr w:type="spellEnd"/>
      <w:r w:rsidRPr="00D06C63">
        <w:rPr>
          <w:rFonts w:ascii="Times New Roman" w:eastAsia="Times New Roman" w:hAnsi="Times New Roman" w:cs="Times New Roman"/>
          <w:color w:val="000000"/>
          <w:sz w:val="28"/>
          <w:szCs w:val="28"/>
          <w:lang w:eastAsia="ru-RU"/>
        </w:rPr>
        <w:t>.</w:t>
      </w:r>
    </w:p>
    <w:p w:rsidR="00404FC3" w:rsidRDefault="00404FC3" w:rsidP="00685D2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p>
    <w:p w:rsidR="00404FC3" w:rsidRDefault="00404FC3" w:rsidP="00685D2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p>
    <w:p w:rsidR="00707FA2" w:rsidRDefault="00707FA2" w:rsidP="00685D23">
      <w:pPr>
        <w:shd w:val="clear" w:color="auto" w:fill="FFFFFF"/>
        <w:spacing w:after="0" w:line="240" w:lineRule="auto"/>
        <w:ind w:firstLine="567"/>
        <w:jc w:val="both"/>
        <w:textAlignment w:val="baseline"/>
        <w:rPr>
          <w:rFonts w:ascii="Times New Roman" w:eastAsia="Times New Roman" w:hAnsi="Times New Roman" w:cs="Times New Roman"/>
          <w:color w:val="000000"/>
          <w:sz w:val="28"/>
          <w:szCs w:val="28"/>
          <w:lang w:eastAsia="ru-RU"/>
        </w:rPr>
      </w:pPr>
    </w:p>
    <w:p w:rsidR="00404FC3" w:rsidRPr="00404FC3" w:rsidRDefault="00404FC3" w:rsidP="00685D23">
      <w:pPr>
        <w:spacing w:after="0" w:line="240" w:lineRule="auto"/>
        <w:jc w:val="both"/>
        <w:rPr>
          <w:rFonts w:ascii="Times New Roman" w:eastAsia="Times New Roman" w:hAnsi="Times New Roman" w:cs="Times New Roman"/>
          <w:b/>
          <w:color w:val="000000"/>
          <w:sz w:val="28"/>
          <w:szCs w:val="28"/>
          <w:lang w:eastAsia="ru-RU"/>
        </w:rPr>
      </w:pPr>
      <w:r w:rsidRPr="00404FC3">
        <w:rPr>
          <w:rFonts w:ascii="Times New Roman" w:eastAsia="Times New Roman" w:hAnsi="Times New Roman" w:cs="Times New Roman"/>
          <w:b/>
          <w:color w:val="000000"/>
          <w:sz w:val="28"/>
          <w:szCs w:val="28"/>
          <w:lang w:eastAsia="ru-RU"/>
        </w:rPr>
        <w:t>Сільський голова                                                                   Іван ЛЕОНТЬЄВ</w:t>
      </w:r>
    </w:p>
    <w:p w:rsidR="00404FC3" w:rsidRPr="0030608B" w:rsidRDefault="00404FC3" w:rsidP="00685D23">
      <w:pPr>
        <w:spacing w:after="0" w:line="240" w:lineRule="auto"/>
        <w:rPr>
          <w:rFonts w:ascii="Times New Roman" w:eastAsia="Times New Roman" w:hAnsi="Times New Roman" w:cs="Times New Roman"/>
          <w:color w:val="000000"/>
          <w:sz w:val="28"/>
          <w:szCs w:val="28"/>
          <w:lang w:eastAsia="ru-RU"/>
        </w:rPr>
      </w:pPr>
    </w:p>
    <w:p w:rsidR="00C74824" w:rsidRDefault="00C74824" w:rsidP="00685D23">
      <w:pPr>
        <w:spacing w:after="0" w:line="240" w:lineRule="auto"/>
        <w:rPr>
          <w:rFonts w:ascii="Times New Roman" w:eastAsia="Times New Roman" w:hAnsi="Times New Roman" w:cs="Times New Roman"/>
          <w:b/>
          <w:color w:val="000000"/>
          <w:sz w:val="28"/>
          <w:szCs w:val="28"/>
          <w:lang w:eastAsia="ru-RU"/>
        </w:rPr>
      </w:pPr>
      <w:bookmarkStart w:id="1" w:name="_Hlk87343017"/>
      <w:r>
        <w:rPr>
          <w:rFonts w:ascii="Times New Roman" w:eastAsia="Times New Roman" w:hAnsi="Times New Roman" w:cs="Times New Roman"/>
          <w:b/>
          <w:color w:val="000000"/>
          <w:sz w:val="28"/>
          <w:szCs w:val="28"/>
          <w:lang w:eastAsia="ru-RU"/>
        </w:rPr>
        <w:t xml:space="preserve">    </w:t>
      </w:r>
    </w:p>
    <w:p w:rsidR="00C74824" w:rsidRPr="00C74824" w:rsidRDefault="00C74824" w:rsidP="00685D23">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C74824">
        <w:rPr>
          <w:rFonts w:ascii="Times New Roman" w:eastAsia="Times New Roman" w:hAnsi="Times New Roman" w:cs="Times New Roman"/>
          <w:b/>
          <w:color w:val="000000"/>
          <w:sz w:val="28"/>
          <w:szCs w:val="28"/>
          <w:lang w:eastAsia="ru-RU"/>
        </w:rPr>
        <w:t>22 березня 2024 року</w:t>
      </w:r>
    </w:p>
    <w:p w:rsidR="00C74824" w:rsidRDefault="00C74824" w:rsidP="00685D23">
      <w:pPr>
        <w:spacing w:after="0" w:line="240" w:lineRule="auto"/>
        <w:rPr>
          <w:rFonts w:ascii="Times New Roman" w:eastAsia="Times New Roman" w:hAnsi="Times New Roman" w:cs="Times New Roman"/>
          <w:b/>
          <w:color w:val="000000"/>
          <w:sz w:val="28"/>
          <w:szCs w:val="28"/>
          <w:lang w:eastAsia="ru-RU"/>
        </w:rPr>
      </w:pPr>
    </w:p>
    <w:p w:rsidR="00404FC3" w:rsidRPr="0030608B" w:rsidRDefault="00C74824" w:rsidP="00685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C74824">
        <w:rPr>
          <w:rFonts w:ascii="Times New Roman" w:eastAsia="Times New Roman" w:hAnsi="Times New Roman" w:cs="Times New Roman"/>
          <w:b/>
          <w:color w:val="000000"/>
          <w:sz w:val="28"/>
          <w:szCs w:val="28"/>
          <w:lang w:eastAsia="ru-RU"/>
        </w:rPr>
        <w:t xml:space="preserve">№ </w:t>
      </w:r>
      <w:r w:rsidR="00DA0741">
        <w:rPr>
          <w:rFonts w:ascii="Times New Roman" w:eastAsia="Times New Roman" w:hAnsi="Times New Roman" w:cs="Times New Roman"/>
          <w:b/>
          <w:color w:val="000000"/>
          <w:sz w:val="28"/>
          <w:szCs w:val="28"/>
          <w:lang w:eastAsia="ru-RU"/>
        </w:rPr>
        <w:t>30</w:t>
      </w:r>
      <w:r w:rsidRPr="00C74824">
        <w:rPr>
          <w:rFonts w:ascii="Times New Roman" w:eastAsia="Times New Roman" w:hAnsi="Times New Roman" w:cs="Times New Roman"/>
          <w:b/>
          <w:color w:val="000000"/>
          <w:sz w:val="28"/>
          <w:szCs w:val="28"/>
          <w:lang w:eastAsia="ru-RU"/>
        </w:rPr>
        <w:t xml:space="preserve">- </w:t>
      </w:r>
      <w:r w:rsidRPr="00C74824">
        <w:rPr>
          <w:rFonts w:ascii="Times New Roman" w:eastAsia="Times New Roman" w:hAnsi="Times New Roman" w:cs="Times New Roman"/>
          <w:b/>
          <w:color w:val="000000"/>
          <w:sz w:val="28"/>
          <w:szCs w:val="28"/>
          <w:lang w:val="en-US" w:eastAsia="ru-RU"/>
        </w:rPr>
        <w:t>V</w:t>
      </w:r>
      <w:r w:rsidRPr="00C74824">
        <w:rPr>
          <w:rFonts w:ascii="Times New Roman" w:eastAsia="Times New Roman" w:hAnsi="Times New Roman" w:cs="Times New Roman"/>
          <w:b/>
          <w:color w:val="000000"/>
          <w:sz w:val="28"/>
          <w:szCs w:val="28"/>
          <w:lang w:eastAsia="ru-RU"/>
        </w:rPr>
        <w:t>ІІІ</w:t>
      </w:r>
      <w:r w:rsidR="00404FC3">
        <w:rPr>
          <w:rFonts w:ascii="Times New Roman" w:eastAsia="Times New Roman" w:hAnsi="Times New Roman" w:cs="Times New Roman"/>
          <w:color w:val="212529"/>
          <w:sz w:val="28"/>
          <w:szCs w:val="28"/>
          <w:bdr w:val="none" w:sz="0" w:space="0" w:color="auto" w:frame="1"/>
          <w:shd w:val="clear" w:color="auto" w:fill="FFFFFF"/>
        </w:rPr>
        <w:br w:type="page"/>
      </w:r>
    </w:p>
    <w:bookmarkEnd w:id="1"/>
    <w:p w:rsidR="002764E2" w:rsidRPr="002764E2" w:rsidRDefault="00404FC3" w:rsidP="00685D23">
      <w:pPr>
        <w:spacing w:after="0" w:line="240" w:lineRule="auto"/>
        <w:ind w:left="5760" w:firstLine="52"/>
        <w:rPr>
          <w:rFonts w:ascii="Times New Roman" w:hAnsi="Times New Roman" w:cs="Times New Roman"/>
          <w:sz w:val="24"/>
          <w:szCs w:val="24"/>
        </w:rPr>
      </w:pPr>
      <w:r>
        <w:rPr>
          <w:rFonts w:ascii="Times New Roman" w:hAnsi="Times New Roman" w:cs="Times New Roman"/>
          <w:sz w:val="20"/>
          <w:szCs w:val="20"/>
        </w:rPr>
        <w:lastRenderedPageBreak/>
        <w:t xml:space="preserve">            </w:t>
      </w:r>
      <w:r w:rsidR="00C74824">
        <w:rPr>
          <w:rFonts w:ascii="Times New Roman" w:hAnsi="Times New Roman" w:cs="Times New Roman"/>
          <w:sz w:val="20"/>
          <w:szCs w:val="20"/>
        </w:rPr>
        <w:t xml:space="preserve"> </w:t>
      </w:r>
      <w:r w:rsidRPr="002764E2">
        <w:rPr>
          <w:rFonts w:ascii="Times New Roman" w:hAnsi="Times New Roman" w:cs="Times New Roman"/>
          <w:sz w:val="24"/>
          <w:szCs w:val="24"/>
        </w:rPr>
        <w:t>Додаток</w:t>
      </w:r>
      <w:r w:rsidR="002764E2" w:rsidRPr="002764E2">
        <w:rPr>
          <w:rFonts w:ascii="Times New Roman" w:hAnsi="Times New Roman" w:cs="Times New Roman"/>
          <w:sz w:val="24"/>
          <w:szCs w:val="24"/>
        </w:rPr>
        <w:t xml:space="preserve"> 1</w:t>
      </w:r>
    </w:p>
    <w:p w:rsidR="00404FC3" w:rsidRPr="002764E2" w:rsidRDefault="00404FC3" w:rsidP="002764E2">
      <w:pPr>
        <w:spacing w:after="0" w:line="240" w:lineRule="auto"/>
        <w:ind w:left="5760" w:firstLine="52"/>
        <w:rPr>
          <w:rFonts w:ascii="Times New Roman" w:hAnsi="Times New Roman" w:cs="Times New Roman"/>
          <w:sz w:val="24"/>
          <w:szCs w:val="24"/>
        </w:rPr>
      </w:pPr>
      <w:r w:rsidRPr="002764E2">
        <w:rPr>
          <w:rFonts w:ascii="Times New Roman" w:hAnsi="Times New Roman" w:cs="Times New Roman"/>
          <w:sz w:val="24"/>
          <w:szCs w:val="24"/>
        </w:rPr>
        <w:t xml:space="preserve"> до рішення</w:t>
      </w:r>
      <w:r w:rsidR="002764E2" w:rsidRPr="002764E2">
        <w:rPr>
          <w:rFonts w:ascii="Times New Roman" w:hAnsi="Times New Roman" w:cs="Times New Roman"/>
          <w:sz w:val="24"/>
          <w:szCs w:val="24"/>
        </w:rPr>
        <w:t xml:space="preserve"> </w:t>
      </w:r>
      <w:r w:rsidR="009D4A72" w:rsidRPr="002764E2">
        <w:rPr>
          <w:rFonts w:ascii="Times New Roman" w:hAnsi="Times New Roman" w:cs="Times New Roman"/>
          <w:sz w:val="24"/>
          <w:szCs w:val="24"/>
        </w:rPr>
        <w:t>в</w:t>
      </w:r>
      <w:r w:rsidRPr="002764E2">
        <w:rPr>
          <w:rFonts w:ascii="Times New Roman" w:hAnsi="Times New Roman" w:cs="Times New Roman"/>
          <w:sz w:val="24"/>
          <w:szCs w:val="24"/>
        </w:rPr>
        <w:t>иконавчого комітету</w:t>
      </w:r>
    </w:p>
    <w:p w:rsidR="00404FC3" w:rsidRPr="002764E2" w:rsidRDefault="00404FC3" w:rsidP="00685D23">
      <w:pPr>
        <w:spacing w:after="0" w:line="240" w:lineRule="auto"/>
        <w:rPr>
          <w:rFonts w:ascii="Times New Roman" w:hAnsi="Times New Roman" w:cs="Times New Roman"/>
          <w:sz w:val="24"/>
          <w:szCs w:val="24"/>
        </w:rPr>
      </w:pPr>
      <w:r w:rsidRPr="002764E2">
        <w:rPr>
          <w:rFonts w:ascii="Times New Roman" w:hAnsi="Times New Roman" w:cs="Times New Roman"/>
          <w:sz w:val="24"/>
          <w:szCs w:val="24"/>
        </w:rPr>
        <w:t xml:space="preserve">                                                                                            </w:t>
      </w:r>
      <w:r w:rsidR="002764E2">
        <w:rPr>
          <w:rFonts w:ascii="Times New Roman" w:hAnsi="Times New Roman" w:cs="Times New Roman"/>
          <w:sz w:val="24"/>
          <w:szCs w:val="24"/>
        </w:rPr>
        <w:t xml:space="preserve">      </w:t>
      </w:r>
      <w:r w:rsidRPr="002764E2">
        <w:rPr>
          <w:rFonts w:ascii="Times New Roman" w:hAnsi="Times New Roman" w:cs="Times New Roman"/>
          <w:sz w:val="24"/>
          <w:szCs w:val="24"/>
        </w:rPr>
        <w:t>Теплицької сільської ради</w:t>
      </w:r>
    </w:p>
    <w:p w:rsidR="00404FC3" w:rsidRPr="002764E2" w:rsidRDefault="00404FC3" w:rsidP="00685D23">
      <w:pPr>
        <w:spacing w:after="0" w:line="240" w:lineRule="auto"/>
        <w:rPr>
          <w:rFonts w:ascii="Times New Roman" w:hAnsi="Times New Roman" w:cs="Times New Roman"/>
          <w:sz w:val="24"/>
          <w:szCs w:val="24"/>
        </w:rPr>
      </w:pPr>
      <w:r w:rsidRPr="002764E2">
        <w:rPr>
          <w:rFonts w:ascii="Times New Roman" w:hAnsi="Times New Roman" w:cs="Times New Roman"/>
          <w:sz w:val="24"/>
          <w:szCs w:val="24"/>
        </w:rPr>
        <w:t xml:space="preserve">                                                                                            </w:t>
      </w:r>
      <w:r w:rsidR="002764E2">
        <w:rPr>
          <w:rFonts w:ascii="Times New Roman" w:hAnsi="Times New Roman" w:cs="Times New Roman"/>
          <w:sz w:val="24"/>
          <w:szCs w:val="24"/>
        </w:rPr>
        <w:t xml:space="preserve">      </w:t>
      </w:r>
      <w:r w:rsidR="00DA0741">
        <w:rPr>
          <w:rFonts w:ascii="Times New Roman" w:hAnsi="Times New Roman" w:cs="Times New Roman"/>
          <w:sz w:val="24"/>
          <w:szCs w:val="24"/>
        </w:rPr>
        <w:t>від</w:t>
      </w:r>
      <w:r w:rsidR="002764E2">
        <w:rPr>
          <w:rFonts w:ascii="Times New Roman" w:hAnsi="Times New Roman" w:cs="Times New Roman"/>
          <w:sz w:val="24"/>
          <w:szCs w:val="24"/>
        </w:rPr>
        <w:t xml:space="preserve"> </w:t>
      </w:r>
      <w:r w:rsidR="00EA1006" w:rsidRPr="002764E2">
        <w:rPr>
          <w:rFonts w:ascii="Times New Roman" w:hAnsi="Times New Roman" w:cs="Times New Roman"/>
          <w:sz w:val="24"/>
          <w:szCs w:val="24"/>
        </w:rPr>
        <w:t>22.03.</w:t>
      </w:r>
      <w:r w:rsidRPr="002764E2">
        <w:rPr>
          <w:rFonts w:ascii="Times New Roman" w:hAnsi="Times New Roman" w:cs="Times New Roman"/>
          <w:sz w:val="24"/>
          <w:szCs w:val="24"/>
        </w:rPr>
        <w:t>2022</w:t>
      </w:r>
      <w:r w:rsidR="009D4A72" w:rsidRPr="002764E2">
        <w:rPr>
          <w:rFonts w:ascii="Times New Roman" w:hAnsi="Times New Roman" w:cs="Times New Roman"/>
          <w:sz w:val="24"/>
          <w:szCs w:val="24"/>
        </w:rPr>
        <w:t>4</w:t>
      </w:r>
      <w:r w:rsidR="00EA1006" w:rsidRPr="002764E2">
        <w:rPr>
          <w:rFonts w:ascii="Times New Roman" w:hAnsi="Times New Roman" w:cs="Times New Roman"/>
          <w:sz w:val="24"/>
          <w:szCs w:val="24"/>
        </w:rPr>
        <w:t xml:space="preserve"> р. </w:t>
      </w:r>
      <w:r w:rsidR="00DA0741">
        <w:rPr>
          <w:rFonts w:ascii="Times New Roman" w:hAnsi="Times New Roman" w:cs="Times New Roman"/>
          <w:sz w:val="24"/>
          <w:szCs w:val="24"/>
        </w:rPr>
        <w:t xml:space="preserve"> №</w:t>
      </w:r>
      <w:r w:rsidR="00DA0741" w:rsidRPr="00C74824">
        <w:rPr>
          <w:rFonts w:ascii="Times New Roman" w:eastAsia="Times New Roman" w:hAnsi="Times New Roman" w:cs="Times New Roman"/>
          <w:b/>
          <w:color w:val="000000"/>
          <w:sz w:val="28"/>
          <w:szCs w:val="28"/>
          <w:lang w:eastAsia="ru-RU"/>
        </w:rPr>
        <w:t xml:space="preserve"> </w:t>
      </w:r>
      <w:r w:rsidR="00DA0741" w:rsidRPr="00DA0741">
        <w:rPr>
          <w:rFonts w:ascii="Times New Roman" w:eastAsia="Times New Roman" w:hAnsi="Times New Roman" w:cs="Times New Roman"/>
          <w:color w:val="000000"/>
          <w:sz w:val="24"/>
          <w:szCs w:val="24"/>
          <w:lang w:eastAsia="ru-RU"/>
        </w:rPr>
        <w:t xml:space="preserve">30- </w:t>
      </w:r>
      <w:r w:rsidR="00DA0741" w:rsidRPr="00DA0741">
        <w:rPr>
          <w:rFonts w:ascii="Times New Roman" w:eastAsia="Times New Roman" w:hAnsi="Times New Roman" w:cs="Times New Roman"/>
          <w:color w:val="000000"/>
          <w:sz w:val="24"/>
          <w:szCs w:val="24"/>
          <w:lang w:val="en-US" w:eastAsia="ru-RU"/>
        </w:rPr>
        <w:t>V</w:t>
      </w:r>
      <w:r w:rsidR="00DA0741" w:rsidRPr="00DA0741">
        <w:rPr>
          <w:rFonts w:ascii="Times New Roman" w:eastAsia="Times New Roman" w:hAnsi="Times New Roman" w:cs="Times New Roman"/>
          <w:color w:val="000000"/>
          <w:sz w:val="24"/>
          <w:szCs w:val="24"/>
          <w:lang w:eastAsia="ru-RU"/>
        </w:rPr>
        <w:t>ІІІ</w:t>
      </w:r>
    </w:p>
    <w:p w:rsidR="002764E2" w:rsidRPr="002764E2" w:rsidRDefault="002764E2" w:rsidP="00685D23">
      <w:pPr>
        <w:spacing w:after="0" w:line="240" w:lineRule="auto"/>
        <w:rPr>
          <w:rFonts w:ascii="Times New Roman" w:hAnsi="Times New Roman" w:cs="Times New Roman"/>
          <w:sz w:val="24"/>
          <w:szCs w:val="24"/>
        </w:rPr>
      </w:pPr>
    </w:p>
    <w:p w:rsidR="00404FC3" w:rsidRPr="00D06C63" w:rsidRDefault="00404FC3" w:rsidP="00685D23">
      <w:pPr>
        <w:spacing w:after="0" w:line="240" w:lineRule="auto"/>
        <w:rPr>
          <w:rFonts w:ascii="Times New Roman" w:hAnsi="Times New Roman" w:cs="Times New Roman"/>
          <w:b/>
        </w:rPr>
      </w:pPr>
    </w:p>
    <w:p w:rsidR="00CE52E2" w:rsidRPr="00CE52E2" w:rsidRDefault="00CE52E2" w:rsidP="00685D23">
      <w:pPr>
        <w:shd w:val="clear" w:color="auto" w:fill="FFFFFF"/>
        <w:spacing w:after="0" w:line="240" w:lineRule="auto"/>
        <w:jc w:val="center"/>
        <w:rPr>
          <w:rFonts w:ascii="Arial" w:eastAsia="Times New Roman" w:hAnsi="Arial" w:cs="Arial"/>
          <w:color w:val="333333"/>
          <w:sz w:val="17"/>
          <w:szCs w:val="17"/>
        </w:rPr>
      </w:pPr>
      <w:r w:rsidRPr="00CE52E2">
        <w:rPr>
          <w:rFonts w:ascii="Times New Roman" w:eastAsia="Times New Roman" w:hAnsi="Times New Roman" w:cs="Times New Roman"/>
          <w:b/>
          <w:bCs/>
          <w:color w:val="000000"/>
          <w:sz w:val="27"/>
          <w:szCs w:val="27"/>
          <w:bdr w:val="none" w:sz="0" w:space="0" w:color="auto" w:frame="1"/>
          <w:shd w:val="clear" w:color="auto" w:fill="FFFFFF"/>
        </w:rPr>
        <w:t>Склад </w:t>
      </w:r>
    </w:p>
    <w:p w:rsidR="00CE52E2" w:rsidRDefault="00CE52E2" w:rsidP="00685D23">
      <w:pPr>
        <w:shd w:val="clear" w:color="auto" w:fill="FFFFFF"/>
        <w:spacing w:after="0" w:line="240" w:lineRule="auto"/>
        <w:jc w:val="center"/>
        <w:rPr>
          <w:rFonts w:ascii="Times New Roman" w:eastAsia="Times New Roman" w:hAnsi="Times New Roman" w:cs="Times New Roman"/>
          <w:b/>
          <w:bCs/>
          <w:color w:val="000000"/>
          <w:sz w:val="27"/>
          <w:szCs w:val="27"/>
          <w:bdr w:val="none" w:sz="0" w:space="0" w:color="auto" w:frame="1"/>
          <w:shd w:val="clear" w:color="auto" w:fill="FFFFFF"/>
        </w:rPr>
      </w:pPr>
      <w:r w:rsidRPr="00CE52E2">
        <w:rPr>
          <w:rFonts w:ascii="Times New Roman" w:eastAsia="Times New Roman" w:hAnsi="Times New Roman" w:cs="Times New Roman"/>
          <w:b/>
          <w:bCs/>
          <w:color w:val="000000"/>
          <w:sz w:val="27"/>
          <w:szCs w:val="27"/>
          <w:bdr w:val="none" w:sz="0" w:space="0" w:color="auto" w:frame="1"/>
          <w:shd w:val="clear" w:color="auto" w:fill="FFFFFF"/>
        </w:rPr>
        <w:t xml:space="preserve">постійно діючої комісії з питань поводження з безхазяйними відходами на території </w:t>
      </w:r>
      <w:r w:rsidR="00907B88" w:rsidRPr="00907B88">
        <w:rPr>
          <w:rFonts w:ascii="Times New Roman" w:eastAsia="Times New Roman" w:hAnsi="Times New Roman" w:cs="Times New Roman"/>
          <w:b/>
          <w:bCs/>
          <w:color w:val="000000"/>
          <w:sz w:val="27"/>
          <w:szCs w:val="27"/>
          <w:bdr w:val="none" w:sz="0" w:space="0" w:color="auto" w:frame="1"/>
          <w:shd w:val="clear" w:color="auto" w:fill="FFFFFF"/>
        </w:rPr>
        <w:t xml:space="preserve">Теплицької </w:t>
      </w:r>
      <w:r w:rsidR="00907B88" w:rsidRPr="00CE52E2">
        <w:rPr>
          <w:rFonts w:ascii="Times New Roman" w:eastAsia="Times New Roman" w:hAnsi="Times New Roman" w:cs="Times New Roman"/>
          <w:b/>
          <w:bCs/>
          <w:color w:val="000000"/>
          <w:sz w:val="27"/>
          <w:szCs w:val="27"/>
          <w:bdr w:val="none" w:sz="0" w:space="0" w:color="auto" w:frame="1"/>
          <w:shd w:val="clear" w:color="auto" w:fill="FFFFFF"/>
        </w:rPr>
        <w:t xml:space="preserve"> сільської </w:t>
      </w:r>
      <w:r w:rsidR="00907B88" w:rsidRPr="00907B88">
        <w:rPr>
          <w:rFonts w:ascii="Times New Roman" w:eastAsia="Times New Roman" w:hAnsi="Times New Roman" w:cs="Times New Roman"/>
          <w:b/>
          <w:bCs/>
          <w:color w:val="000000"/>
          <w:sz w:val="27"/>
          <w:szCs w:val="27"/>
          <w:bdr w:val="none" w:sz="0" w:space="0" w:color="auto" w:frame="1"/>
          <w:shd w:val="clear" w:color="auto" w:fill="FFFFFF"/>
        </w:rPr>
        <w:t xml:space="preserve">ради </w:t>
      </w:r>
    </w:p>
    <w:p w:rsidR="00A74A88" w:rsidRPr="00CE52E2" w:rsidRDefault="00A74A88" w:rsidP="00685D23">
      <w:pPr>
        <w:shd w:val="clear" w:color="auto" w:fill="FFFFFF"/>
        <w:spacing w:after="0" w:line="240" w:lineRule="auto"/>
        <w:jc w:val="center"/>
        <w:rPr>
          <w:rFonts w:ascii="Times New Roman" w:eastAsia="Times New Roman" w:hAnsi="Times New Roman" w:cs="Times New Roman"/>
          <w:b/>
          <w:bCs/>
          <w:color w:val="000000"/>
          <w:sz w:val="27"/>
          <w:szCs w:val="27"/>
          <w:bdr w:val="none" w:sz="0" w:space="0" w:color="auto" w:frame="1"/>
          <w:shd w:val="clear" w:color="auto" w:fill="FFFFFF"/>
        </w:rPr>
      </w:pPr>
    </w:p>
    <w:tbl>
      <w:tblPr>
        <w:tblW w:w="9923" w:type="dxa"/>
        <w:tblInd w:w="-209" w:type="dxa"/>
        <w:tblCellMar>
          <w:left w:w="0" w:type="dxa"/>
          <w:right w:w="0" w:type="dxa"/>
        </w:tblCellMar>
        <w:tblLook w:val="04A0"/>
      </w:tblPr>
      <w:tblGrid>
        <w:gridCol w:w="3970"/>
        <w:gridCol w:w="5953"/>
      </w:tblGrid>
      <w:tr w:rsidR="00685D23" w:rsidRPr="0032540D" w:rsidTr="006450CE">
        <w:trPr>
          <w:trHeight w:val="718"/>
        </w:trPr>
        <w:tc>
          <w:tcPr>
            <w:tcW w:w="3970"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CE52E2" w:rsidRPr="0032540D" w:rsidRDefault="009E51AE" w:rsidP="00685D23">
            <w:pPr>
              <w:spacing w:after="0" w:line="240" w:lineRule="auto"/>
              <w:rPr>
                <w:rFonts w:ascii="Times New Roman" w:eastAsia="Times New Roman" w:hAnsi="Times New Roman" w:cs="Times New Roman"/>
                <w:sz w:val="24"/>
                <w:szCs w:val="24"/>
              </w:rPr>
            </w:pPr>
            <w:proofErr w:type="spellStart"/>
            <w:r w:rsidRPr="0032540D">
              <w:rPr>
                <w:rFonts w:ascii="Times New Roman" w:eastAsia="Times New Roman" w:hAnsi="Times New Roman" w:cs="Times New Roman"/>
                <w:color w:val="212529"/>
                <w:sz w:val="24"/>
                <w:szCs w:val="24"/>
                <w:bdr w:val="none" w:sz="0" w:space="0" w:color="auto" w:frame="1"/>
              </w:rPr>
              <w:t>Портянко</w:t>
            </w:r>
            <w:proofErr w:type="spellEnd"/>
            <w:r w:rsidRPr="0032540D">
              <w:rPr>
                <w:rFonts w:ascii="Times New Roman" w:eastAsia="Times New Roman" w:hAnsi="Times New Roman" w:cs="Times New Roman"/>
                <w:color w:val="212529"/>
                <w:sz w:val="24"/>
                <w:szCs w:val="24"/>
                <w:bdr w:val="none" w:sz="0" w:space="0" w:color="auto" w:frame="1"/>
              </w:rPr>
              <w:t xml:space="preserve"> Володимир Федорович</w:t>
            </w:r>
          </w:p>
        </w:tc>
        <w:tc>
          <w:tcPr>
            <w:tcW w:w="5953"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9E51AE" w:rsidRPr="0032540D" w:rsidRDefault="00CE52E2" w:rsidP="00685D23">
            <w:pPr>
              <w:spacing w:after="0" w:line="240" w:lineRule="auto"/>
              <w:rPr>
                <w:rFonts w:ascii="Times New Roman" w:eastAsia="Times New Roman" w:hAnsi="Times New Roman" w:cs="Times New Roman"/>
                <w:color w:val="212529"/>
                <w:sz w:val="24"/>
                <w:szCs w:val="24"/>
                <w:bdr w:val="none" w:sz="0" w:space="0" w:color="auto" w:frame="1"/>
              </w:rPr>
            </w:pPr>
            <w:r w:rsidRPr="0032540D">
              <w:rPr>
                <w:rFonts w:ascii="Times New Roman" w:eastAsia="Times New Roman" w:hAnsi="Times New Roman" w:cs="Times New Roman"/>
                <w:color w:val="212529"/>
                <w:sz w:val="24"/>
                <w:szCs w:val="24"/>
                <w:bdr w:val="none" w:sz="0" w:space="0" w:color="auto" w:frame="1"/>
              </w:rPr>
              <w:t xml:space="preserve">- </w:t>
            </w:r>
            <w:r w:rsidR="009E51AE" w:rsidRPr="0032540D">
              <w:rPr>
                <w:rFonts w:ascii="Times New Roman" w:eastAsia="Times New Roman" w:hAnsi="Times New Roman" w:cs="Times New Roman"/>
                <w:color w:val="212529"/>
                <w:sz w:val="24"/>
                <w:szCs w:val="24"/>
                <w:bdr w:val="none" w:sz="0" w:space="0" w:color="auto" w:frame="1"/>
              </w:rPr>
              <w:t xml:space="preserve">заступник сільського голови з питань діяльності    </w:t>
            </w:r>
          </w:p>
          <w:p w:rsidR="006B06FB" w:rsidRDefault="009E51AE" w:rsidP="00685D23">
            <w:pPr>
              <w:spacing w:after="0" w:line="240" w:lineRule="auto"/>
              <w:rPr>
                <w:rFonts w:ascii="Times New Roman" w:eastAsia="Times New Roman" w:hAnsi="Times New Roman" w:cs="Times New Roman"/>
                <w:color w:val="212529"/>
                <w:sz w:val="24"/>
                <w:szCs w:val="24"/>
                <w:bdr w:val="none" w:sz="0" w:space="0" w:color="auto" w:frame="1"/>
              </w:rPr>
            </w:pPr>
            <w:r w:rsidRPr="0032540D">
              <w:rPr>
                <w:rFonts w:ascii="Times New Roman" w:eastAsia="Times New Roman" w:hAnsi="Times New Roman" w:cs="Times New Roman"/>
                <w:color w:val="212529"/>
                <w:sz w:val="24"/>
                <w:szCs w:val="24"/>
                <w:bdr w:val="none" w:sz="0" w:space="0" w:color="auto" w:frame="1"/>
              </w:rPr>
              <w:t xml:space="preserve">   виконавчих органів, </w:t>
            </w:r>
          </w:p>
          <w:p w:rsidR="00CE52E2" w:rsidRPr="0032540D" w:rsidRDefault="006B06FB" w:rsidP="00685D2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bdr w:val="none" w:sz="0" w:space="0" w:color="auto" w:frame="1"/>
              </w:rPr>
              <w:t xml:space="preserve">   </w:t>
            </w:r>
            <w:r w:rsidR="009E51AE" w:rsidRPr="0032540D">
              <w:rPr>
                <w:rFonts w:ascii="Times New Roman" w:eastAsia="Times New Roman" w:hAnsi="Times New Roman" w:cs="Times New Roman"/>
                <w:color w:val="212529"/>
                <w:sz w:val="24"/>
                <w:szCs w:val="24"/>
                <w:bdr w:val="none" w:sz="0" w:space="0" w:color="auto" w:frame="1"/>
              </w:rPr>
              <w:t xml:space="preserve">голова комісії </w:t>
            </w:r>
            <w:r w:rsidR="00CE52E2" w:rsidRPr="0032540D">
              <w:rPr>
                <w:rFonts w:ascii="Times New Roman" w:eastAsia="Times New Roman" w:hAnsi="Times New Roman" w:cs="Times New Roman"/>
                <w:color w:val="212529"/>
                <w:sz w:val="24"/>
                <w:szCs w:val="24"/>
                <w:bdr w:val="none" w:sz="0" w:space="0" w:color="auto" w:frame="1"/>
              </w:rPr>
              <w:t> </w:t>
            </w:r>
          </w:p>
        </w:tc>
      </w:tr>
      <w:tr w:rsidR="00685D23" w:rsidRPr="0032540D" w:rsidTr="006450CE">
        <w:trPr>
          <w:trHeight w:val="359"/>
        </w:trPr>
        <w:tc>
          <w:tcPr>
            <w:tcW w:w="3970"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CE52E2" w:rsidRPr="0032540D" w:rsidRDefault="009E51AE" w:rsidP="00685D23">
            <w:pPr>
              <w:spacing w:after="0" w:line="240" w:lineRule="auto"/>
              <w:rPr>
                <w:rFonts w:ascii="Times New Roman" w:eastAsia="Times New Roman" w:hAnsi="Times New Roman" w:cs="Times New Roman"/>
                <w:sz w:val="24"/>
                <w:szCs w:val="24"/>
              </w:rPr>
            </w:pPr>
            <w:r w:rsidRPr="0032540D">
              <w:rPr>
                <w:rFonts w:ascii="Times New Roman" w:eastAsia="Times New Roman" w:hAnsi="Times New Roman" w:cs="Times New Roman"/>
                <w:color w:val="212529"/>
                <w:sz w:val="24"/>
                <w:szCs w:val="24"/>
                <w:bdr w:val="none" w:sz="0" w:space="0" w:color="auto" w:frame="1"/>
              </w:rPr>
              <w:t>Терентьєв Степан Карпович</w:t>
            </w:r>
          </w:p>
        </w:tc>
        <w:tc>
          <w:tcPr>
            <w:tcW w:w="5953"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32540D" w:rsidRDefault="0032540D" w:rsidP="00685D23">
            <w:pPr>
              <w:spacing w:after="0" w:line="240" w:lineRule="auto"/>
              <w:rPr>
                <w:rFonts w:ascii="Times New Roman" w:eastAsia="Times New Roman" w:hAnsi="Times New Roman" w:cs="Times New Roman"/>
                <w:color w:val="212529"/>
                <w:sz w:val="24"/>
                <w:szCs w:val="24"/>
                <w:bdr w:val="none" w:sz="0" w:space="0" w:color="auto" w:frame="1"/>
              </w:rPr>
            </w:pPr>
            <w:r w:rsidRPr="0032540D">
              <w:rPr>
                <w:rFonts w:ascii="Times New Roman" w:eastAsia="Times New Roman" w:hAnsi="Times New Roman" w:cs="Times New Roman"/>
                <w:color w:val="212529"/>
                <w:sz w:val="24"/>
                <w:szCs w:val="24"/>
                <w:bdr w:val="none" w:sz="0" w:space="0" w:color="auto" w:frame="1"/>
              </w:rPr>
              <w:t>- начальник відділу а</w:t>
            </w:r>
            <w:r w:rsidR="00512ED0" w:rsidRPr="0032540D">
              <w:rPr>
                <w:rFonts w:ascii="Times New Roman" w:eastAsia="Times New Roman" w:hAnsi="Times New Roman" w:cs="Times New Roman"/>
                <w:color w:val="212529"/>
                <w:sz w:val="24"/>
                <w:szCs w:val="24"/>
                <w:bdr w:val="none" w:sz="0" w:space="0" w:color="auto" w:frame="1"/>
              </w:rPr>
              <w:t xml:space="preserve">рхітектури, містобудування, </w:t>
            </w:r>
            <w:proofErr w:type="spellStart"/>
            <w:r w:rsidR="00512ED0" w:rsidRPr="0032540D">
              <w:rPr>
                <w:rFonts w:ascii="Times New Roman" w:eastAsia="Times New Roman" w:hAnsi="Times New Roman" w:cs="Times New Roman"/>
                <w:color w:val="212529"/>
                <w:sz w:val="24"/>
                <w:szCs w:val="24"/>
                <w:bdr w:val="none" w:sz="0" w:space="0" w:color="auto" w:frame="1"/>
              </w:rPr>
              <w:t>житлово</w:t>
            </w:r>
            <w:proofErr w:type="spellEnd"/>
            <w:r w:rsidR="00512ED0" w:rsidRPr="0032540D">
              <w:rPr>
                <w:rFonts w:ascii="Times New Roman" w:eastAsia="Times New Roman" w:hAnsi="Times New Roman" w:cs="Times New Roman"/>
                <w:color w:val="212529"/>
                <w:sz w:val="24"/>
                <w:szCs w:val="24"/>
                <w:bdr w:val="none" w:sz="0" w:space="0" w:color="auto" w:frame="1"/>
              </w:rPr>
              <w:t xml:space="preserve"> – комунального господарства т</w:t>
            </w:r>
            <w:r>
              <w:rPr>
                <w:rFonts w:ascii="Times New Roman" w:eastAsia="Times New Roman" w:hAnsi="Times New Roman" w:cs="Times New Roman"/>
                <w:color w:val="212529"/>
                <w:sz w:val="24"/>
                <w:szCs w:val="24"/>
                <w:bdr w:val="none" w:sz="0" w:space="0" w:color="auto" w:frame="1"/>
              </w:rPr>
              <w:t xml:space="preserve">а земельних відносин, </w:t>
            </w:r>
          </w:p>
          <w:p w:rsidR="00CE52E2" w:rsidRPr="0032540D" w:rsidRDefault="0032540D" w:rsidP="00685D23">
            <w:pPr>
              <w:spacing w:after="0" w:line="240" w:lineRule="auto"/>
              <w:rPr>
                <w:rFonts w:ascii="Times New Roman" w:eastAsia="Times New Roman" w:hAnsi="Times New Roman" w:cs="Times New Roman"/>
                <w:color w:val="212529"/>
                <w:sz w:val="24"/>
                <w:szCs w:val="24"/>
                <w:bdr w:val="none" w:sz="0" w:space="0" w:color="auto" w:frame="1"/>
              </w:rPr>
            </w:pPr>
            <w:r>
              <w:rPr>
                <w:rFonts w:ascii="Times New Roman" w:eastAsia="Times New Roman" w:hAnsi="Times New Roman" w:cs="Times New Roman"/>
                <w:color w:val="212529"/>
                <w:sz w:val="24"/>
                <w:szCs w:val="24"/>
                <w:bdr w:val="none" w:sz="0" w:space="0" w:color="auto" w:frame="1"/>
              </w:rPr>
              <w:t xml:space="preserve"> заступник</w:t>
            </w:r>
            <w:r w:rsidR="00512ED0" w:rsidRPr="0032540D">
              <w:rPr>
                <w:rFonts w:ascii="Times New Roman" w:eastAsia="Times New Roman" w:hAnsi="Times New Roman" w:cs="Times New Roman"/>
                <w:color w:val="212529"/>
                <w:sz w:val="24"/>
                <w:szCs w:val="24"/>
                <w:bdr w:val="none" w:sz="0" w:space="0" w:color="auto" w:frame="1"/>
              </w:rPr>
              <w:t xml:space="preserve"> голови комісії</w:t>
            </w:r>
          </w:p>
        </w:tc>
      </w:tr>
      <w:tr w:rsidR="00685D23" w:rsidRPr="0032540D" w:rsidTr="006450CE">
        <w:trPr>
          <w:trHeight w:val="359"/>
        </w:trPr>
        <w:tc>
          <w:tcPr>
            <w:tcW w:w="3970"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512ED0" w:rsidRPr="0032540D" w:rsidRDefault="00512ED0" w:rsidP="00685D23">
            <w:pPr>
              <w:spacing w:after="0" w:line="240" w:lineRule="auto"/>
              <w:rPr>
                <w:rFonts w:ascii="Times New Roman" w:eastAsia="Times New Roman" w:hAnsi="Times New Roman" w:cs="Times New Roman"/>
                <w:sz w:val="24"/>
                <w:szCs w:val="24"/>
              </w:rPr>
            </w:pPr>
            <w:r w:rsidRPr="0032540D">
              <w:rPr>
                <w:rFonts w:ascii="Times New Roman" w:eastAsia="Times New Roman" w:hAnsi="Times New Roman" w:cs="Times New Roman"/>
                <w:sz w:val="24"/>
                <w:szCs w:val="24"/>
              </w:rPr>
              <w:t>Петрова Дар</w:t>
            </w:r>
            <w:r w:rsidRPr="006B06FB">
              <w:rPr>
                <w:rFonts w:ascii="Times New Roman" w:eastAsia="Times New Roman" w:hAnsi="Times New Roman" w:cs="Times New Roman"/>
                <w:sz w:val="24"/>
                <w:szCs w:val="24"/>
                <w:lang w:val="ru-RU"/>
              </w:rPr>
              <w:t>’</w:t>
            </w:r>
            <w:r w:rsidRPr="0032540D">
              <w:rPr>
                <w:rFonts w:ascii="Times New Roman" w:eastAsia="Times New Roman" w:hAnsi="Times New Roman" w:cs="Times New Roman"/>
                <w:sz w:val="24"/>
                <w:szCs w:val="24"/>
              </w:rPr>
              <w:t xml:space="preserve">я      </w:t>
            </w:r>
            <w:r w:rsidR="003B659E" w:rsidRPr="0032540D">
              <w:rPr>
                <w:rFonts w:ascii="Times New Roman" w:eastAsia="Times New Roman" w:hAnsi="Times New Roman" w:cs="Times New Roman"/>
                <w:sz w:val="24"/>
                <w:szCs w:val="24"/>
              </w:rPr>
              <w:t xml:space="preserve">Миколаївна  </w:t>
            </w:r>
          </w:p>
          <w:p w:rsidR="00512ED0" w:rsidRPr="0032540D" w:rsidRDefault="00512ED0" w:rsidP="00685D23">
            <w:pPr>
              <w:spacing w:after="0" w:line="240" w:lineRule="auto"/>
              <w:rPr>
                <w:rFonts w:ascii="Times New Roman" w:eastAsia="Times New Roman" w:hAnsi="Times New Roman" w:cs="Times New Roman"/>
                <w:sz w:val="24"/>
                <w:szCs w:val="24"/>
              </w:rPr>
            </w:pPr>
          </w:p>
          <w:p w:rsidR="00512ED0" w:rsidRPr="0032540D" w:rsidRDefault="00512ED0" w:rsidP="00685D23">
            <w:pPr>
              <w:spacing w:after="0" w:line="240" w:lineRule="auto"/>
              <w:rPr>
                <w:rFonts w:ascii="Times New Roman" w:eastAsia="Times New Roman" w:hAnsi="Times New Roman" w:cs="Times New Roman"/>
                <w:sz w:val="24"/>
                <w:szCs w:val="24"/>
              </w:rPr>
            </w:pPr>
          </w:p>
          <w:p w:rsidR="00512ED0" w:rsidRPr="0032540D" w:rsidRDefault="00512ED0" w:rsidP="00685D23">
            <w:pPr>
              <w:spacing w:after="0" w:line="240" w:lineRule="auto"/>
              <w:rPr>
                <w:rFonts w:ascii="Times New Roman" w:eastAsia="Times New Roman" w:hAnsi="Times New Roman" w:cs="Times New Roman"/>
                <w:sz w:val="24"/>
                <w:szCs w:val="24"/>
              </w:rPr>
            </w:pPr>
          </w:p>
          <w:p w:rsidR="00512ED0" w:rsidRPr="0032540D" w:rsidRDefault="00512ED0" w:rsidP="00685D23">
            <w:pPr>
              <w:spacing w:after="0" w:line="240" w:lineRule="auto"/>
              <w:rPr>
                <w:rFonts w:ascii="Times New Roman" w:eastAsia="Times New Roman" w:hAnsi="Times New Roman" w:cs="Times New Roman"/>
                <w:sz w:val="24"/>
                <w:szCs w:val="24"/>
              </w:rPr>
            </w:pPr>
          </w:p>
          <w:p w:rsidR="00512ED0" w:rsidRPr="0032540D" w:rsidRDefault="006B06FB" w:rsidP="00685D23">
            <w:pPr>
              <w:spacing w:after="0" w:line="240" w:lineRule="auto"/>
              <w:rPr>
                <w:rFonts w:ascii="Times New Roman" w:eastAsia="Times New Roman" w:hAnsi="Times New Roman" w:cs="Times New Roman"/>
                <w:sz w:val="24"/>
                <w:szCs w:val="24"/>
              </w:rPr>
            </w:pPr>
            <w:r w:rsidRPr="0032540D">
              <w:rPr>
                <w:rFonts w:ascii="Times New Roman" w:eastAsia="Times New Roman" w:hAnsi="Times New Roman" w:cs="Times New Roman"/>
                <w:color w:val="212529"/>
                <w:sz w:val="24"/>
                <w:szCs w:val="24"/>
                <w:bdr w:val="none" w:sz="0" w:space="0" w:color="auto" w:frame="1"/>
              </w:rPr>
              <w:t>Члени комісії:</w:t>
            </w:r>
          </w:p>
        </w:tc>
        <w:tc>
          <w:tcPr>
            <w:tcW w:w="5953"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6B06FB" w:rsidRDefault="006B06FB" w:rsidP="00685D23">
            <w:pPr>
              <w:spacing w:after="0" w:line="240" w:lineRule="auto"/>
              <w:rPr>
                <w:rFonts w:ascii="Times New Roman" w:eastAsia="Times New Roman" w:hAnsi="Times New Roman" w:cs="Times New Roman"/>
                <w:color w:val="212529"/>
                <w:sz w:val="24"/>
                <w:szCs w:val="24"/>
                <w:bdr w:val="none" w:sz="0" w:space="0" w:color="auto" w:frame="1"/>
              </w:rPr>
            </w:pPr>
            <w:r>
              <w:rPr>
                <w:rFonts w:ascii="Times New Roman" w:eastAsia="Times New Roman" w:hAnsi="Times New Roman" w:cs="Times New Roman"/>
                <w:color w:val="212529"/>
                <w:sz w:val="24"/>
                <w:szCs w:val="24"/>
                <w:bdr w:val="none" w:sz="0" w:space="0" w:color="auto" w:frame="1"/>
              </w:rPr>
              <w:t xml:space="preserve">- </w:t>
            </w:r>
            <w:r w:rsidR="00512ED0" w:rsidRPr="0032540D">
              <w:rPr>
                <w:rFonts w:ascii="Times New Roman" w:eastAsia="Times New Roman" w:hAnsi="Times New Roman" w:cs="Times New Roman"/>
                <w:color w:val="212529"/>
                <w:sz w:val="24"/>
                <w:szCs w:val="24"/>
                <w:bdr w:val="none" w:sz="0" w:space="0" w:color="auto" w:frame="1"/>
              </w:rPr>
              <w:t xml:space="preserve">головний спеціаліст сектору земельних відносин відділу архітектури, містобудування, </w:t>
            </w:r>
            <w:proofErr w:type="spellStart"/>
            <w:r w:rsidR="00512ED0" w:rsidRPr="0032540D">
              <w:rPr>
                <w:rFonts w:ascii="Times New Roman" w:eastAsia="Times New Roman" w:hAnsi="Times New Roman" w:cs="Times New Roman"/>
                <w:color w:val="212529"/>
                <w:sz w:val="24"/>
                <w:szCs w:val="24"/>
                <w:bdr w:val="none" w:sz="0" w:space="0" w:color="auto" w:frame="1"/>
              </w:rPr>
              <w:t>житлово</w:t>
            </w:r>
            <w:proofErr w:type="spellEnd"/>
            <w:r w:rsidR="00512ED0" w:rsidRPr="0032540D">
              <w:rPr>
                <w:rFonts w:ascii="Times New Roman" w:eastAsia="Times New Roman" w:hAnsi="Times New Roman" w:cs="Times New Roman"/>
                <w:color w:val="212529"/>
                <w:sz w:val="24"/>
                <w:szCs w:val="24"/>
                <w:bdr w:val="none" w:sz="0" w:space="0" w:color="auto" w:frame="1"/>
              </w:rPr>
              <w:t xml:space="preserve"> – комунального господарства та земельних відносин, </w:t>
            </w:r>
          </w:p>
          <w:p w:rsidR="00512ED0" w:rsidRPr="0032540D" w:rsidRDefault="006B06FB" w:rsidP="00685D23">
            <w:pPr>
              <w:spacing w:after="0" w:line="240" w:lineRule="auto"/>
              <w:rPr>
                <w:rFonts w:ascii="Times New Roman" w:eastAsia="Times New Roman" w:hAnsi="Times New Roman" w:cs="Times New Roman"/>
                <w:color w:val="212529"/>
                <w:sz w:val="24"/>
                <w:szCs w:val="24"/>
                <w:bdr w:val="none" w:sz="0" w:space="0" w:color="auto" w:frame="1"/>
              </w:rPr>
            </w:pPr>
            <w:r>
              <w:rPr>
                <w:rFonts w:ascii="Times New Roman" w:eastAsia="Times New Roman" w:hAnsi="Times New Roman" w:cs="Times New Roman"/>
                <w:color w:val="212529"/>
                <w:sz w:val="24"/>
                <w:szCs w:val="24"/>
                <w:bdr w:val="none" w:sz="0" w:space="0" w:color="auto" w:frame="1"/>
              </w:rPr>
              <w:t xml:space="preserve"> </w:t>
            </w:r>
            <w:r w:rsidR="00512ED0" w:rsidRPr="0032540D">
              <w:rPr>
                <w:rFonts w:ascii="Times New Roman" w:eastAsia="Times New Roman" w:hAnsi="Times New Roman" w:cs="Times New Roman"/>
                <w:color w:val="212529"/>
                <w:sz w:val="24"/>
                <w:szCs w:val="24"/>
                <w:bdr w:val="none" w:sz="0" w:space="0" w:color="auto" w:frame="1"/>
              </w:rPr>
              <w:t>секретар комісії</w:t>
            </w:r>
          </w:p>
          <w:p w:rsidR="00512ED0" w:rsidRPr="0032540D" w:rsidRDefault="00512ED0" w:rsidP="00685D23">
            <w:pPr>
              <w:spacing w:after="0" w:line="240" w:lineRule="auto"/>
              <w:rPr>
                <w:rFonts w:ascii="Times New Roman" w:eastAsia="Times New Roman" w:hAnsi="Times New Roman" w:cs="Times New Roman"/>
                <w:color w:val="212529"/>
                <w:sz w:val="24"/>
                <w:szCs w:val="24"/>
                <w:bdr w:val="none" w:sz="0" w:space="0" w:color="auto" w:frame="1"/>
              </w:rPr>
            </w:pPr>
          </w:p>
          <w:p w:rsidR="00CE52E2" w:rsidRPr="0032540D" w:rsidRDefault="00CE52E2" w:rsidP="00685D23">
            <w:pPr>
              <w:spacing w:after="0" w:line="240" w:lineRule="auto"/>
              <w:rPr>
                <w:rFonts w:ascii="Times New Roman" w:eastAsia="Times New Roman" w:hAnsi="Times New Roman" w:cs="Times New Roman"/>
                <w:sz w:val="24"/>
                <w:szCs w:val="24"/>
              </w:rPr>
            </w:pPr>
          </w:p>
        </w:tc>
      </w:tr>
      <w:tr w:rsidR="00685D23" w:rsidRPr="0032540D" w:rsidTr="006450CE">
        <w:trPr>
          <w:trHeight w:val="359"/>
        </w:trPr>
        <w:tc>
          <w:tcPr>
            <w:tcW w:w="3970"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EA1006" w:rsidRPr="0032540D" w:rsidRDefault="009E51AE" w:rsidP="00685D23">
            <w:pPr>
              <w:spacing w:after="0" w:line="240" w:lineRule="auto"/>
              <w:rPr>
                <w:rFonts w:ascii="Times New Roman" w:eastAsia="Times New Roman" w:hAnsi="Times New Roman" w:cs="Times New Roman"/>
                <w:color w:val="212529"/>
                <w:sz w:val="24"/>
                <w:szCs w:val="24"/>
                <w:bdr w:val="none" w:sz="0" w:space="0" w:color="auto" w:frame="1"/>
              </w:rPr>
            </w:pPr>
            <w:proofErr w:type="spellStart"/>
            <w:r w:rsidRPr="0032540D">
              <w:rPr>
                <w:rFonts w:ascii="Times New Roman" w:eastAsia="Times New Roman" w:hAnsi="Times New Roman" w:cs="Times New Roman"/>
                <w:color w:val="212529"/>
                <w:sz w:val="24"/>
                <w:szCs w:val="24"/>
                <w:bdr w:val="none" w:sz="0" w:space="0" w:color="auto" w:frame="1"/>
              </w:rPr>
              <w:t>Ха</w:t>
            </w:r>
            <w:r w:rsidR="0051008A" w:rsidRPr="0032540D">
              <w:rPr>
                <w:rFonts w:ascii="Times New Roman" w:eastAsia="Times New Roman" w:hAnsi="Times New Roman" w:cs="Times New Roman"/>
                <w:color w:val="212529"/>
                <w:sz w:val="24"/>
                <w:szCs w:val="24"/>
                <w:bdr w:val="none" w:sz="0" w:space="0" w:color="auto" w:frame="1"/>
              </w:rPr>
              <w:t>д</w:t>
            </w:r>
            <w:r w:rsidRPr="0032540D">
              <w:rPr>
                <w:rFonts w:ascii="Times New Roman" w:eastAsia="Times New Roman" w:hAnsi="Times New Roman" w:cs="Times New Roman"/>
                <w:color w:val="212529"/>
                <w:sz w:val="24"/>
                <w:szCs w:val="24"/>
                <w:bdr w:val="none" w:sz="0" w:space="0" w:color="auto" w:frame="1"/>
              </w:rPr>
              <w:t>жиогло</w:t>
            </w:r>
            <w:proofErr w:type="spellEnd"/>
            <w:r w:rsidRPr="0032540D">
              <w:rPr>
                <w:rFonts w:ascii="Times New Roman" w:eastAsia="Times New Roman" w:hAnsi="Times New Roman" w:cs="Times New Roman"/>
                <w:color w:val="212529"/>
                <w:sz w:val="24"/>
                <w:szCs w:val="24"/>
                <w:bdr w:val="none" w:sz="0" w:space="0" w:color="auto" w:frame="1"/>
              </w:rPr>
              <w:t xml:space="preserve"> Василь Трифонович</w:t>
            </w:r>
          </w:p>
          <w:p w:rsidR="007B2567" w:rsidRDefault="007B2567" w:rsidP="00685D23">
            <w:pPr>
              <w:spacing w:after="0" w:line="240" w:lineRule="auto"/>
              <w:rPr>
                <w:rFonts w:ascii="Times New Roman" w:eastAsia="Times New Roman" w:hAnsi="Times New Roman" w:cs="Times New Roman"/>
                <w:color w:val="212529"/>
                <w:sz w:val="24"/>
                <w:szCs w:val="24"/>
                <w:bdr w:val="none" w:sz="0" w:space="0" w:color="auto" w:frame="1"/>
              </w:rPr>
            </w:pPr>
          </w:p>
          <w:p w:rsidR="00CE52E2" w:rsidRPr="00881F75" w:rsidRDefault="00EA1006" w:rsidP="00685D23">
            <w:pPr>
              <w:spacing w:after="0" w:line="240" w:lineRule="auto"/>
              <w:rPr>
                <w:rFonts w:ascii="Times New Roman" w:eastAsia="Times New Roman" w:hAnsi="Times New Roman" w:cs="Times New Roman"/>
                <w:color w:val="212529"/>
                <w:sz w:val="24"/>
                <w:szCs w:val="24"/>
                <w:bdr w:val="none" w:sz="0" w:space="0" w:color="auto" w:frame="1"/>
              </w:rPr>
            </w:pPr>
            <w:proofErr w:type="spellStart"/>
            <w:r w:rsidRPr="0032540D">
              <w:rPr>
                <w:rFonts w:ascii="Times New Roman" w:eastAsia="Times New Roman" w:hAnsi="Times New Roman" w:cs="Times New Roman"/>
                <w:color w:val="212529"/>
                <w:sz w:val="24"/>
                <w:szCs w:val="24"/>
                <w:bdr w:val="none" w:sz="0" w:space="0" w:color="auto" w:frame="1"/>
              </w:rPr>
              <w:t>Глуган</w:t>
            </w:r>
            <w:proofErr w:type="spellEnd"/>
            <w:r w:rsidRPr="0032540D">
              <w:rPr>
                <w:rFonts w:ascii="Times New Roman" w:eastAsia="Times New Roman" w:hAnsi="Times New Roman" w:cs="Times New Roman"/>
                <w:color w:val="212529"/>
                <w:sz w:val="24"/>
                <w:szCs w:val="24"/>
                <w:bdr w:val="none" w:sz="0" w:space="0" w:color="auto" w:frame="1"/>
              </w:rPr>
              <w:t xml:space="preserve"> </w:t>
            </w:r>
            <w:r w:rsidR="00A35AA6" w:rsidRPr="0032540D">
              <w:rPr>
                <w:rFonts w:ascii="Times New Roman" w:eastAsia="Times New Roman" w:hAnsi="Times New Roman" w:cs="Times New Roman"/>
                <w:color w:val="212529"/>
                <w:sz w:val="24"/>
                <w:szCs w:val="24"/>
                <w:bdr w:val="none" w:sz="0" w:space="0" w:color="auto" w:frame="1"/>
              </w:rPr>
              <w:t xml:space="preserve"> Олександр Іванович</w:t>
            </w:r>
            <w:r w:rsidR="009E51AE" w:rsidRPr="0032540D">
              <w:rPr>
                <w:rFonts w:ascii="Times New Roman" w:eastAsia="Times New Roman" w:hAnsi="Times New Roman" w:cs="Times New Roman"/>
                <w:color w:val="212529"/>
                <w:sz w:val="24"/>
                <w:szCs w:val="24"/>
                <w:bdr w:val="none" w:sz="0" w:space="0" w:color="auto" w:frame="1"/>
              </w:rPr>
              <w:t xml:space="preserve"> </w:t>
            </w:r>
          </w:p>
        </w:tc>
        <w:tc>
          <w:tcPr>
            <w:tcW w:w="5953"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CE52E2" w:rsidRPr="0032540D" w:rsidRDefault="00CE52E2" w:rsidP="00685D23">
            <w:pPr>
              <w:spacing w:after="0" w:line="240" w:lineRule="auto"/>
              <w:rPr>
                <w:rFonts w:ascii="Times New Roman" w:eastAsia="Times New Roman" w:hAnsi="Times New Roman" w:cs="Times New Roman"/>
                <w:color w:val="212529"/>
                <w:sz w:val="24"/>
                <w:szCs w:val="24"/>
                <w:bdr w:val="none" w:sz="0" w:space="0" w:color="auto" w:frame="1"/>
              </w:rPr>
            </w:pPr>
            <w:r w:rsidRPr="0032540D">
              <w:rPr>
                <w:rFonts w:ascii="Times New Roman" w:eastAsia="Times New Roman" w:hAnsi="Times New Roman" w:cs="Times New Roman"/>
                <w:color w:val="212529"/>
                <w:sz w:val="24"/>
                <w:szCs w:val="24"/>
                <w:bdr w:val="none" w:sz="0" w:space="0" w:color="auto" w:frame="1"/>
              </w:rPr>
              <w:t xml:space="preserve">- директор </w:t>
            </w:r>
            <w:proofErr w:type="spellStart"/>
            <w:r w:rsidRPr="0032540D">
              <w:rPr>
                <w:rFonts w:ascii="Times New Roman" w:eastAsia="Times New Roman" w:hAnsi="Times New Roman" w:cs="Times New Roman"/>
                <w:color w:val="212529"/>
                <w:sz w:val="24"/>
                <w:szCs w:val="24"/>
                <w:bdr w:val="none" w:sz="0" w:space="0" w:color="auto" w:frame="1"/>
              </w:rPr>
              <w:t>КП</w:t>
            </w:r>
            <w:proofErr w:type="spellEnd"/>
            <w:r w:rsidRPr="0032540D">
              <w:rPr>
                <w:rFonts w:ascii="Times New Roman" w:eastAsia="Times New Roman" w:hAnsi="Times New Roman" w:cs="Times New Roman"/>
                <w:color w:val="212529"/>
                <w:sz w:val="24"/>
                <w:szCs w:val="24"/>
                <w:bdr w:val="none" w:sz="0" w:space="0" w:color="auto" w:frame="1"/>
              </w:rPr>
              <w:t xml:space="preserve"> «</w:t>
            </w:r>
            <w:proofErr w:type="spellStart"/>
            <w:r w:rsidR="009E51AE" w:rsidRPr="0032540D">
              <w:rPr>
                <w:rFonts w:ascii="Times New Roman" w:eastAsia="Times New Roman" w:hAnsi="Times New Roman" w:cs="Times New Roman"/>
                <w:color w:val="212529"/>
                <w:sz w:val="24"/>
                <w:szCs w:val="24"/>
                <w:bdr w:val="none" w:sz="0" w:space="0" w:color="auto" w:frame="1"/>
              </w:rPr>
              <w:t>Акватік</w:t>
            </w:r>
            <w:proofErr w:type="spellEnd"/>
            <w:r w:rsidR="009E51AE" w:rsidRPr="0032540D">
              <w:rPr>
                <w:rFonts w:ascii="Times New Roman" w:eastAsia="Times New Roman" w:hAnsi="Times New Roman" w:cs="Times New Roman"/>
                <w:color w:val="212529"/>
                <w:sz w:val="24"/>
                <w:szCs w:val="24"/>
                <w:bdr w:val="none" w:sz="0" w:space="0" w:color="auto" w:frame="1"/>
              </w:rPr>
              <w:t>»</w:t>
            </w:r>
            <w:r w:rsidR="0051008A" w:rsidRPr="0032540D">
              <w:rPr>
                <w:rFonts w:ascii="Times New Roman" w:eastAsia="Times New Roman" w:hAnsi="Times New Roman" w:cs="Times New Roman"/>
                <w:color w:val="212529"/>
                <w:sz w:val="24"/>
                <w:szCs w:val="24"/>
                <w:bdr w:val="none" w:sz="0" w:space="0" w:color="auto" w:frame="1"/>
              </w:rPr>
              <w:t>;</w:t>
            </w:r>
            <w:r w:rsidRPr="0032540D">
              <w:rPr>
                <w:rFonts w:ascii="Times New Roman" w:eastAsia="Times New Roman" w:hAnsi="Times New Roman" w:cs="Times New Roman"/>
                <w:color w:val="212529"/>
                <w:sz w:val="24"/>
                <w:szCs w:val="24"/>
                <w:bdr w:val="none" w:sz="0" w:space="0" w:color="auto" w:frame="1"/>
              </w:rPr>
              <w:t xml:space="preserve"> </w:t>
            </w:r>
          </w:p>
          <w:p w:rsidR="00EA1006" w:rsidRPr="0032540D" w:rsidRDefault="00EA1006" w:rsidP="00685D23">
            <w:pPr>
              <w:spacing w:after="0" w:line="240" w:lineRule="auto"/>
              <w:rPr>
                <w:rFonts w:ascii="Times New Roman" w:eastAsia="Times New Roman" w:hAnsi="Times New Roman" w:cs="Times New Roman"/>
                <w:color w:val="212529"/>
                <w:sz w:val="24"/>
                <w:szCs w:val="24"/>
                <w:bdr w:val="none" w:sz="0" w:space="0" w:color="auto" w:frame="1"/>
              </w:rPr>
            </w:pPr>
          </w:p>
          <w:p w:rsidR="00EA1006" w:rsidRPr="0032540D" w:rsidRDefault="00A35AA6" w:rsidP="00685D23">
            <w:pPr>
              <w:spacing w:after="0" w:line="240" w:lineRule="auto"/>
              <w:rPr>
                <w:rFonts w:ascii="Times New Roman" w:eastAsia="Times New Roman" w:hAnsi="Times New Roman" w:cs="Times New Roman"/>
                <w:sz w:val="24"/>
                <w:szCs w:val="24"/>
              </w:rPr>
            </w:pPr>
            <w:r w:rsidRPr="0032540D">
              <w:rPr>
                <w:rFonts w:ascii="Times New Roman" w:eastAsia="Times New Roman" w:hAnsi="Times New Roman" w:cs="Times New Roman"/>
                <w:sz w:val="24"/>
                <w:szCs w:val="24"/>
              </w:rPr>
              <w:t xml:space="preserve">- директор </w:t>
            </w:r>
            <w:proofErr w:type="spellStart"/>
            <w:r w:rsidRPr="0032540D">
              <w:rPr>
                <w:rFonts w:ascii="Times New Roman" w:eastAsia="Times New Roman" w:hAnsi="Times New Roman" w:cs="Times New Roman"/>
                <w:sz w:val="24"/>
                <w:szCs w:val="24"/>
              </w:rPr>
              <w:t>КП</w:t>
            </w:r>
            <w:proofErr w:type="spellEnd"/>
            <w:r w:rsidRPr="0032540D">
              <w:rPr>
                <w:rFonts w:ascii="Times New Roman" w:eastAsia="Times New Roman" w:hAnsi="Times New Roman" w:cs="Times New Roman"/>
                <w:sz w:val="24"/>
                <w:szCs w:val="24"/>
              </w:rPr>
              <w:t xml:space="preserve"> « Кришталь»</w:t>
            </w:r>
          </w:p>
        </w:tc>
      </w:tr>
      <w:tr w:rsidR="00685D23" w:rsidRPr="0032540D" w:rsidTr="006450CE">
        <w:trPr>
          <w:trHeight w:val="359"/>
        </w:trPr>
        <w:tc>
          <w:tcPr>
            <w:tcW w:w="3970"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3B659E" w:rsidRPr="0032540D" w:rsidRDefault="003B659E" w:rsidP="00685D23">
            <w:pPr>
              <w:spacing w:after="0" w:line="240" w:lineRule="auto"/>
              <w:rPr>
                <w:rFonts w:ascii="Times New Roman" w:eastAsia="Times New Roman" w:hAnsi="Times New Roman" w:cs="Times New Roman"/>
                <w:color w:val="212529"/>
                <w:sz w:val="24"/>
                <w:szCs w:val="24"/>
                <w:bdr w:val="none" w:sz="0" w:space="0" w:color="auto" w:frame="1"/>
              </w:rPr>
            </w:pPr>
            <w:proofErr w:type="spellStart"/>
            <w:r w:rsidRPr="0032540D">
              <w:rPr>
                <w:rFonts w:ascii="Times New Roman" w:eastAsia="Times New Roman" w:hAnsi="Times New Roman" w:cs="Times New Roman"/>
                <w:color w:val="212529"/>
                <w:sz w:val="24"/>
                <w:szCs w:val="24"/>
                <w:bdr w:val="none" w:sz="0" w:space="0" w:color="auto" w:frame="1"/>
              </w:rPr>
              <w:t>Ліцкан</w:t>
            </w:r>
            <w:proofErr w:type="spellEnd"/>
            <w:r w:rsidRPr="0032540D">
              <w:rPr>
                <w:rFonts w:ascii="Times New Roman" w:eastAsia="Times New Roman" w:hAnsi="Times New Roman" w:cs="Times New Roman"/>
                <w:color w:val="212529"/>
                <w:sz w:val="24"/>
                <w:szCs w:val="24"/>
                <w:bdr w:val="none" w:sz="0" w:space="0" w:color="auto" w:frame="1"/>
              </w:rPr>
              <w:t xml:space="preserve"> Анастасія Олександрівна  </w:t>
            </w:r>
          </w:p>
          <w:p w:rsidR="006450CE" w:rsidRDefault="006450CE" w:rsidP="00685D23">
            <w:pPr>
              <w:spacing w:after="0" w:line="240" w:lineRule="auto"/>
              <w:rPr>
                <w:rFonts w:ascii="Times New Roman" w:eastAsia="Times New Roman" w:hAnsi="Times New Roman" w:cs="Times New Roman"/>
                <w:color w:val="212529"/>
                <w:sz w:val="24"/>
                <w:szCs w:val="24"/>
                <w:bdr w:val="none" w:sz="0" w:space="0" w:color="auto" w:frame="1"/>
              </w:rPr>
            </w:pPr>
          </w:p>
          <w:p w:rsidR="00CE52E2" w:rsidRPr="0032540D" w:rsidRDefault="0051008A" w:rsidP="00685D23">
            <w:pPr>
              <w:spacing w:after="0" w:line="240" w:lineRule="auto"/>
              <w:rPr>
                <w:rFonts w:ascii="Times New Roman" w:eastAsia="Times New Roman" w:hAnsi="Times New Roman" w:cs="Times New Roman"/>
                <w:color w:val="212529"/>
                <w:sz w:val="24"/>
                <w:szCs w:val="24"/>
                <w:bdr w:val="none" w:sz="0" w:space="0" w:color="auto" w:frame="1"/>
              </w:rPr>
            </w:pPr>
            <w:proofErr w:type="spellStart"/>
            <w:r w:rsidRPr="0032540D">
              <w:rPr>
                <w:rFonts w:ascii="Times New Roman" w:eastAsia="Times New Roman" w:hAnsi="Times New Roman" w:cs="Times New Roman"/>
                <w:color w:val="212529"/>
                <w:sz w:val="24"/>
                <w:szCs w:val="24"/>
                <w:bdr w:val="none" w:sz="0" w:space="0" w:color="auto" w:frame="1"/>
              </w:rPr>
              <w:t>Глуган</w:t>
            </w:r>
            <w:proofErr w:type="spellEnd"/>
            <w:r w:rsidRPr="0032540D">
              <w:rPr>
                <w:rFonts w:ascii="Times New Roman" w:eastAsia="Times New Roman" w:hAnsi="Times New Roman" w:cs="Times New Roman"/>
                <w:color w:val="212529"/>
                <w:sz w:val="24"/>
                <w:szCs w:val="24"/>
                <w:bdr w:val="none" w:sz="0" w:space="0" w:color="auto" w:frame="1"/>
              </w:rPr>
              <w:t xml:space="preserve"> Олена Степанівна</w:t>
            </w:r>
          </w:p>
          <w:p w:rsidR="00CE52E2" w:rsidRPr="0032540D" w:rsidRDefault="00CE52E2" w:rsidP="00685D23">
            <w:pPr>
              <w:spacing w:after="0" w:line="240" w:lineRule="auto"/>
              <w:rPr>
                <w:rFonts w:ascii="Times New Roman" w:eastAsia="Times New Roman" w:hAnsi="Times New Roman" w:cs="Times New Roman"/>
                <w:color w:val="212529"/>
                <w:sz w:val="24"/>
                <w:szCs w:val="24"/>
                <w:bdr w:val="none" w:sz="0" w:space="0" w:color="auto" w:frame="1"/>
              </w:rPr>
            </w:pPr>
          </w:p>
          <w:p w:rsidR="00CE52E2" w:rsidRPr="0032540D" w:rsidRDefault="0051008A" w:rsidP="00685D23">
            <w:pPr>
              <w:spacing w:after="0" w:line="240" w:lineRule="auto"/>
              <w:rPr>
                <w:rFonts w:ascii="Times New Roman" w:eastAsia="Times New Roman" w:hAnsi="Times New Roman" w:cs="Times New Roman"/>
                <w:color w:val="212529"/>
                <w:sz w:val="24"/>
                <w:szCs w:val="24"/>
                <w:bdr w:val="none" w:sz="0" w:space="0" w:color="auto" w:frame="1"/>
              </w:rPr>
            </w:pPr>
            <w:r w:rsidRPr="0032540D">
              <w:rPr>
                <w:rFonts w:ascii="Times New Roman" w:eastAsia="Times New Roman" w:hAnsi="Times New Roman" w:cs="Times New Roman"/>
                <w:color w:val="212529"/>
                <w:sz w:val="24"/>
                <w:szCs w:val="24"/>
                <w:bdr w:val="none" w:sz="0" w:space="0" w:color="auto" w:frame="1"/>
              </w:rPr>
              <w:t>Галкін Юрій Степанович</w:t>
            </w:r>
          </w:p>
          <w:p w:rsidR="00CE52E2" w:rsidRPr="0032540D" w:rsidRDefault="00CE52E2" w:rsidP="00685D23">
            <w:pPr>
              <w:spacing w:after="0" w:line="240" w:lineRule="auto"/>
              <w:rPr>
                <w:rFonts w:ascii="Times New Roman" w:eastAsia="Times New Roman" w:hAnsi="Times New Roman" w:cs="Times New Roman"/>
                <w:color w:val="212529"/>
                <w:sz w:val="24"/>
                <w:szCs w:val="24"/>
                <w:bdr w:val="none" w:sz="0" w:space="0" w:color="auto" w:frame="1"/>
              </w:rPr>
            </w:pPr>
          </w:p>
          <w:p w:rsidR="003B659E" w:rsidRPr="0032540D" w:rsidRDefault="003B659E" w:rsidP="00685D23">
            <w:pPr>
              <w:spacing w:after="0" w:line="240" w:lineRule="auto"/>
              <w:rPr>
                <w:rFonts w:ascii="Times New Roman" w:eastAsia="Times New Roman" w:hAnsi="Times New Roman" w:cs="Times New Roman"/>
                <w:sz w:val="24"/>
                <w:szCs w:val="24"/>
              </w:rPr>
            </w:pPr>
            <w:proofErr w:type="spellStart"/>
            <w:r w:rsidRPr="0032540D">
              <w:rPr>
                <w:rFonts w:ascii="Times New Roman" w:eastAsia="Times New Roman" w:hAnsi="Times New Roman" w:cs="Times New Roman"/>
                <w:color w:val="212529"/>
                <w:sz w:val="24"/>
                <w:szCs w:val="24"/>
                <w:bdr w:val="none" w:sz="0" w:space="0" w:color="auto" w:frame="1"/>
              </w:rPr>
              <w:t>Чечоткін</w:t>
            </w:r>
            <w:r w:rsidR="008063B4">
              <w:rPr>
                <w:rFonts w:ascii="Times New Roman" w:eastAsia="Times New Roman" w:hAnsi="Times New Roman" w:cs="Times New Roman"/>
                <w:color w:val="212529"/>
                <w:sz w:val="24"/>
                <w:szCs w:val="24"/>
                <w:bdr w:val="none" w:sz="0" w:space="0" w:color="auto" w:frame="1"/>
              </w:rPr>
              <w:t>а</w:t>
            </w:r>
            <w:proofErr w:type="spellEnd"/>
            <w:r w:rsidR="008063B4">
              <w:rPr>
                <w:rFonts w:ascii="Times New Roman" w:eastAsia="Times New Roman" w:hAnsi="Times New Roman" w:cs="Times New Roman"/>
                <w:color w:val="212529"/>
                <w:sz w:val="24"/>
                <w:szCs w:val="24"/>
                <w:bdr w:val="none" w:sz="0" w:space="0" w:color="auto" w:frame="1"/>
              </w:rPr>
              <w:t xml:space="preserve"> </w:t>
            </w:r>
            <w:r w:rsidR="009D4A72" w:rsidRPr="0032540D">
              <w:rPr>
                <w:rFonts w:ascii="Times New Roman" w:eastAsia="Times New Roman" w:hAnsi="Times New Roman" w:cs="Times New Roman"/>
                <w:color w:val="212529"/>
                <w:sz w:val="24"/>
                <w:szCs w:val="24"/>
                <w:bdr w:val="none" w:sz="0" w:space="0" w:color="auto" w:frame="1"/>
              </w:rPr>
              <w:t xml:space="preserve">Любов Федорівна  </w:t>
            </w:r>
          </w:p>
          <w:p w:rsidR="00685D23" w:rsidRPr="0032540D" w:rsidRDefault="00685D23" w:rsidP="00685D23">
            <w:pPr>
              <w:spacing w:after="0" w:line="240" w:lineRule="auto"/>
              <w:rPr>
                <w:rFonts w:ascii="Times New Roman" w:eastAsia="Times New Roman" w:hAnsi="Times New Roman" w:cs="Times New Roman"/>
                <w:color w:val="212529"/>
                <w:sz w:val="24"/>
                <w:szCs w:val="24"/>
                <w:bdr w:val="none" w:sz="0" w:space="0" w:color="auto" w:frame="1"/>
              </w:rPr>
            </w:pPr>
          </w:p>
          <w:p w:rsidR="00CE52E2" w:rsidRPr="0032540D" w:rsidRDefault="00685D23" w:rsidP="00685D23">
            <w:pPr>
              <w:spacing w:after="0" w:line="240" w:lineRule="auto"/>
              <w:rPr>
                <w:rFonts w:ascii="Times New Roman" w:eastAsia="Times New Roman" w:hAnsi="Times New Roman" w:cs="Times New Roman"/>
                <w:sz w:val="24"/>
                <w:szCs w:val="24"/>
              </w:rPr>
            </w:pPr>
            <w:r w:rsidRPr="0032540D">
              <w:rPr>
                <w:rFonts w:ascii="Times New Roman" w:eastAsia="Times New Roman" w:hAnsi="Times New Roman" w:cs="Times New Roman"/>
                <w:color w:val="212529"/>
                <w:sz w:val="24"/>
                <w:szCs w:val="24"/>
                <w:bdr w:val="none" w:sz="0" w:space="0" w:color="auto" w:frame="1"/>
              </w:rPr>
              <w:t xml:space="preserve"> </w:t>
            </w:r>
            <w:proofErr w:type="spellStart"/>
            <w:r w:rsidR="00DF0457">
              <w:rPr>
                <w:rFonts w:ascii="Times New Roman" w:eastAsia="Times New Roman" w:hAnsi="Times New Roman" w:cs="Times New Roman"/>
                <w:color w:val="212529"/>
                <w:sz w:val="24"/>
                <w:szCs w:val="24"/>
                <w:bdr w:val="none" w:sz="0" w:space="0" w:color="auto" w:frame="1"/>
              </w:rPr>
              <w:t>Безпалов</w:t>
            </w:r>
            <w:proofErr w:type="spellEnd"/>
            <w:r w:rsidR="00DF0457">
              <w:rPr>
                <w:rFonts w:ascii="Times New Roman" w:eastAsia="Times New Roman" w:hAnsi="Times New Roman" w:cs="Times New Roman"/>
                <w:color w:val="212529"/>
                <w:sz w:val="24"/>
                <w:szCs w:val="24"/>
                <w:bdr w:val="none" w:sz="0" w:space="0" w:color="auto" w:frame="1"/>
              </w:rPr>
              <w:t xml:space="preserve"> Юрій Сергійович</w:t>
            </w:r>
            <w:r w:rsidRPr="0032540D">
              <w:rPr>
                <w:rFonts w:ascii="Times New Roman" w:eastAsia="Times New Roman" w:hAnsi="Times New Roman" w:cs="Times New Roman"/>
                <w:color w:val="212529"/>
                <w:sz w:val="24"/>
                <w:szCs w:val="24"/>
                <w:bdr w:val="none" w:sz="0" w:space="0" w:color="auto" w:frame="1"/>
              </w:rPr>
              <w:t xml:space="preserve"> </w:t>
            </w:r>
          </w:p>
        </w:tc>
        <w:tc>
          <w:tcPr>
            <w:tcW w:w="5953" w:type="dxa"/>
            <w:tcBorders>
              <w:top w:val="single" w:sz="4" w:space="0" w:color="E9ECEF"/>
              <w:left w:val="nil"/>
              <w:bottom w:val="nil"/>
              <w:right w:val="nil"/>
            </w:tcBorders>
            <w:shd w:val="clear" w:color="auto" w:fill="auto"/>
            <w:tcMar>
              <w:top w:w="225" w:type="dxa"/>
              <w:left w:w="75" w:type="dxa"/>
              <w:bottom w:w="225" w:type="dxa"/>
              <w:right w:w="75" w:type="dxa"/>
            </w:tcMar>
            <w:hideMark/>
          </w:tcPr>
          <w:p w:rsidR="00685D23" w:rsidRPr="0032540D" w:rsidRDefault="00685D23" w:rsidP="00685D23">
            <w:pPr>
              <w:pStyle w:val="a7"/>
              <w:numPr>
                <w:ilvl w:val="0"/>
                <w:numId w:val="3"/>
              </w:numPr>
              <w:spacing w:after="0" w:line="240" w:lineRule="auto"/>
              <w:rPr>
                <w:rFonts w:ascii="Times New Roman" w:eastAsia="Times New Roman" w:hAnsi="Times New Roman" w:cs="Times New Roman"/>
                <w:color w:val="212529"/>
                <w:sz w:val="24"/>
                <w:szCs w:val="24"/>
                <w:bdr w:val="none" w:sz="0" w:space="0" w:color="auto" w:frame="1"/>
              </w:rPr>
            </w:pPr>
            <w:r w:rsidRPr="0032540D">
              <w:rPr>
                <w:rFonts w:ascii="Times New Roman" w:eastAsia="Times New Roman" w:hAnsi="Times New Roman" w:cs="Times New Roman"/>
                <w:color w:val="212529"/>
                <w:sz w:val="24"/>
                <w:szCs w:val="24"/>
                <w:bdr w:val="none" w:sz="0" w:space="0" w:color="auto" w:frame="1"/>
              </w:rPr>
              <w:t>староста Веселокутського старостинського округу;</w:t>
            </w:r>
          </w:p>
          <w:p w:rsidR="008063B4" w:rsidRDefault="008063B4" w:rsidP="00685D23">
            <w:pPr>
              <w:spacing w:after="0" w:line="240" w:lineRule="auto"/>
              <w:rPr>
                <w:rFonts w:ascii="Times New Roman" w:eastAsia="Times New Roman" w:hAnsi="Times New Roman" w:cs="Times New Roman"/>
                <w:color w:val="212529"/>
                <w:sz w:val="24"/>
                <w:szCs w:val="24"/>
                <w:bdr w:val="none" w:sz="0" w:space="0" w:color="auto" w:frame="1"/>
              </w:rPr>
            </w:pPr>
          </w:p>
          <w:p w:rsidR="003B659E" w:rsidRPr="0032540D" w:rsidRDefault="00881F75" w:rsidP="00685D23">
            <w:pPr>
              <w:spacing w:after="0" w:line="240" w:lineRule="auto"/>
              <w:rPr>
                <w:rFonts w:ascii="Times New Roman" w:eastAsia="Times New Roman" w:hAnsi="Times New Roman" w:cs="Times New Roman"/>
                <w:color w:val="212529"/>
                <w:sz w:val="24"/>
                <w:szCs w:val="24"/>
                <w:bdr w:val="none" w:sz="0" w:space="0" w:color="auto" w:frame="1"/>
              </w:rPr>
            </w:pPr>
            <w:r>
              <w:rPr>
                <w:rFonts w:ascii="Times New Roman" w:eastAsia="Times New Roman" w:hAnsi="Times New Roman" w:cs="Times New Roman"/>
                <w:color w:val="212529"/>
                <w:sz w:val="24"/>
                <w:szCs w:val="24"/>
                <w:bdr w:val="none" w:sz="0" w:space="0" w:color="auto" w:frame="1"/>
              </w:rPr>
              <w:t xml:space="preserve"> </w:t>
            </w:r>
            <w:r w:rsidR="00685D23" w:rsidRPr="0032540D">
              <w:rPr>
                <w:rFonts w:ascii="Times New Roman" w:eastAsia="Times New Roman" w:hAnsi="Times New Roman" w:cs="Times New Roman"/>
                <w:color w:val="212529"/>
                <w:sz w:val="24"/>
                <w:szCs w:val="24"/>
                <w:bdr w:val="none" w:sz="0" w:space="0" w:color="auto" w:frame="1"/>
              </w:rPr>
              <w:t xml:space="preserve"> </w:t>
            </w:r>
            <w:r>
              <w:rPr>
                <w:rFonts w:ascii="Times New Roman" w:eastAsia="Times New Roman" w:hAnsi="Times New Roman" w:cs="Times New Roman"/>
                <w:color w:val="212529"/>
                <w:sz w:val="24"/>
                <w:szCs w:val="24"/>
                <w:bdr w:val="none" w:sz="0" w:space="0" w:color="auto" w:frame="1"/>
              </w:rPr>
              <w:t xml:space="preserve">- </w:t>
            </w:r>
            <w:r w:rsidR="00685D23" w:rsidRPr="0032540D">
              <w:rPr>
                <w:rFonts w:ascii="Times New Roman" w:eastAsia="Times New Roman" w:hAnsi="Times New Roman" w:cs="Times New Roman"/>
                <w:color w:val="212529"/>
                <w:sz w:val="24"/>
                <w:szCs w:val="24"/>
                <w:bdr w:val="none" w:sz="0" w:space="0" w:color="auto" w:frame="1"/>
              </w:rPr>
              <w:t>староста Садовського старостинського округу;</w:t>
            </w:r>
          </w:p>
          <w:p w:rsidR="00685D23" w:rsidRPr="0032540D" w:rsidRDefault="00685D23" w:rsidP="00685D23">
            <w:pPr>
              <w:spacing w:after="0" w:line="240" w:lineRule="auto"/>
              <w:rPr>
                <w:rFonts w:ascii="Times New Roman" w:eastAsia="Times New Roman" w:hAnsi="Times New Roman" w:cs="Times New Roman"/>
                <w:color w:val="212529"/>
                <w:sz w:val="24"/>
                <w:szCs w:val="24"/>
                <w:bdr w:val="none" w:sz="0" w:space="0" w:color="auto" w:frame="1"/>
              </w:rPr>
            </w:pPr>
          </w:p>
          <w:p w:rsidR="003B659E" w:rsidRPr="0032540D" w:rsidRDefault="00685D23" w:rsidP="00685D23">
            <w:pPr>
              <w:spacing w:after="0" w:line="240" w:lineRule="auto"/>
              <w:rPr>
                <w:rFonts w:ascii="Times New Roman" w:eastAsia="Times New Roman" w:hAnsi="Times New Roman" w:cs="Times New Roman"/>
                <w:color w:val="212529"/>
                <w:sz w:val="24"/>
                <w:szCs w:val="24"/>
                <w:bdr w:val="none" w:sz="0" w:space="0" w:color="auto" w:frame="1"/>
              </w:rPr>
            </w:pPr>
            <w:r w:rsidRPr="0032540D">
              <w:rPr>
                <w:rFonts w:ascii="Times New Roman" w:eastAsia="Times New Roman" w:hAnsi="Times New Roman" w:cs="Times New Roman"/>
                <w:color w:val="212529"/>
                <w:sz w:val="24"/>
                <w:szCs w:val="24"/>
                <w:bdr w:val="none" w:sz="0" w:space="0" w:color="auto" w:frame="1"/>
              </w:rPr>
              <w:t xml:space="preserve">  </w:t>
            </w:r>
            <w:r w:rsidR="00881F75">
              <w:rPr>
                <w:rFonts w:ascii="Times New Roman" w:eastAsia="Times New Roman" w:hAnsi="Times New Roman" w:cs="Times New Roman"/>
                <w:color w:val="212529"/>
                <w:sz w:val="24"/>
                <w:szCs w:val="24"/>
                <w:bdr w:val="none" w:sz="0" w:space="0" w:color="auto" w:frame="1"/>
              </w:rPr>
              <w:t xml:space="preserve">- </w:t>
            </w:r>
            <w:r w:rsidRPr="0032540D">
              <w:rPr>
                <w:rFonts w:ascii="Times New Roman" w:eastAsia="Times New Roman" w:hAnsi="Times New Roman" w:cs="Times New Roman"/>
                <w:color w:val="212529"/>
                <w:sz w:val="24"/>
                <w:szCs w:val="24"/>
                <w:bdr w:val="none" w:sz="0" w:space="0" w:color="auto" w:frame="1"/>
              </w:rPr>
              <w:t xml:space="preserve"> староста </w:t>
            </w:r>
            <w:proofErr w:type="spellStart"/>
            <w:r w:rsidRPr="0032540D">
              <w:rPr>
                <w:rFonts w:ascii="Times New Roman" w:eastAsia="Times New Roman" w:hAnsi="Times New Roman" w:cs="Times New Roman"/>
                <w:color w:val="212529"/>
                <w:sz w:val="24"/>
                <w:szCs w:val="24"/>
                <w:bdr w:val="none" w:sz="0" w:space="0" w:color="auto" w:frame="1"/>
              </w:rPr>
              <w:t>Рощанського</w:t>
            </w:r>
            <w:proofErr w:type="spellEnd"/>
            <w:r w:rsidRPr="0032540D">
              <w:rPr>
                <w:rFonts w:ascii="Times New Roman" w:eastAsia="Times New Roman" w:hAnsi="Times New Roman" w:cs="Times New Roman"/>
                <w:color w:val="212529"/>
                <w:sz w:val="24"/>
                <w:szCs w:val="24"/>
                <w:bdr w:val="none" w:sz="0" w:space="0" w:color="auto" w:frame="1"/>
              </w:rPr>
              <w:t xml:space="preserve"> старостинського округу;</w:t>
            </w:r>
          </w:p>
          <w:p w:rsidR="00685D23" w:rsidRPr="0032540D" w:rsidRDefault="003B659E" w:rsidP="00685D23">
            <w:pPr>
              <w:spacing w:after="0" w:line="240" w:lineRule="auto"/>
              <w:rPr>
                <w:rFonts w:ascii="Times New Roman" w:eastAsia="Times New Roman" w:hAnsi="Times New Roman" w:cs="Times New Roman"/>
                <w:color w:val="212529"/>
                <w:sz w:val="24"/>
                <w:szCs w:val="24"/>
                <w:bdr w:val="none" w:sz="0" w:space="0" w:color="auto" w:frame="1"/>
              </w:rPr>
            </w:pPr>
            <w:r w:rsidRPr="0032540D">
              <w:rPr>
                <w:rFonts w:ascii="Times New Roman" w:eastAsia="Times New Roman" w:hAnsi="Times New Roman" w:cs="Times New Roman"/>
                <w:color w:val="212529"/>
                <w:sz w:val="24"/>
                <w:szCs w:val="24"/>
                <w:bdr w:val="none" w:sz="0" w:space="0" w:color="auto" w:frame="1"/>
              </w:rPr>
              <w:t xml:space="preserve"> </w:t>
            </w:r>
            <w:r w:rsidR="00CE52E2" w:rsidRPr="0032540D">
              <w:rPr>
                <w:rFonts w:ascii="Times New Roman" w:eastAsia="Times New Roman" w:hAnsi="Times New Roman" w:cs="Times New Roman"/>
                <w:color w:val="212529"/>
                <w:sz w:val="24"/>
                <w:szCs w:val="24"/>
                <w:bdr w:val="none" w:sz="0" w:space="0" w:color="auto" w:frame="1"/>
              </w:rPr>
              <w:t xml:space="preserve"> </w:t>
            </w:r>
          </w:p>
          <w:p w:rsidR="00CE52E2" w:rsidRDefault="006450CE" w:rsidP="00685D23">
            <w:pPr>
              <w:spacing w:after="0" w:line="240" w:lineRule="auto"/>
              <w:rPr>
                <w:rFonts w:ascii="Times New Roman" w:eastAsia="Times New Roman" w:hAnsi="Times New Roman" w:cs="Times New Roman"/>
                <w:color w:val="212529"/>
                <w:sz w:val="24"/>
                <w:szCs w:val="24"/>
                <w:bdr w:val="none" w:sz="0" w:space="0" w:color="auto" w:frame="1"/>
              </w:rPr>
            </w:pPr>
            <w:r>
              <w:rPr>
                <w:rFonts w:ascii="Times New Roman" w:eastAsia="Times New Roman" w:hAnsi="Times New Roman" w:cs="Times New Roman"/>
                <w:sz w:val="24"/>
                <w:szCs w:val="24"/>
              </w:rPr>
              <w:t xml:space="preserve">  - </w:t>
            </w:r>
            <w:r w:rsidR="00685D23" w:rsidRPr="0032540D">
              <w:rPr>
                <w:rFonts w:ascii="Times New Roman" w:eastAsia="Times New Roman" w:hAnsi="Times New Roman" w:cs="Times New Roman"/>
                <w:color w:val="212529"/>
                <w:sz w:val="24"/>
                <w:szCs w:val="24"/>
                <w:bdr w:val="none" w:sz="0" w:space="0" w:color="auto" w:frame="1"/>
              </w:rPr>
              <w:t>староста Мирнопільського старостинського округу</w:t>
            </w:r>
            <w:r w:rsidR="008063B4">
              <w:rPr>
                <w:rFonts w:ascii="Times New Roman" w:eastAsia="Times New Roman" w:hAnsi="Times New Roman" w:cs="Times New Roman"/>
                <w:color w:val="212529"/>
                <w:sz w:val="24"/>
                <w:szCs w:val="24"/>
                <w:bdr w:val="none" w:sz="0" w:space="0" w:color="auto" w:frame="1"/>
              </w:rPr>
              <w:t>;</w:t>
            </w:r>
          </w:p>
          <w:p w:rsidR="008063B4" w:rsidRDefault="008063B4" w:rsidP="00685D23">
            <w:pPr>
              <w:spacing w:after="0" w:line="240" w:lineRule="auto"/>
              <w:rPr>
                <w:rFonts w:ascii="Times New Roman" w:eastAsia="Times New Roman" w:hAnsi="Times New Roman" w:cs="Times New Roman"/>
                <w:color w:val="212529"/>
                <w:sz w:val="24"/>
                <w:szCs w:val="24"/>
                <w:bdr w:val="none" w:sz="0" w:space="0" w:color="auto" w:frame="1"/>
              </w:rPr>
            </w:pPr>
          </w:p>
          <w:p w:rsidR="00284EC9" w:rsidRDefault="00DF0457" w:rsidP="00685D2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начальник відділу правового, кадрового забезпечення </w:t>
            </w:r>
            <w:r w:rsidR="00284EC9">
              <w:rPr>
                <w:rFonts w:ascii="Times New Roman" w:eastAsia="Times New Roman" w:hAnsi="Times New Roman" w:cs="Times New Roman"/>
                <w:sz w:val="24"/>
                <w:szCs w:val="24"/>
              </w:rPr>
              <w:t xml:space="preserve">    </w:t>
            </w:r>
          </w:p>
          <w:p w:rsidR="008063B4" w:rsidRPr="006450CE" w:rsidRDefault="00284EC9" w:rsidP="00685D2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F0457">
              <w:rPr>
                <w:rFonts w:ascii="Times New Roman" w:eastAsia="Times New Roman" w:hAnsi="Times New Roman" w:cs="Times New Roman"/>
                <w:sz w:val="24"/>
                <w:szCs w:val="24"/>
              </w:rPr>
              <w:t>та організаційної роботи;</w:t>
            </w:r>
          </w:p>
          <w:p w:rsidR="00CE52E2" w:rsidRPr="0032540D" w:rsidRDefault="00CE52E2" w:rsidP="00685D23">
            <w:pPr>
              <w:spacing w:after="0" w:line="240" w:lineRule="auto"/>
              <w:rPr>
                <w:rFonts w:ascii="Times New Roman" w:eastAsia="Times New Roman" w:hAnsi="Times New Roman" w:cs="Times New Roman"/>
                <w:sz w:val="24"/>
                <w:szCs w:val="24"/>
              </w:rPr>
            </w:pPr>
          </w:p>
          <w:p w:rsidR="00CE52E2" w:rsidRPr="0032540D" w:rsidRDefault="006450CE" w:rsidP="006450CE">
            <w:pPr>
              <w:spacing w:after="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bdr w:val="none" w:sz="0" w:space="0" w:color="auto" w:frame="1"/>
              </w:rPr>
              <w:t xml:space="preserve">   - д</w:t>
            </w:r>
            <w:r w:rsidR="00685D23" w:rsidRPr="0032540D">
              <w:rPr>
                <w:rFonts w:ascii="Times New Roman" w:eastAsia="Times New Roman" w:hAnsi="Times New Roman" w:cs="Times New Roman"/>
                <w:color w:val="212529"/>
                <w:sz w:val="24"/>
                <w:szCs w:val="24"/>
                <w:bdr w:val="none" w:sz="0" w:space="0" w:color="auto" w:frame="1"/>
              </w:rPr>
              <w:t>ільничний інспектор </w:t>
            </w:r>
            <w:r>
              <w:rPr>
                <w:rFonts w:ascii="Times New Roman" w:eastAsia="Times New Roman" w:hAnsi="Times New Roman" w:cs="Times New Roman"/>
                <w:color w:val="212529"/>
                <w:sz w:val="24"/>
                <w:szCs w:val="24"/>
                <w:bdr w:val="none" w:sz="0" w:space="0" w:color="auto" w:frame="1"/>
              </w:rPr>
              <w:t xml:space="preserve">відділу поліції </w:t>
            </w:r>
            <w:r w:rsidR="00685D23" w:rsidRPr="0032540D">
              <w:rPr>
                <w:rFonts w:ascii="Times New Roman" w:eastAsia="Times New Roman" w:hAnsi="Times New Roman" w:cs="Times New Roman"/>
                <w:color w:val="212529"/>
                <w:sz w:val="24"/>
                <w:szCs w:val="24"/>
                <w:bdr w:val="none" w:sz="0" w:space="0" w:color="auto" w:frame="1"/>
              </w:rPr>
              <w:t xml:space="preserve"> (за згодою)</w:t>
            </w:r>
            <w:r w:rsidR="003B659E" w:rsidRPr="0032540D">
              <w:rPr>
                <w:rFonts w:ascii="Times New Roman" w:eastAsia="Times New Roman" w:hAnsi="Times New Roman" w:cs="Times New Roman"/>
                <w:sz w:val="24"/>
                <w:szCs w:val="24"/>
              </w:rPr>
              <w:t xml:space="preserve">                                                                                                    </w:t>
            </w:r>
            <w:r w:rsidR="00685D23" w:rsidRPr="0032540D">
              <w:rPr>
                <w:rFonts w:ascii="Times New Roman" w:eastAsia="Times New Roman" w:hAnsi="Times New Roman" w:cs="Times New Roman"/>
                <w:sz w:val="24"/>
                <w:szCs w:val="24"/>
              </w:rPr>
              <w:t xml:space="preserve">         </w:t>
            </w:r>
          </w:p>
        </w:tc>
      </w:tr>
    </w:tbl>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333333"/>
          <w:sz w:val="20"/>
          <w:szCs w:val="20"/>
          <w:bdr w:val="none" w:sz="0" w:space="0" w:color="auto" w:frame="1"/>
          <w:shd w:val="clear" w:color="auto" w:fill="FFFFFF"/>
        </w:rPr>
        <w:t>      </w:t>
      </w:r>
    </w:p>
    <w:p w:rsidR="00CE52E2" w:rsidRPr="00CE52E2" w:rsidRDefault="00CE52E2" w:rsidP="00685D23">
      <w:pPr>
        <w:shd w:val="clear" w:color="auto" w:fill="FFFFFF"/>
        <w:spacing w:after="0" w:line="240" w:lineRule="auto"/>
        <w:jc w:val="right"/>
        <w:rPr>
          <w:rFonts w:ascii="Arial" w:eastAsia="Times New Roman" w:hAnsi="Arial" w:cs="Arial"/>
          <w:color w:val="333333"/>
          <w:sz w:val="17"/>
          <w:szCs w:val="17"/>
        </w:rPr>
      </w:pPr>
      <w:r w:rsidRPr="00CE52E2">
        <w:rPr>
          <w:rFonts w:ascii="Times New Roman" w:eastAsia="Times New Roman" w:hAnsi="Times New Roman" w:cs="Times New Roman"/>
          <w:color w:val="333333"/>
          <w:sz w:val="20"/>
          <w:szCs w:val="20"/>
          <w:bdr w:val="none" w:sz="0" w:space="0" w:color="auto" w:frame="1"/>
          <w:shd w:val="clear" w:color="auto" w:fill="FFFFFF"/>
        </w:rPr>
        <w:t>           </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Arial" w:eastAsia="Times New Roman" w:hAnsi="Arial" w:cs="Arial"/>
          <w:color w:val="333333"/>
          <w:sz w:val="17"/>
          <w:szCs w:val="17"/>
        </w:rPr>
        <w:t> </w:t>
      </w:r>
    </w:p>
    <w:p w:rsidR="009D4A72" w:rsidRDefault="009D4A72" w:rsidP="00685D23">
      <w:pPr>
        <w:shd w:val="clear" w:color="auto" w:fill="FFFFFF"/>
        <w:spacing w:after="0" w:line="240" w:lineRule="auto"/>
        <w:rPr>
          <w:rFonts w:ascii="Times New Roman" w:eastAsia="Times New Roman" w:hAnsi="Times New Roman" w:cs="Times New Roman"/>
          <w:color w:val="333333"/>
          <w:sz w:val="26"/>
          <w:szCs w:val="26"/>
          <w:bdr w:val="none" w:sz="0" w:space="0" w:color="auto" w:frame="1"/>
          <w:lang w:val="ru-RU"/>
        </w:rPr>
      </w:pPr>
    </w:p>
    <w:p w:rsidR="002764E2" w:rsidRDefault="002764E2" w:rsidP="00685D23">
      <w:pPr>
        <w:shd w:val="clear" w:color="auto" w:fill="FFFFFF"/>
        <w:spacing w:after="0" w:line="240" w:lineRule="auto"/>
        <w:rPr>
          <w:rFonts w:ascii="Times New Roman" w:eastAsia="Times New Roman" w:hAnsi="Times New Roman" w:cs="Times New Roman"/>
          <w:color w:val="333333"/>
          <w:sz w:val="26"/>
          <w:szCs w:val="26"/>
          <w:bdr w:val="none" w:sz="0" w:space="0" w:color="auto" w:frame="1"/>
          <w:lang w:val="ru-RU"/>
        </w:rPr>
      </w:pPr>
    </w:p>
    <w:p w:rsidR="002764E2" w:rsidRDefault="002764E2" w:rsidP="00685D23">
      <w:pPr>
        <w:shd w:val="clear" w:color="auto" w:fill="FFFFFF"/>
        <w:spacing w:after="0" w:line="240" w:lineRule="auto"/>
        <w:rPr>
          <w:rFonts w:ascii="Times New Roman" w:eastAsia="Times New Roman" w:hAnsi="Times New Roman" w:cs="Times New Roman"/>
          <w:color w:val="333333"/>
          <w:sz w:val="26"/>
          <w:szCs w:val="26"/>
          <w:bdr w:val="none" w:sz="0" w:space="0" w:color="auto" w:frame="1"/>
          <w:lang w:val="ru-RU"/>
        </w:rPr>
      </w:pPr>
    </w:p>
    <w:p w:rsidR="002764E2" w:rsidRDefault="002764E2" w:rsidP="00685D23">
      <w:pPr>
        <w:shd w:val="clear" w:color="auto" w:fill="FFFFFF"/>
        <w:spacing w:after="0" w:line="240" w:lineRule="auto"/>
        <w:rPr>
          <w:rFonts w:ascii="Times New Roman" w:eastAsia="Times New Roman" w:hAnsi="Times New Roman" w:cs="Times New Roman"/>
          <w:color w:val="333333"/>
          <w:sz w:val="26"/>
          <w:szCs w:val="26"/>
          <w:bdr w:val="none" w:sz="0" w:space="0" w:color="auto" w:frame="1"/>
          <w:lang w:val="ru-RU"/>
        </w:rPr>
      </w:pPr>
    </w:p>
    <w:p w:rsidR="002764E2" w:rsidRDefault="002764E2" w:rsidP="00685D23">
      <w:pPr>
        <w:shd w:val="clear" w:color="auto" w:fill="FFFFFF"/>
        <w:spacing w:after="0" w:line="240" w:lineRule="auto"/>
        <w:rPr>
          <w:rFonts w:ascii="Times New Roman" w:eastAsia="Times New Roman" w:hAnsi="Times New Roman" w:cs="Times New Roman"/>
          <w:color w:val="333333"/>
          <w:sz w:val="26"/>
          <w:szCs w:val="26"/>
          <w:bdr w:val="none" w:sz="0" w:space="0" w:color="auto" w:frame="1"/>
          <w:lang w:val="ru-RU"/>
        </w:rPr>
      </w:pPr>
    </w:p>
    <w:p w:rsidR="002764E2" w:rsidRPr="002764E2" w:rsidRDefault="002764E2" w:rsidP="002764E2">
      <w:pPr>
        <w:spacing w:after="0" w:line="240" w:lineRule="auto"/>
        <w:ind w:left="5760" w:firstLine="52"/>
        <w:rPr>
          <w:rFonts w:ascii="Times New Roman" w:hAnsi="Times New Roman" w:cs="Times New Roman"/>
          <w:sz w:val="24"/>
          <w:szCs w:val="24"/>
        </w:rPr>
      </w:pPr>
      <w:r>
        <w:rPr>
          <w:rFonts w:ascii="Times New Roman" w:hAnsi="Times New Roman" w:cs="Times New Roman"/>
          <w:sz w:val="20"/>
          <w:szCs w:val="20"/>
        </w:rPr>
        <w:t xml:space="preserve">             </w:t>
      </w:r>
      <w:r w:rsidR="007A1F37">
        <w:rPr>
          <w:rFonts w:ascii="Times New Roman" w:hAnsi="Times New Roman" w:cs="Times New Roman"/>
          <w:sz w:val="24"/>
          <w:szCs w:val="24"/>
        </w:rPr>
        <w:t>Додаток 2</w:t>
      </w:r>
    </w:p>
    <w:p w:rsidR="002764E2" w:rsidRPr="002764E2" w:rsidRDefault="002764E2" w:rsidP="002764E2">
      <w:pPr>
        <w:spacing w:after="0" w:line="240" w:lineRule="auto"/>
        <w:ind w:left="5760" w:firstLine="52"/>
        <w:rPr>
          <w:rFonts w:ascii="Times New Roman" w:hAnsi="Times New Roman" w:cs="Times New Roman"/>
          <w:sz w:val="24"/>
          <w:szCs w:val="24"/>
        </w:rPr>
      </w:pPr>
      <w:r w:rsidRPr="002764E2">
        <w:rPr>
          <w:rFonts w:ascii="Times New Roman" w:hAnsi="Times New Roman" w:cs="Times New Roman"/>
          <w:sz w:val="24"/>
          <w:szCs w:val="24"/>
        </w:rPr>
        <w:t xml:space="preserve"> до рішення виконавчого комітету</w:t>
      </w:r>
    </w:p>
    <w:p w:rsidR="002764E2" w:rsidRPr="002764E2" w:rsidRDefault="002764E2" w:rsidP="002764E2">
      <w:pPr>
        <w:spacing w:after="0" w:line="240" w:lineRule="auto"/>
        <w:rPr>
          <w:rFonts w:ascii="Times New Roman" w:hAnsi="Times New Roman" w:cs="Times New Roman"/>
          <w:sz w:val="24"/>
          <w:szCs w:val="24"/>
        </w:rPr>
      </w:pPr>
      <w:r w:rsidRPr="002764E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64E2">
        <w:rPr>
          <w:rFonts w:ascii="Times New Roman" w:hAnsi="Times New Roman" w:cs="Times New Roman"/>
          <w:sz w:val="24"/>
          <w:szCs w:val="24"/>
        </w:rPr>
        <w:t>Теплицької сільської ради</w:t>
      </w:r>
    </w:p>
    <w:p w:rsidR="002764E2" w:rsidRPr="002764E2" w:rsidRDefault="002764E2" w:rsidP="002764E2">
      <w:pPr>
        <w:spacing w:after="0" w:line="240" w:lineRule="auto"/>
        <w:rPr>
          <w:rFonts w:ascii="Times New Roman" w:hAnsi="Times New Roman" w:cs="Times New Roman"/>
          <w:sz w:val="24"/>
          <w:szCs w:val="24"/>
        </w:rPr>
      </w:pPr>
      <w:r w:rsidRPr="002764E2">
        <w:rPr>
          <w:rFonts w:ascii="Times New Roman" w:hAnsi="Times New Roman" w:cs="Times New Roman"/>
          <w:sz w:val="24"/>
          <w:szCs w:val="24"/>
        </w:rPr>
        <w:t xml:space="preserve">                                                                                            </w:t>
      </w:r>
      <w:r>
        <w:rPr>
          <w:rFonts w:ascii="Times New Roman" w:hAnsi="Times New Roman" w:cs="Times New Roman"/>
          <w:sz w:val="24"/>
          <w:szCs w:val="24"/>
        </w:rPr>
        <w:t xml:space="preserve">       </w:t>
      </w:r>
      <w:r w:rsidR="00C129CC">
        <w:rPr>
          <w:rFonts w:ascii="Times New Roman" w:hAnsi="Times New Roman" w:cs="Times New Roman"/>
          <w:sz w:val="24"/>
          <w:szCs w:val="24"/>
        </w:rPr>
        <w:t xml:space="preserve">22.03.20224 р.  № </w:t>
      </w:r>
      <w:r w:rsidR="00C129CC" w:rsidRPr="00DA0741">
        <w:rPr>
          <w:rFonts w:ascii="Times New Roman" w:eastAsia="Times New Roman" w:hAnsi="Times New Roman" w:cs="Times New Roman"/>
          <w:color w:val="000000"/>
          <w:sz w:val="24"/>
          <w:szCs w:val="24"/>
          <w:lang w:eastAsia="ru-RU"/>
        </w:rPr>
        <w:t xml:space="preserve">30- </w:t>
      </w:r>
      <w:r w:rsidR="00C129CC" w:rsidRPr="00DA0741">
        <w:rPr>
          <w:rFonts w:ascii="Times New Roman" w:eastAsia="Times New Roman" w:hAnsi="Times New Roman" w:cs="Times New Roman"/>
          <w:color w:val="000000"/>
          <w:sz w:val="24"/>
          <w:szCs w:val="24"/>
          <w:lang w:val="en-US" w:eastAsia="ru-RU"/>
        </w:rPr>
        <w:t>V</w:t>
      </w:r>
      <w:r w:rsidR="00C129CC" w:rsidRPr="00DA0741">
        <w:rPr>
          <w:rFonts w:ascii="Times New Roman" w:eastAsia="Times New Roman" w:hAnsi="Times New Roman" w:cs="Times New Roman"/>
          <w:color w:val="000000"/>
          <w:sz w:val="24"/>
          <w:szCs w:val="24"/>
          <w:lang w:eastAsia="ru-RU"/>
        </w:rPr>
        <w:t>ІІІ</w:t>
      </w:r>
    </w:p>
    <w:p w:rsidR="002764E2" w:rsidRPr="002764E2" w:rsidRDefault="002764E2" w:rsidP="002764E2">
      <w:pPr>
        <w:spacing w:after="0" w:line="240" w:lineRule="auto"/>
        <w:rPr>
          <w:rFonts w:ascii="Times New Roman" w:hAnsi="Times New Roman" w:cs="Times New Roman"/>
          <w:sz w:val="24"/>
          <w:szCs w:val="24"/>
        </w:rPr>
      </w:pPr>
    </w:p>
    <w:p w:rsidR="002764E2" w:rsidRPr="00553E99" w:rsidRDefault="002764E2" w:rsidP="00685D23">
      <w:pPr>
        <w:shd w:val="clear" w:color="auto" w:fill="FFFFFF"/>
        <w:spacing w:after="0" w:line="240" w:lineRule="auto"/>
        <w:rPr>
          <w:rFonts w:ascii="Times New Roman" w:eastAsia="Times New Roman" w:hAnsi="Times New Roman" w:cs="Times New Roman"/>
          <w:color w:val="333333"/>
          <w:sz w:val="26"/>
          <w:szCs w:val="26"/>
          <w:bdr w:val="none" w:sz="0" w:space="0" w:color="auto" w:frame="1"/>
        </w:rPr>
      </w:pPr>
    </w:p>
    <w:p w:rsidR="009F0A05" w:rsidRDefault="009F0A05" w:rsidP="00685D23">
      <w:pPr>
        <w:spacing w:after="0" w:line="240" w:lineRule="auto"/>
        <w:rPr>
          <w:rFonts w:ascii="Times New Roman" w:eastAsia="Times New Roman" w:hAnsi="Times New Roman" w:cs="Times New Roman"/>
          <w:b/>
          <w:bCs/>
          <w:color w:val="000000"/>
          <w:sz w:val="26"/>
          <w:szCs w:val="26"/>
          <w:bdr w:val="none" w:sz="0" w:space="0" w:color="auto" w:frame="1"/>
          <w:shd w:val="clear" w:color="auto" w:fill="FFFFFF"/>
        </w:rPr>
      </w:pPr>
    </w:p>
    <w:p w:rsidR="00CE52E2" w:rsidRPr="00CE52E2" w:rsidRDefault="00CE52E2" w:rsidP="00685D23">
      <w:pPr>
        <w:shd w:val="clear" w:color="auto" w:fill="FFFFFF"/>
        <w:spacing w:after="0" w:line="240" w:lineRule="auto"/>
        <w:jc w:val="center"/>
        <w:rPr>
          <w:rFonts w:ascii="Arial" w:eastAsia="Times New Roman" w:hAnsi="Arial" w:cs="Arial"/>
          <w:color w:val="333333"/>
          <w:sz w:val="17"/>
          <w:szCs w:val="17"/>
        </w:rPr>
      </w:pPr>
      <w:r w:rsidRPr="00CE52E2">
        <w:rPr>
          <w:rFonts w:ascii="Times New Roman" w:eastAsia="Times New Roman" w:hAnsi="Times New Roman" w:cs="Times New Roman"/>
          <w:b/>
          <w:bCs/>
          <w:color w:val="000000"/>
          <w:sz w:val="26"/>
          <w:szCs w:val="26"/>
          <w:bdr w:val="none" w:sz="0" w:space="0" w:color="auto" w:frame="1"/>
          <w:shd w:val="clear" w:color="auto" w:fill="FFFFFF"/>
        </w:rPr>
        <w:t>Положення</w:t>
      </w:r>
    </w:p>
    <w:p w:rsidR="00CE52E2" w:rsidRPr="00CE52E2" w:rsidRDefault="00CE52E2" w:rsidP="00685D23">
      <w:pPr>
        <w:shd w:val="clear" w:color="auto" w:fill="FFFFFF"/>
        <w:spacing w:after="0" w:line="240" w:lineRule="auto"/>
        <w:jc w:val="center"/>
        <w:rPr>
          <w:rFonts w:ascii="Arial" w:eastAsia="Times New Roman" w:hAnsi="Arial" w:cs="Arial"/>
          <w:color w:val="333333"/>
          <w:sz w:val="17"/>
          <w:szCs w:val="17"/>
        </w:rPr>
      </w:pPr>
      <w:r w:rsidRPr="00CE52E2">
        <w:rPr>
          <w:rFonts w:ascii="Times New Roman" w:eastAsia="Times New Roman" w:hAnsi="Times New Roman" w:cs="Times New Roman"/>
          <w:b/>
          <w:bCs/>
          <w:color w:val="000000"/>
          <w:sz w:val="26"/>
          <w:szCs w:val="26"/>
          <w:bdr w:val="none" w:sz="0" w:space="0" w:color="auto" w:frame="1"/>
          <w:shd w:val="clear" w:color="auto" w:fill="FFFFFF"/>
        </w:rPr>
        <w:t xml:space="preserve">про постійно діючу комісію з питань поводження з безхазяйними відходами на території </w:t>
      </w:r>
      <w:r w:rsidR="009D4A72" w:rsidRPr="00907B88">
        <w:rPr>
          <w:rFonts w:ascii="Times New Roman" w:eastAsia="Times New Roman" w:hAnsi="Times New Roman" w:cs="Times New Roman"/>
          <w:b/>
          <w:bCs/>
          <w:color w:val="000000"/>
          <w:sz w:val="27"/>
          <w:szCs w:val="27"/>
          <w:bdr w:val="none" w:sz="0" w:space="0" w:color="auto" w:frame="1"/>
          <w:shd w:val="clear" w:color="auto" w:fill="FFFFFF"/>
        </w:rPr>
        <w:t xml:space="preserve">Теплицької </w:t>
      </w:r>
      <w:r w:rsidR="009D4A72" w:rsidRPr="00CE52E2">
        <w:rPr>
          <w:rFonts w:ascii="Times New Roman" w:eastAsia="Times New Roman" w:hAnsi="Times New Roman" w:cs="Times New Roman"/>
          <w:b/>
          <w:bCs/>
          <w:color w:val="000000"/>
          <w:sz w:val="27"/>
          <w:szCs w:val="27"/>
          <w:bdr w:val="none" w:sz="0" w:space="0" w:color="auto" w:frame="1"/>
          <w:shd w:val="clear" w:color="auto" w:fill="FFFFFF"/>
        </w:rPr>
        <w:t xml:space="preserve"> сільської </w:t>
      </w:r>
      <w:r w:rsidR="009D4A72" w:rsidRPr="00907B88">
        <w:rPr>
          <w:rFonts w:ascii="Times New Roman" w:eastAsia="Times New Roman" w:hAnsi="Times New Roman" w:cs="Times New Roman"/>
          <w:b/>
          <w:bCs/>
          <w:color w:val="000000"/>
          <w:sz w:val="27"/>
          <w:szCs w:val="27"/>
          <w:bdr w:val="none" w:sz="0" w:space="0" w:color="auto" w:frame="1"/>
          <w:shd w:val="clear" w:color="auto" w:fill="FFFFFF"/>
        </w:rPr>
        <w:t xml:space="preserve">ради </w:t>
      </w:r>
    </w:p>
    <w:p w:rsidR="00CE52E2" w:rsidRPr="00CE52E2" w:rsidRDefault="00CE52E2" w:rsidP="00685D23">
      <w:pPr>
        <w:shd w:val="clear" w:color="auto" w:fill="FFFFFF"/>
        <w:spacing w:after="0" w:line="240" w:lineRule="auto"/>
        <w:jc w:val="center"/>
        <w:rPr>
          <w:rFonts w:ascii="Arial" w:eastAsia="Times New Roman" w:hAnsi="Arial" w:cs="Arial"/>
          <w:color w:val="333333"/>
          <w:sz w:val="17"/>
          <w:szCs w:val="17"/>
        </w:rPr>
      </w:pPr>
      <w:r w:rsidRPr="00CE52E2">
        <w:rPr>
          <w:rFonts w:ascii="Arial" w:eastAsia="Times New Roman" w:hAnsi="Arial" w:cs="Arial"/>
          <w:color w:val="333333"/>
          <w:sz w:val="17"/>
          <w:szCs w:val="17"/>
        </w:rPr>
        <w:t> </w:t>
      </w:r>
    </w:p>
    <w:p w:rsidR="00CE52E2" w:rsidRDefault="00CE52E2" w:rsidP="00685D23">
      <w:pPr>
        <w:shd w:val="clear" w:color="auto" w:fill="FFFFFF"/>
        <w:spacing w:after="0" w:line="240" w:lineRule="auto"/>
        <w:jc w:val="center"/>
        <w:rPr>
          <w:rFonts w:ascii="Times New Roman" w:eastAsia="Times New Roman" w:hAnsi="Times New Roman" w:cs="Times New Roman"/>
          <w:b/>
          <w:bCs/>
          <w:color w:val="000000"/>
          <w:sz w:val="26"/>
          <w:szCs w:val="26"/>
          <w:bdr w:val="none" w:sz="0" w:space="0" w:color="auto" w:frame="1"/>
          <w:shd w:val="clear" w:color="auto" w:fill="FFFFFF"/>
        </w:rPr>
      </w:pPr>
      <w:r w:rsidRPr="00CE52E2">
        <w:rPr>
          <w:rFonts w:ascii="Times New Roman" w:eastAsia="Times New Roman" w:hAnsi="Times New Roman" w:cs="Times New Roman"/>
          <w:b/>
          <w:bCs/>
          <w:color w:val="000000"/>
          <w:sz w:val="26"/>
          <w:szCs w:val="26"/>
          <w:bdr w:val="none" w:sz="0" w:space="0" w:color="auto" w:frame="1"/>
          <w:shd w:val="clear" w:color="auto" w:fill="FFFFFF"/>
        </w:rPr>
        <w:t>І. Загальні положення</w:t>
      </w:r>
    </w:p>
    <w:p w:rsidR="00984BB3" w:rsidRPr="00CE52E2" w:rsidRDefault="00984BB3" w:rsidP="00685D23">
      <w:pPr>
        <w:shd w:val="clear" w:color="auto" w:fill="FFFFFF"/>
        <w:spacing w:after="0" w:line="240" w:lineRule="auto"/>
        <w:jc w:val="center"/>
        <w:rPr>
          <w:rFonts w:ascii="Arial" w:eastAsia="Times New Roman" w:hAnsi="Arial" w:cs="Arial"/>
          <w:color w:val="333333"/>
          <w:sz w:val="17"/>
          <w:szCs w:val="17"/>
        </w:rPr>
      </w:pP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 xml:space="preserve">1.1. Це положення розроблене відповідно до статті 12 Закону України «Про відходи» та Постанови Кабінету Міністрів України від 03 серпня 1998 року </w:t>
      </w:r>
      <w:r w:rsidR="007A1F37">
        <w:rPr>
          <w:rFonts w:ascii="Times New Roman" w:eastAsia="Times New Roman" w:hAnsi="Times New Roman" w:cs="Times New Roman"/>
          <w:color w:val="000000"/>
          <w:sz w:val="26"/>
          <w:szCs w:val="26"/>
          <w:bdr w:val="none" w:sz="0" w:space="0" w:color="auto" w:frame="1"/>
          <w:shd w:val="clear" w:color="auto" w:fill="FFFFFF"/>
        </w:rPr>
        <w:t xml:space="preserve">           №</w:t>
      </w:r>
      <w:r w:rsidRPr="00CE52E2">
        <w:rPr>
          <w:rFonts w:ascii="Times New Roman" w:eastAsia="Times New Roman" w:hAnsi="Times New Roman" w:cs="Times New Roman"/>
          <w:color w:val="000000"/>
          <w:sz w:val="26"/>
          <w:szCs w:val="26"/>
          <w:bdr w:val="none" w:sz="0" w:space="0" w:color="auto" w:frame="1"/>
          <w:shd w:val="clear" w:color="auto" w:fill="FFFFFF"/>
        </w:rPr>
        <w:t>1217  «Про порядок виявлення та обліку безхазяйних відходів», якими визначаються особливості управління безхазяйними відходами.</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1.2. Комісія з питань поводження з безхазяйними відходами є координаційним органом, утвореним з метою організації ефективної роботи щодо виявлення, обліку та мінімізації небезпечного впливу на навколишнє природне середовище і здоров'я населення безхазяйних відходів та визначення власника безхазяйних відходів.  </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1.3. Безхазяйними вважаються відходи, що не мають власника або власник яких не відомий (далі відходи).</w:t>
      </w:r>
    </w:p>
    <w:p w:rsidR="00984BB3" w:rsidRDefault="00984BB3" w:rsidP="00685D23">
      <w:pPr>
        <w:shd w:val="clear" w:color="auto" w:fill="FFFFFF"/>
        <w:spacing w:after="0" w:line="240" w:lineRule="auto"/>
        <w:jc w:val="center"/>
        <w:rPr>
          <w:rFonts w:ascii="Times New Roman" w:eastAsia="Times New Roman" w:hAnsi="Times New Roman" w:cs="Times New Roman"/>
          <w:b/>
          <w:bCs/>
          <w:color w:val="000000"/>
          <w:sz w:val="26"/>
          <w:szCs w:val="26"/>
          <w:bdr w:val="none" w:sz="0" w:space="0" w:color="auto" w:frame="1"/>
          <w:shd w:val="clear" w:color="auto" w:fill="FFFFFF"/>
        </w:rPr>
      </w:pPr>
    </w:p>
    <w:p w:rsidR="00CE52E2" w:rsidRDefault="00CE52E2" w:rsidP="00685D23">
      <w:pPr>
        <w:shd w:val="clear" w:color="auto" w:fill="FFFFFF"/>
        <w:spacing w:after="0" w:line="240" w:lineRule="auto"/>
        <w:jc w:val="center"/>
        <w:rPr>
          <w:rFonts w:ascii="Times New Roman" w:eastAsia="Times New Roman" w:hAnsi="Times New Roman" w:cs="Times New Roman"/>
          <w:b/>
          <w:bCs/>
          <w:color w:val="000000"/>
          <w:sz w:val="26"/>
          <w:szCs w:val="26"/>
          <w:bdr w:val="none" w:sz="0" w:space="0" w:color="auto" w:frame="1"/>
          <w:shd w:val="clear" w:color="auto" w:fill="FFFFFF"/>
        </w:rPr>
      </w:pPr>
      <w:r w:rsidRPr="00CE52E2">
        <w:rPr>
          <w:rFonts w:ascii="Times New Roman" w:eastAsia="Times New Roman" w:hAnsi="Times New Roman" w:cs="Times New Roman"/>
          <w:b/>
          <w:bCs/>
          <w:color w:val="000000"/>
          <w:sz w:val="26"/>
          <w:szCs w:val="26"/>
          <w:bdr w:val="none" w:sz="0" w:space="0" w:color="auto" w:frame="1"/>
          <w:shd w:val="clear" w:color="auto" w:fill="FFFFFF"/>
        </w:rPr>
        <w:t>ІІ. Порядок виявлення та обліку безхазяйних відходів</w:t>
      </w:r>
    </w:p>
    <w:p w:rsidR="00984BB3" w:rsidRPr="00CE52E2" w:rsidRDefault="00984BB3" w:rsidP="00685D23">
      <w:pPr>
        <w:shd w:val="clear" w:color="auto" w:fill="FFFFFF"/>
        <w:spacing w:after="0" w:line="240" w:lineRule="auto"/>
        <w:jc w:val="center"/>
        <w:rPr>
          <w:rFonts w:ascii="Arial" w:eastAsia="Times New Roman" w:hAnsi="Arial" w:cs="Arial"/>
          <w:color w:val="333333"/>
          <w:sz w:val="17"/>
          <w:szCs w:val="17"/>
        </w:rPr>
      </w:pP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2.1. Підставами для здійснення процедур визначення відходів та наступного їх обліку можуть бути заяви (повідомлення) громадян, підприємств, установ та організацій, засобів масової інформації, результати інспекційних перевірок Міністерства охорони навколишнього природного середовища, санітарно – епідеміологічної служби, органів місцевого самоврядування.</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2.2. Заяви (повідомлення) про факти виявлення відходів подаються до виконавчого комітету сільської ради та розглядаються на черговому (позачерговому) засіданні постійно діючої комісії з питань поводження з безхазяйними відходами (далі – комісія).</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2.3. Комісія визначає кількіс</w:t>
      </w:r>
      <w:r w:rsidR="0012017A">
        <w:rPr>
          <w:rFonts w:ascii="Times New Roman" w:eastAsia="Times New Roman" w:hAnsi="Times New Roman" w:cs="Times New Roman"/>
          <w:color w:val="000000"/>
          <w:sz w:val="26"/>
          <w:szCs w:val="26"/>
          <w:bdr w:val="none" w:sz="0" w:space="0" w:color="auto" w:frame="1"/>
          <w:shd w:val="clear" w:color="auto" w:fill="FFFFFF"/>
        </w:rPr>
        <w:t>ть, склад, властивості</w:t>
      </w:r>
      <w:r w:rsidRPr="00CE52E2">
        <w:rPr>
          <w:rFonts w:ascii="Times New Roman" w:eastAsia="Times New Roman" w:hAnsi="Times New Roman" w:cs="Times New Roman"/>
          <w:color w:val="000000"/>
          <w:sz w:val="26"/>
          <w:szCs w:val="26"/>
          <w:bdr w:val="none" w:sz="0" w:space="0" w:color="auto" w:frame="1"/>
          <w:shd w:val="clear" w:color="auto" w:fill="FFFFFF"/>
        </w:rPr>
        <w:t xml:space="preserve"> відходів, ступінь їх небезпеки для навколишнього природного середовища і здоров’я людини та вживає заходів до визначення власника відходів.</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2.4. За результатами своєї роботи комісія складає акт (згідно Додатку до Положення), який передається до виконавчого комітету сільської ради для вирішення питання про подальше поводження з відходами.</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2.5. На підставі акта комісії виконавчий комітет сільської ради приймає рішення щодо подальшого поводження з відходами та, в разі необхідності, вживає заходи щодо порушення справи про притягнення до відповідальності осіб, винних у порушенні законодавства про відходи та відшкодування заподіяної шкоди.</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 xml:space="preserve">2.6. У разі визначення власника відходів він несе повну відповідальність за додержання умов поводження з ними та запобігання негативному впливу відходів </w:t>
      </w:r>
      <w:r w:rsidRPr="00CE52E2">
        <w:rPr>
          <w:rFonts w:ascii="Times New Roman" w:eastAsia="Times New Roman" w:hAnsi="Times New Roman" w:cs="Times New Roman"/>
          <w:color w:val="000000"/>
          <w:sz w:val="26"/>
          <w:szCs w:val="26"/>
          <w:bdr w:val="none" w:sz="0" w:space="0" w:color="auto" w:frame="1"/>
          <w:shd w:val="clear" w:color="auto" w:fill="FFFFFF"/>
        </w:rPr>
        <w:lastRenderedPageBreak/>
        <w:t xml:space="preserve">на навколишнє природне середовище відповідно до положень Закону України </w:t>
      </w:r>
      <w:r w:rsidR="00A74A88">
        <w:rPr>
          <w:rFonts w:ascii="Times New Roman" w:eastAsia="Times New Roman" w:hAnsi="Times New Roman" w:cs="Times New Roman"/>
          <w:color w:val="000000"/>
          <w:sz w:val="26"/>
          <w:szCs w:val="26"/>
          <w:bdr w:val="none" w:sz="0" w:space="0" w:color="auto" w:frame="1"/>
          <w:shd w:val="clear" w:color="auto" w:fill="FFFFFF"/>
        </w:rPr>
        <w:t xml:space="preserve">        </w:t>
      </w:r>
      <w:r w:rsidRPr="00CE52E2">
        <w:rPr>
          <w:rFonts w:ascii="Times New Roman" w:eastAsia="Times New Roman" w:hAnsi="Times New Roman" w:cs="Times New Roman"/>
          <w:color w:val="000000"/>
          <w:sz w:val="26"/>
          <w:szCs w:val="26"/>
          <w:bdr w:val="none" w:sz="0" w:space="0" w:color="auto" w:frame="1"/>
          <w:shd w:val="clear" w:color="auto" w:fill="FFFFFF"/>
        </w:rPr>
        <w:t>« Про відходи».</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2.7. Облік відходів, щодо яких встановлено власника, здійснюється відповідно до статті 26 Закону України «Про відходи». Відходи, повернуті власнику або у державну чи комунальну власність, обліковуються за ними за встановленою вартістю, з одночасним збільшенням додаткового капіталу такої юридичної особи.</w:t>
      </w:r>
    </w:p>
    <w:p w:rsidR="00984BB3" w:rsidRDefault="00984BB3" w:rsidP="00685D23">
      <w:pPr>
        <w:shd w:val="clear" w:color="auto" w:fill="FFFFFF"/>
        <w:spacing w:after="0" w:line="240" w:lineRule="auto"/>
        <w:jc w:val="center"/>
        <w:rPr>
          <w:rFonts w:ascii="Times New Roman" w:eastAsia="Times New Roman" w:hAnsi="Times New Roman" w:cs="Times New Roman"/>
          <w:b/>
          <w:bCs/>
          <w:color w:val="000000"/>
          <w:sz w:val="26"/>
          <w:szCs w:val="26"/>
          <w:bdr w:val="none" w:sz="0" w:space="0" w:color="auto" w:frame="1"/>
          <w:shd w:val="clear" w:color="auto" w:fill="FFFFFF"/>
        </w:rPr>
      </w:pPr>
    </w:p>
    <w:p w:rsidR="00CE52E2" w:rsidRDefault="00CE52E2" w:rsidP="00685D23">
      <w:pPr>
        <w:shd w:val="clear" w:color="auto" w:fill="FFFFFF"/>
        <w:spacing w:after="0" w:line="240" w:lineRule="auto"/>
        <w:jc w:val="center"/>
        <w:rPr>
          <w:rFonts w:ascii="Times New Roman" w:eastAsia="Times New Roman" w:hAnsi="Times New Roman" w:cs="Times New Roman"/>
          <w:b/>
          <w:bCs/>
          <w:color w:val="000000"/>
          <w:sz w:val="26"/>
          <w:szCs w:val="26"/>
          <w:bdr w:val="none" w:sz="0" w:space="0" w:color="auto" w:frame="1"/>
          <w:shd w:val="clear" w:color="auto" w:fill="FFFFFF"/>
        </w:rPr>
      </w:pPr>
      <w:r w:rsidRPr="00CE52E2">
        <w:rPr>
          <w:rFonts w:ascii="Times New Roman" w:eastAsia="Times New Roman" w:hAnsi="Times New Roman" w:cs="Times New Roman"/>
          <w:b/>
          <w:bCs/>
          <w:color w:val="000000"/>
          <w:sz w:val="26"/>
          <w:szCs w:val="26"/>
          <w:bdr w:val="none" w:sz="0" w:space="0" w:color="auto" w:frame="1"/>
          <w:shd w:val="clear" w:color="auto" w:fill="FFFFFF"/>
        </w:rPr>
        <w:t>ІІІ. Функції комісії</w:t>
      </w:r>
    </w:p>
    <w:p w:rsidR="00984BB3" w:rsidRPr="00CE52E2" w:rsidRDefault="00984BB3" w:rsidP="00685D23">
      <w:pPr>
        <w:shd w:val="clear" w:color="auto" w:fill="FFFFFF"/>
        <w:spacing w:after="0" w:line="240" w:lineRule="auto"/>
        <w:jc w:val="center"/>
        <w:rPr>
          <w:rFonts w:ascii="Arial" w:eastAsia="Times New Roman" w:hAnsi="Arial" w:cs="Arial"/>
          <w:color w:val="333333"/>
          <w:sz w:val="17"/>
          <w:szCs w:val="17"/>
        </w:rPr>
      </w:pP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3.1. Розгляд і підготовка пропозицій щодо раціонального поводження з безхазяйними відходами;</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3.2. Здійснення моніторингу за використанням відходів з урахуванням їх ресурсної цінності і вимог безпеки для здоров’я людей і навколишнього природного середовища;</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3.3. Організація та проведення заходів щодо виявлення та обліку безхазяйних відходів на території сільської ради.</w:t>
      </w:r>
    </w:p>
    <w:p w:rsidR="00984BB3" w:rsidRDefault="00984BB3" w:rsidP="00685D23">
      <w:pPr>
        <w:shd w:val="clear" w:color="auto" w:fill="FFFFFF"/>
        <w:spacing w:after="0" w:line="240" w:lineRule="auto"/>
        <w:jc w:val="center"/>
        <w:rPr>
          <w:rFonts w:ascii="Times New Roman" w:eastAsia="Times New Roman" w:hAnsi="Times New Roman" w:cs="Times New Roman"/>
          <w:b/>
          <w:bCs/>
          <w:color w:val="000000"/>
          <w:sz w:val="26"/>
          <w:szCs w:val="26"/>
          <w:bdr w:val="none" w:sz="0" w:space="0" w:color="auto" w:frame="1"/>
          <w:shd w:val="clear" w:color="auto" w:fill="FFFFFF"/>
        </w:rPr>
      </w:pPr>
    </w:p>
    <w:p w:rsidR="00CE52E2" w:rsidRDefault="00CE52E2" w:rsidP="00685D23">
      <w:pPr>
        <w:shd w:val="clear" w:color="auto" w:fill="FFFFFF"/>
        <w:spacing w:after="0" w:line="240" w:lineRule="auto"/>
        <w:jc w:val="center"/>
        <w:rPr>
          <w:rFonts w:ascii="Times New Roman" w:eastAsia="Times New Roman" w:hAnsi="Times New Roman" w:cs="Times New Roman"/>
          <w:b/>
          <w:bCs/>
          <w:color w:val="000000"/>
          <w:sz w:val="26"/>
          <w:szCs w:val="26"/>
          <w:bdr w:val="none" w:sz="0" w:space="0" w:color="auto" w:frame="1"/>
          <w:shd w:val="clear" w:color="auto" w:fill="FFFFFF"/>
        </w:rPr>
      </w:pPr>
      <w:r w:rsidRPr="00CE52E2">
        <w:rPr>
          <w:rFonts w:ascii="Times New Roman" w:eastAsia="Times New Roman" w:hAnsi="Times New Roman" w:cs="Times New Roman"/>
          <w:b/>
          <w:bCs/>
          <w:color w:val="000000"/>
          <w:sz w:val="26"/>
          <w:szCs w:val="26"/>
          <w:bdr w:val="none" w:sz="0" w:space="0" w:color="auto" w:frame="1"/>
          <w:shd w:val="clear" w:color="auto" w:fill="FFFFFF"/>
        </w:rPr>
        <w:t>ІV. Права комісії</w:t>
      </w:r>
    </w:p>
    <w:p w:rsidR="00984BB3" w:rsidRPr="00CE52E2" w:rsidRDefault="00984BB3" w:rsidP="00685D23">
      <w:pPr>
        <w:shd w:val="clear" w:color="auto" w:fill="FFFFFF"/>
        <w:spacing w:after="0" w:line="240" w:lineRule="auto"/>
        <w:jc w:val="center"/>
        <w:rPr>
          <w:rFonts w:ascii="Arial" w:eastAsia="Times New Roman" w:hAnsi="Arial" w:cs="Arial"/>
          <w:color w:val="333333"/>
          <w:sz w:val="17"/>
          <w:szCs w:val="17"/>
        </w:rPr>
      </w:pP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4.1. Комісія має право розглядати пропозиції щодо розробки місцевих програм поводження з безхазяйними відходами;</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4.2. Залучати працівників підприємств, установ і організацій різних форм власності (за згодою) до розгляду питань, що належать до їх компетенції;</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4.3. Одержувати, у межах визначених законодавством, від підприємств, установ і організацій інформацію, необхідну для виконання покладених на неї функцій.</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b/>
          <w:bCs/>
          <w:color w:val="333333"/>
          <w:sz w:val="20"/>
          <w:szCs w:val="20"/>
          <w:bdr w:val="none" w:sz="0" w:space="0" w:color="auto" w:frame="1"/>
          <w:shd w:val="clear" w:color="auto" w:fill="FFFFFF"/>
        </w:rPr>
        <w:t> </w:t>
      </w:r>
    </w:p>
    <w:p w:rsidR="00CE52E2" w:rsidRDefault="00CE52E2" w:rsidP="00685D23">
      <w:pPr>
        <w:shd w:val="clear" w:color="auto" w:fill="FFFFFF"/>
        <w:spacing w:after="0" w:line="240" w:lineRule="auto"/>
        <w:jc w:val="center"/>
        <w:rPr>
          <w:rFonts w:ascii="Times New Roman" w:eastAsia="Times New Roman" w:hAnsi="Times New Roman" w:cs="Times New Roman"/>
          <w:b/>
          <w:bCs/>
          <w:color w:val="000000"/>
          <w:sz w:val="26"/>
          <w:szCs w:val="26"/>
          <w:bdr w:val="none" w:sz="0" w:space="0" w:color="auto" w:frame="1"/>
          <w:shd w:val="clear" w:color="auto" w:fill="FFFFFF"/>
        </w:rPr>
      </w:pPr>
      <w:r w:rsidRPr="00CE52E2">
        <w:rPr>
          <w:rFonts w:ascii="Times New Roman" w:eastAsia="Times New Roman" w:hAnsi="Times New Roman" w:cs="Times New Roman"/>
          <w:b/>
          <w:bCs/>
          <w:color w:val="000000"/>
          <w:sz w:val="26"/>
          <w:szCs w:val="26"/>
          <w:bdr w:val="none" w:sz="0" w:space="0" w:color="auto" w:frame="1"/>
          <w:shd w:val="clear" w:color="auto" w:fill="FFFFFF"/>
        </w:rPr>
        <w:t>V. Організація роботи комісії</w:t>
      </w:r>
    </w:p>
    <w:p w:rsidR="00984BB3" w:rsidRPr="00CE52E2" w:rsidRDefault="00984BB3" w:rsidP="00685D23">
      <w:pPr>
        <w:shd w:val="clear" w:color="auto" w:fill="FFFFFF"/>
        <w:spacing w:after="0" w:line="240" w:lineRule="auto"/>
        <w:jc w:val="center"/>
        <w:rPr>
          <w:rFonts w:ascii="Arial" w:eastAsia="Times New Roman" w:hAnsi="Arial" w:cs="Arial"/>
          <w:color w:val="333333"/>
          <w:sz w:val="17"/>
          <w:szCs w:val="17"/>
        </w:rPr>
      </w:pP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5.1. Керівництво роботою Комісії здійснює її голова, який організовує роботу та несе персональну відповідальність за виконання покладених на неї функцій.</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5.2. Формою роботи комісії є засідання, які проводяться в разі потреби. Засідання комісії є правочинним, якщо на ньому присутні не менше половини її членів.</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5.3. Рішення комісії приймається відкритим голосуванням і вважається прийнятим, якщо за нього проголосувала більшість членів комісії, що беруть участь у засіданні. У разі рівного розподілу голосів голос голови комісії є вирішальним.</w:t>
      </w:r>
    </w:p>
    <w:p w:rsidR="00CE52E2" w:rsidRPr="00CE52E2" w:rsidRDefault="00CE52E2" w:rsidP="00685D23">
      <w:pPr>
        <w:shd w:val="clear" w:color="auto" w:fill="FFFFFF"/>
        <w:spacing w:after="0" w:line="240" w:lineRule="auto"/>
        <w:jc w:val="both"/>
        <w:rPr>
          <w:rFonts w:ascii="Arial" w:eastAsia="Times New Roman" w:hAnsi="Arial" w:cs="Arial"/>
          <w:color w:val="333333"/>
          <w:sz w:val="17"/>
          <w:szCs w:val="17"/>
        </w:rPr>
      </w:pPr>
      <w:r w:rsidRPr="00CE52E2">
        <w:rPr>
          <w:rFonts w:ascii="Times New Roman" w:eastAsia="Times New Roman" w:hAnsi="Times New Roman" w:cs="Times New Roman"/>
          <w:color w:val="000000"/>
          <w:sz w:val="26"/>
          <w:szCs w:val="26"/>
          <w:bdr w:val="none" w:sz="0" w:space="0" w:color="auto" w:frame="1"/>
          <w:shd w:val="clear" w:color="auto" w:fill="FFFFFF"/>
        </w:rPr>
        <w:t>5.4. Рішення комісії оформлюється протоколом, який підписується головою і секретарем комісії.</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333333"/>
          <w:sz w:val="20"/>
          <w:szCs w:val="20"/>
          <w:bdr w:val="none" w:sz="0" w:space="0" w:color="auto" w:frame="1"/>
          <w:shd w:val="clear" w:color="auto" w:fill="FFFFFF"/>
        </w:rPr>
        <w:t>   </w:t>
      </w:r>
    </w:p>
    <w:p w:rsidR="00707FA2" w:rsidRDefault="00707FA2" w:rsidP="00707FA2">
      <w:pPr>
        <w:spacing w:after="0" w:line="240" w:lineRule="auto"/>
        <w:rPr>
          <w:rFonts w:ascii="Times New Roman" w:hAnsi="Times New Roman" w:cs="Times New Roman"/>
          <w:sz w:val="24"/>
          <w:szCs w:val="24"/>
        </w:rPr>
      </w:pPr>
    </w:p>
    <w:p w:rsidR="00707FA2" w:rsidRDefault="00707FA2" w:rsidP="00707FA2">
      <w:pPr>
        <w:spacing w:after="0" w:line="240" w:lineRule="auto"/>
        <w:rPr>
          <w:rFonts w:ascii="Times New Roman" w:hAnsi="Times New Roman" w:cs="Times New Roman"/>
          <w:sz w:val="24"/>
          <w:szCs w:val="24"/>
        </w:rPr>
      </w:pPr>
    </w:p>
    <w:p w:rsidR="00984BB3" w:rsidRDefault="00984BB3" w:rsidP="00707FA2">
      <w:pPr>
        <w:spacing w:after="0" w:line="240" w:lineRule="auto"/>
        <w:rPr>
          <w:rFonts w:ascii="Times New Roman" w:hAnsi="Times New Roman" w:cs="Times New Roman"/>
          <w:sz w:val="24"/>
          <w:szCs w:val="24"/>
        </w:rPr>
      </w:pPr>
    </w:p>
    <w:p w:rsidR="00984BB3" w:rsidRDefault="00984BB3" w:rsidP="00707FA2">
      <w:pPr>
        <w:spacing w:after="0" w:line="240" w:lineRule="auto"/>
        <w:rPr>
          <w:rFonts w:ascii="Times New Roman" w:hAnsi="Times New Roman" w:cs="Times New Roman"/>
          <w:sz w:val="24"/>
          <w:szCs w:val="24"/>
        </w:rPr>
      </w:pPr>
    </w:p>
    <w:p w:rsidR="00984BB3" w:rsidRDefault="00984BB3" w:rsidP="00707FA2">
      <w:pPr>
        <w:spacing w:after="0" w:line="240" w:lineRule="auto"/>
        <w:rPr>
          <w:rFonts w:ascii="Times New Roman" w:hAnsi="Times New Roman" w:cs="Times New Roman"/>
          <w:sz w:val="24"/>
          <w:szCs w:val="24"/>
        </w:rPr>
      </w:pPr>
    </w:p>
    <w:p w:rsidR="00984BB3" w:rsidRDefault="00984BB3" w:rsidP="00707FA2">
      <w:pPr>
        <w:spacing w:after="0" w:line="240" w:lineRule="auto"/>
        <w:rPr>
          <w:rFonts w:ascii="Times New Roman" w:hAnsi="Times New Roman" w:cs="Times New Roman"/>
          <w:sz w:val="24"/>
          <w:szCs w:val="24"/>
        </w:rPr>
      </w:pPr>
    </w:p>
    <w:p w:rsidR="00984BB3" w:rsidRDefault="00984BB3" w:rsidP="00707FA2">
      <w:pPr>
        <w:spacing w:after="0" w:line="240" w:lineRule="auto"/>
        <w:rPr>
          <w:rFonts w:ascii="Times New Roman" w:hAnsi="Times New Roman" w:cs="Times New Roman"/>
          <w:sz w:val="24"/>
          <w:szCs w:val="24"/>
        </w:rPr>
      </w:pPr>
    </w:p>
    <w:p w:rsidR="00553E99" w:rsidRPr="00707FA2" w:rsidRDefault="00553E99" w:rsidP="00707FA2">
      <w:pPr>
        <w:spacing w:after="0" w:line="240" w:lineRule="auto"/>
        <w:rPr>
          <w:rFonts w:ascii="Times New Roman" w:hAnsi="Times New Roman" w:cs="Times New Roman"/>
          <w:sz w:val="24"/>
          <w:szCs w:val="24"/>
        </w:rPr>
      </w:pPr>
      <w:r w:rsidRPr="00707FA2">
        <w:rPr>
          <w:rFonts w:ascii="Times New Roman" w:hAnsi="Times New Roman" w:cs="Times New Roman"/>
          <w:sz w:val="24"/>
          <w:szCs w:val="24"/>
        </w:rPr>
        <w:t>Керуючий справами</w:t>
      </w:r>
    </w:p>
    <w:p w:rsidR="00553E99" w:rsidRPr="00707FA2" w:rsidRDefault="00553E99" w:rsidP="00707FA2">
      <w:pPr>
        <w:spacing w:after="0" w:line="240" w:lineRule="auto"/>
        <w:rPr>
          <w:rFonts w:ascii="Times New Roman" w:hAnsi="Times New Roman" w:cs="Times New Roman"/>
          <w:sz w:val="24"/>
          <w:szCs w:val="24"/>
        </w:rPr>
      </w:pPr>
      <w:r w:rsidRPr="00707FA2">
        <w:rPr>
          <w:rFonts w:ascii="Times New Roman" w:hAnsi="Times New Roman" w:cs="Times New Roman"/>
          <w:sz w:val="24"/>
          <w:szCs w:val="24"/>
        </w:rPr>
        <w:t xml:space="preserve">(секретар) виконавчого комітету </w:t>
      </w:r>
      <w:r w:rsidRPr="00707FA2">
        <w:rPr>
          <w:rFonts w:ascii="Times New Roman" w:hAnsi="Times New Roman" w:cs="Times New Roman"/>
          <w:sz w:val="28"/>
          <w:szCs w:val="28"/>
        </w:rPr>
        <w:t xml:space="preserve">                                                 </w:t>
      </w:r>
      <w:r w:rsidRPr="00707FA2">
        <w:rPr>
          <w:rFonts w:ascii="Times New Roman" w:hAnsi="Times New Roman" w:cs="Times New Roman"/>
          <w:sz w:val="24"/>
          <w:szCs w:val="24"/>
        </w:rPr>
        <w:t>Наталія  ШИДЕРОВА</w:t>
      </w:r>
    </w:p>
    <w:p w:rsidR="00553E99" w:rsidRPr="00707FA2" w:rsidRDefault="00553E99" w:rsidP="00707FA2">
      <w:pPr>
        <w:spacing w:after="0" w:line="240" w:lineRule="auto"/>
        <w:rPr>
          <w:rFonts w:ascii="Times New Roman" w:hAnsi="Times New Roman" w:cs="Times New Roman"/>
          <w:sz w:val="24"/>
          <w:szCs w:val="24"/>
        </w:rPr>
      </w:pPr>
    </w:p>
    <w:p w:rsidR="00553E99" w:rsidRPr="00707FA2" w:rsidRDefault="00553E99" w:rsidP="00707FA2">
      <w:pPr>
        <w:tabs>
          <w:tab w:val="left" w:pos="6600"/>
        </w:tabs>
        <w:spacing w:after="0" w:line="240" w:lineRule="auto"/>
        <w:rPr>
          <w:rFonts w:ascii="Times New Roman" w:hAnsi="Times New Roman" w:cs="Times New Roman"/>
          <w:sz w:val="28"/>
          <w:szCs w:val="28"/>
        </w:rPr>
      </w:pPr>
    </w:p>
    <w:p w:rsidR="00553E99" w:rsidRPr="00707FA2" w:rsidRDefault="00553E99" w:rsidP="00707FA2">
      <w:pPr>
        <w:tabs>
          <w:tab w:val="left" w:pos="6600"/>
        </w:tabs>
        <w:spacing w:after="0" w:line="240" w:lineRule="auto"/>
        <w:rPr>
          <w:rFonts w:ascii="Times New Roman" w:hAnsi="Times New Roman" w:cs="Times New Roman"/>
          <w:sz w:val="28"/>
          <w:szCs w:val="28"/>
        </w:rPr>
      </w:pPr>
    </w:p>
    <w:p w:rsidR="00CE52E2" w:rsidRDefault="00553E99" w:rsidP="0076496E">
      <w:pPr>
        <w:tabs>
          <w:tab w:val="left" w:pos="6600"/>
        </w:tabs>
        <w:spacing w:after="0" w:line="240" w:lineRule="auto"/>
        <w:rPr>
          <w:rFonts w:ascii="Times New Roman" w:eastAsia="Times New Roman" w:hAnsi="Times New Roman" w:cs="Times New Roman"/>
          <w:color w:val="000000"/>
          <w:sz w:val="24"/>
          <w:szCs w:val="24"/>
          <w:bdr w:val="none" w:sz="0" w:space="0" w:color="auto" w:frame="1"/>
          <w:shd w:val="clear" w:color="auto" w:fill="FFFFFF"/>
        </w:rPr>
      </w:pPr>
      <w:r w:rsidRPr="00707FA2">
        <w:rPr>
          <w:rFonts w:ascii="Times New Roman" w:hAnsi="Times New Roman" w:cs="Times New Roman"/>
          <w:sz w:val="28"/>
          <w:szCs w:val="28"/>
        </w:rPr>
        <w:lastRenderedPageBreak/>
        <w:t xml:space="preserve">   </w:t>
      </w:r>
      <w:r w:rsidR="0076496E">
        <w:rPr>
          <w:rFonts w:ascii="Times New Roman" w:hAnsi="Times New Roman" w:cs="Times New Roman"/>
          <w:sz w:val="28"/>
          <w:szCs w:val="28"/>
        </w:rPr>
        <w:t xml:space="preserve">                                                                                     </w:t>
      </w:r>
      <w:r w:rsidR="00CE52E2" w:rsidRPr="0076496E">
        <w:rPr>
          <w:rFonts w:ascii="Times New Roman" w:eastAsia="Times New Roman" w:hAnsi="Times New Roman" w:cs="Times New Roman"/>
          <w:color w:val="000000"/>
          <w:sz w:val="24"/>
          <w:szCs w:val="24"/>
          <w:bdr w:val="none" w:sz="0" w:space="0" w:color="auto" w:frame="1"/>
          <w:shd w:val="clear" w:color="auto" w:fill="FFFFFF"/>
        </w:rPr>
        <w:t>Додаток до Положення</w:t>
      </w:r>
    </w:p>
    <w:p w:rsidR="0076496E" w:rsidRPr="0076496E" w:rsidRDefault="0076496E" w:rsidP="0076496E">
      <w:pPr>
        <w:tabs>
          <w:tab w:val="left" w:pos="6600"/>
        </w:tabs>
        <w:spacing w:after="0" w:line="240" w:lineRule="auto"/>
        <w:rPr>
          <w:rFonts w:ascii="Times New Roman" w:hAnsi="Times New Roman" w:cs="Times New Roman"/>
          <w:sz w:val="24"/>
          <w:szCs w:val="24"/>
        </w:rPr>
      </w:pPr>
    </w:p>
    <w:p w:rsidR="00CE52E2" w:rsidRDefault="00CE52E2" w:rsidP="00685D23">
      <w:pPr>
        <w:shd w:val="clear" w:color="auto" w:fill="FFFFFF"/>
        <w:spacing w:after="0" w:line="240" w:lineRule="auto"/>
        <w:jc w:val="center"/>
        <w:rPr>
          <w:rFonts w:ascii="Times New Roman" w:eastAsia="Times New Roman" w:hAnsi="Times New Roman" w:cs="Times New Roman"/>
          <w:b/>
          <w:bCs/>
          <w:color w:val="000000"/>
          <w:sz w:val="24"/>
          <w:szCs w:val="24"/>
          <w:bdr w:val="none" w:sz="0" w:space="0" w:color="auto" w:frame="1"/>
          <w:shd w:val="clear" w:color="auto" w:fill="FFFFFF"/>
        </w:rPr>
      </w:pPr>
      <w:r w:rsidRPr="00CE52E2">
        <w:rPr>
          <w:rFonts w:ascii="Times New Roman" w:eastAsia="Times New Roman" w:hAnsi="Times New Roman" w:cs="Times New Roman"/>
          <w:b/>
          <w:bCs/>
          <w:color w:val="000000"/>
          <w:sz w:val="24"/>
          <w:szCs w:val="24"/>
          <w:bdr w:val="none" w:sz="0" w:space="0" w:color="auto" w:frame="1"/>
          <w:shd w:val="clear" w:color="auto" w:fill="FFFFFF"/>
        </w:rPr>
        <w:t>АКТ</w:t>
      </w:r>
    </w:p>
    <w:p w:rsidR="0076496E" w:rsidRPr="00CE52E2" w:rsidRDefault="0076496E" w:rsidP="00685D23">
      <w:pPr>
        <w:shd w:val="clear" w:color="auto" w:fill="FFFFFF"/>
        <w:spacing w:after="0" w:line="240" w:lineRule="auto"/>
        <w:jc w:val="center"/>
        <w:rPr>
          <w:rFonts w:ascii="Arial" w:eastAsia="Times New Roman" w:hAnsi="Arial" w:cs="Arial"/>
          <w:color w:val="333333"/>
          <w:sz w:val="17"/>
          <w:szCs w:val="17"/>
        </w:rPr>
      </w:pPr>
    </w:p>
    <w:p w:rsidR="00CE52E2" w:rsidRPr="0076496E" w:rsidRDefault="00CE52E2" w:rsidP="00685D23">
      <w:pPr>
        <w:shd w:val="clear" w:color="auto" w:fill="FFFFFF"/>
        <w:spacing w:after="0" w:line="240" w:lineRule="auto"/>
        <w:rPr>
          <w:rFonts w:ascii="Times New Roman" w:eastAsia="Times New Roman" w:hAnsi="Times New Roman" w:cs="Times New Roman"/>
          <w:color w:val="000000"/>
          <w:sz w:val="24"/>
          <w:szCs w:val="24"/>
          <w:bdr w:val="none" w:sz="0" w:space="0" w:color="auto" w:frame="1"/>
          <w:shd w:val="clear" w:color="auto" w:fill="FFFFFF"/>
        </w:rPr>
      </w:pPr>
      <w:r w:rsidRPr="00CE52E2">
        <w:rPr>
          <w:rFonts w:ascii="Times New Roman" w:eastAsia="Times New Roman" w:hAnsi="Times New Roman" w:cs="Times New Roman"/>
          <w:color w:val="000000"/>
          <w:sz w:val="24"/>
          <w:szCs w:val="24"/>
          <w:bdr w:val="none" w:sz="0" w:space="0" w:color="auto" w:frame="1"/>
          <w:shd w:val="clear" w:color="auto" w:fill="FFFFFF"/>
        </w:rPr>
        <w:t>«___»______________ 20</w:t>
      </w:r>
      <w:r w:rsidR="009D4A72">
        <w:rPr>
          <w:rFonts w:ascii="Times New Roman" w:eastAsia="Times New Roman" w:hAnsi="Times New Roman" w:cs="Times New Roman"/>
          <w:color w:val="000000"/>
          <w:sz w:val="24"/>
          <w:szCs w:val="24"/>
          <w:bdr w:val="none" w:sz="0" w:space="0" w:color="auto" w:frame="1"/>
          <w:shd w:val="clear" w:color="auto" w:fill="FFFFFF"/>
        </w:rPr>
        <w:t>24</w:t>
      </w:r>
      <w:r w:rsidRPr="00CE52E2">
        <w:rPr>
          <w:rFonts w:ascii="Times New Roman" w:eastAsia="Times New Roman" w:hAnsi="Times New Roman" w:cs="Times New Roman"/>
          <w:color w:val="000000"/>
          <w:sz w:val="24"/>
          <w:szCs w:val="24"/>
          <w:bdr w:val="none" w:sz="0" w:space="0" w:color="auto" w:frame="1"/>
          <w:shd w:val="clear" w:color="auto" w:fill="FFFFFF"/>
        </w:rPr>
        <w:t xml:space="preserve"> р.                               </w:t>
      </w:r>
      <w:r w:rsidR="0076496E">
        <w:rPr>
          <w:rFonts w:ascii="Times New Roman" w:eastAsia="Times New Roman" w:hAnsi="Times New Roman" w:cs="Times New Roman"/>
          <w:color w:val="000000"/>
          <w:sz w:val="24"/>
          <w:szCs w:val="24"/>
          <w:bdr w:val="none" w:sz="0" w:space="0" w:color="auto" w:frame="1"/>
          <w:shd w:val="clear" w:color="auto" w:fill="FFFFFF"/>
        </w:rPr>
        <w:t xml:space="preserve">                 </w:t>
      </w:r>
      <w:r w:rsidRPr="00CE52E2">
        <w:rPr>
          <w:rFonts w:ascii="Times New Roman" w:eastAsia="Times New Roman" w:hAnsi="Times New Roman" w:cs="Times New Roman"/>
          <w:color w:val="000000"/>
          <w:sz w:val="24"/>
          <w:szCs w:val="24"/>
          <w:bdr w:val="none" w:sz="0" w:space="0" w:color="auto" w:frame="1"/>
          <w:shd w:val="clear" w:color="auto" w:fill="FFFFFF"/>
        </w:rPr>
        <w:t>    ___________________</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                                                                                  </w:t>
      </w:r>
      <w:r w:rsidR="0076496E">
        <w:rPr>
          <w:rFonts w:ascii="Times New Roman" w:eastAsia="Times New Roman" w:hAnsi="Times New Roman" w:cs="Times New Roman"/>
          <w:color w:val="000000"/>
          <w:sz w:val="24"/>
          <w:szCs w:val="24"/>
          <w:bdr w:val="none" w:sz="0" w:space="0" w:color="auto" w:frame="1"/>
          <w:shd w:val="clear" w:color="auto" w:fill="FFFFFF"/>
        </w:rPr>
        <w:t xml:space="preserve">                </w:t>
      </w:r>
      <w:r w:rsidRPr="00CE52E2">
        <w:rPr>
          <w:rFonts w:ascii="Times New Roman" w:eastAsia="Times New Roman" w:hAnsi="Times New Roman" w:cs="Times New Roman"/>
          <w:color w:val="000000"/>
          <w:sz w:val="24"/>
          <w:szCs w:val="24"/>
          <w:bdr w:val="none" w:sz="0" w:space="0" w:color="auto" w:frame="1"/>
          <w:shd w:val="clear" w:color="auto" w:fill="FFFFFF"/>
        </w:rPr>
        <w:t xml:space="preserve">  (назва населеного пункту)</w:t>
      </w:r>
    </w:p>
    <w:p w:rsidR="009D4A72" w:rsidRPr="00CE52E2" w:rsidRDefault="00CE52E2" w:rsidP="00685D23">
      <w:pPr>
        <w:shd w:val="clear" w:color="auto" w:fill="FFFFFF"/>
        <w:spacing w:after="0" w:line="240" w:lineRule="auto"/>
        <w:jc w:val="center"/>
        <w:rPr>
          <w:rFonts w:ascii="Times New Roman" w:eastAsia="Times New Roman" w:hAnsi="Times New Roman" w:cs="Times New Roman"/>
          <w:b/>
          <w:bCs/>
          <w:color w:val="000000"/>
          <w:sz w:val="27"/>
          <w:szCs w:val="27"/>
          <w:bdr w:val="none" w:sz="0" w:space="0" w:color="auto" w:frame="1"/>
          <w:shd w:val="clear" w:color="auto" w:fill="FFFFFF"/>
        </w:rPr>
      </w:pPr>
      <w:r w:rsidRPr="00CE52E2">
        <w:rPr>
          <w:rFonts w:ascii="Times New Roman" w:eastAsia="Times New Roman" w:hAnsi="Times New Roman" w:cs="Times New Roman"/>
          <w:b/>
          <w:bCs/>
          <w:color w:val="000000"/>
          <w:sz w:val="24"/>
          <w:szCs w:val="24"/>
          <w:bdr w:val="none" w:sz="0" w:space="0" w:color="auto" w:frame="1"/>
          <w:shd w:val="clear" w:color="auto" w:fill="FFFFFF"/>
        </w:rPr>
        <w:t xml:space="preserve">Засідання постійно діючої комісії з питань поводження з безхазяйними відходами на території </w:t>
      </w:r>
      <w:r w:rsidR="009D4A72" w:rsidRPr="009D4A72">
        <w:rPr>
          <w:rFonts w:ascii="Times New Roman" w:eastAsia="Times New Roman" w:hAnsi="Times New Roman" w:cs="Times New Roman"/>
          <w:b/>
          <w:bCs/>
          <w:color w:val="000000"/>
          <w:sz w:val="24"/>
          <w:szCs w:val="24"/>
          <w:bdr w:val="none" w:sz="0" w:space="0" w:color="auto" w:frame="1"/>
          <w:shd w:val="clear" w:color="auto" w:fill="FFFFFF"/>
        </w:rPr>
        <w:t xml:space="preserve">Теплицької </w:t>
      </w:r>
      <w:r w:rsidR="009D4A72" w:rsidRPr="00CE52E2">
        <w:rPr>
          <w:rFonts w:ascii="Times New Roman" w:eastAsia="Times New Roman" w:hAnsi="Times New Roman" w:cs="Times New Roman"/>
          <w:b/>
          <w:bCs/>
          <w:color w:val="000000"/>
          <w:sz w:val="24"/>
          <w:szCs w:val="24"/>
          <w:bdr w:val="none" w:sz="0" w:space="0" w:color="auto" w:frame="1"/>
          <w:shd w:val="clear" w:color="auto" w:fill="FFFFFF"/>
        </w:rPr>
        <w:t xml:space="preserve"> сільської </w:t>
      </w:r>
      <w:r w:rsidR="009D4A72" w:rsidRPr="009D4A72">
        <w:rPr>
          <w:rFonts w:ascii="Times New Roman" w:eastAsia="Times New Roman" w:hAnsi="Times New Roman" w:cs="Times New Roman"/>
          <w:b/>
          <w:bCs/>
          <w:color w:val="000000"/>
          <w:sz w:val="24"/>
          <w:szCs w:val="24"/>
          <w:bdr w:val="none" w:sz="0" w:space="0" w:color="auto" w:frame="1"/>
          <w:shd w:val="clear" w:color="auto" w:fill="FFFFFF"/>
        </w:rPr>
        <w:t xml:space="preserve">ради Болградського району Одеської області </w:t>
      </w:r>
      <w:r w:rsidR="009D4A72" w:rsidRPr="00CE52E2">
        <w:rPr>
          <w:rFonts w:ascii="Times New Roman" w:eastAsia="Times New Roman" w:hAnsi="Times New Roman" w:cs="Times New Roman"/>
          <w:b/>
          <w:bCs/>
          <w:color w:val="000000"/>
          <w:sz w:val="24"/>
          <w:szCs w:val="24"/>
          <w:bdr w:val="none" w:sz="0" w:space="0" w:color="auto" w:frame="1"/>
          <w:shd w:val="clear" w:color="auto" w:fill="FFFFFF"/>
        </w:rPr>
        <w:t xml:space="preserve"> </w:t>
      </w:r>
    </w:p>
    <w:p w:rsidR="00CE52E2" w:rsidRPr="00CE52E2" w:rsidRDefault="00CE52E2" w:rsidP="00685D23">
      <w:pPr>
        <w:shd w:val="clear" w:color="auto" w:fill="FFFFFF"/>
        <w:spacing w:after="0" w:line="240" w:lineRule="auto"/>
        <w:jc w:val="center"/>
        <w:rPr>
          <w:rFonts w:ascii="Arial" w:eastAsia="Times New Roman" w:hAnsi="Arial" w:cs="Arial"/>
          <w:color w:val="333333"/>
          <w:sz w:val="17"/>
          <w:szCs w:val="17"/>
        </w:rPr>
      </w:pP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Комісією у складі, ________________________________________________</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_________________________________________________________________</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_________________________________________________________________</w:t>
      </w:r>
    </w:p>
    <w:p w:rsidR="00CE52E2" w:rsidRPr="00CE52E2" w:rsidRDefault="00CE52E2" w:rsidP="00685D23">
      <w:pPr>
        <w:shd w:val="clear" w:color="auto" w:fill="FFFFFF"/>
        <w:spacing w:after="0" w:line="240" w:lineRule="auto"/>
        <w:jc w:val="center"/>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vertAlign w:val="superscript"/>
        </w:rPr>
        <w:t>(П.І.</w:t>
      </w:r>
      <w:proofErr w:type="spellStart"/>
      <w:r w:rsidRPr="00CE52E2">
        <w:rPr>
          <w:rFonts w:ascii="Times New Roman" w:eastAsia="Times New Roman" w:hAnsi="Times New Roman" w:cs="Times New Roman"/>
          <w:color w:val="000000"/>
          <w:sz w:val="24"/>
          <w:szCs w:val="24"/>
          <w:bdr w:val="none" w:sz="0" w:space="0" w:color="auto" w:frame="1"/>
          <w:shd w:val="clear" w:color="auto" w:fill="FFFFFF"/>
          <w:vertAlign w:val="superscript"/>
        </w:rPr>
        <w:t>Б.підпис</w:t>
      </w:r>
      <w:proofErr w:type="spellEnd"/>
      <w:r w:rsidRPr="00CE52E2">
        <w:rPr>
          <w:rFonts w:ascii="Times New Roman" w:eastAsia="Times New Roman" w:hAnsi="Times New Roman" w:cs="Times New Roman"/>
          <w:color w:val="000000"/>
          <w:sz w:val="24"/>
          <w:szCs w:val="24"/>
          <w:bdr w:val="none" w:sz="0" w:space="0" w:color="auto" w:frame="1"/>
          <w:shd w:val="clear" w:color="auto" w:fill="FFFFFF"/>
          <w:vertAlign w:val="superscript"/>
        </w:rPr>
        <w:t>)</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в присутності ____________________________________________________</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                       _____________________________________________________</w:t>
      </w:r>
    </w:p>
    <w:p w:rsidR="00CE52E2" w:rsidRPr="00CE52E2" w:rsidRDefault="00CE52E2" w:rsidP="00685D23">
      <w:pPr>
        <w:shd w:val="clear" w:color="auto" w:fill="FFFFFF"/>
        <w:spacing w:after="0" w:line="240" w:lineRule="auto"/>
        <w:jc w:val="center"/>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vertAlign w:val="superscript"/>
        </w:rPr>
        <w:t>(П.І.Б., посада, місце роботи, підпис)</w:t>
      </w:r>
    </w:p>
    <w:p w:rsidR="00704A1F" w:rsidRPr="00CE52E2" w:rsidRDefault="00CE52E2" w:rsidP="00685D23">
      <w:pPr>
        <w:shd w:val="clear" w:color="auto" w:fill="FFFFFF"/>
        <w:spacing w:after="0" w:line="240" w:lineRule="auto"/>
        <w:rPr>
          <w:rFonts w:ascii="Times New Roman" w:eastAsia="Times New Roman" w:hAnsi="Times New Roman" w:cs="Times New Roman"/>
          <w:color w:val="000000"/>
          <w:sz w:val="24"/>
          <w:szCs w:val="24"/>
          <w:bdr w:val="none" w:sz="0" w:space="0" w:color="auto" w:frame="1"/>
          <w:shd w:val="clear" w:color="auto" w:fill="FFFFFF"/>
        </w:rPr>
      </w:pPr>
      <w:r w:rsidRPr="00CE52E2">
        <w:rPr>
          <w:rFonts w:ascii="Times New Roman" w:eastAsia="Times New Roman" w:hAnsi="Times New Roman" w:cs="Times New Roman"/>
          <w:color w:val="000000"/>
          <w:sz w:val="24"/>
          <w:szCs w:val="24"/>
          <w:bdr w:val="none" w:sz="0" w:space="0" w:color="auto" w:frame="1"/>
          <w:shd w:val="clear" w:color="auto" w:fill="FFFFFF"/>
        </w:rPr>
        <w:t xml:space="preserve">проведено перевірку несанкціонованого і неконтрольованого </w:t>
      </w:r>
      <w:proofErr w:type="spellStart"/>
      <w:r w:rsidRPr="00CE52E2">
        <w:rPr>
          <w:rFonts w:ascii="Times New Roman" w:eastAsia="Times New Roman" w:hAnsi="Times New Roman" w:cs="Times New Roman"/>
          <w:color w:val="000000"/>
          <w:sz w:val="24"/>
          <w:szCs w:val="24"/>
          <w:bdr w:val="none" w:sz="0" w:space="0" w:color="auto" w:frame="1"/>
          <w:shd w:val="clear" w:color="auto" w:fill="FFFFFF"/>
        </w:rPr>
        <w:t>сміттєзвалища</w:t>
      </w:r>
      <w:proofErr w:type="spellEnd"/>
      <w:r w:rsidRPr="00CE52E2">
        <w:rPr>
          <w:rFonts w:ascii="Times New Roman" w:eastAsia="Times New Roman" w:hAnsi="Times New Roman" w:cs="Times New Roman"/>
          <w:color w:val="000000"/>
          <w:sz w:val="24"/>
          <w:szCs w:val="24"/>
          <w:bdr w:val="none" w:sz="0" w:space="0" w:color="auto" w:frame="1"/>
          <w:shd w:val="clear" w:color="auto" w:fill="FFFFFF"/>
        </w:rPr>
        <w:t xml:space="preserve"> на території </w:t>
      </w:r>
      <w:r w:rsidR="00704A1F" w:rsidRPr="00704A1F">
        <w:rPr>
          <w:rFonts w:ascii="Times New Roman" w:eastAsia="Times New Roman" w:hAnsi="Times New Roman" w:cs="Times New Roman"/>
          <w:color w:val="000000"/>
          <w:sz w:val="24"/>
          <w:szCs w:val="24"/>
          <w:bdr w:val="none" w:sz="0" w:space="0" w:color="auto" w:frame="1"/>
          <w:shd w:val="clear" w:color="auto" w:fill="FFFFFF"/>
        </w:rPr>
        <w:t xml:space="preserve">Теплицької </w:t>
      </w:r>
      <w:r w:rsidR="00704A1F" w:rsidRPr="00CE52E2">
        <w:rPr>
          <w:rFonts w:ascii="Times New Roman" w:eastAsia="Times New Roman" w:hAnsi="Times New Roman" w:cs="Times New Roman"/>
          <w:color w:val="000000"/>
          <w:sz w:val="24"/>
          <w:szCs w:val="24"/>
          <w:bdr w:val="none" w:sz="0" w:space="0" w:color="auto" w:frame="1"/>
          <w:shd w:val="clear" w:color="auto" w:fill="FFFFFF"/>
        </w:rPr>
        <w:t xml:space="preserve"> сільської </w:t>
      </w:r>
      <w:r w:rsidR="00704A1F" w:rsidRPr="00704A1F">
        <w:rPr>
          <w:rFonts w:ascii="Times New Roman" w:eastAsia="Times New Roman" w:hAnsi="Times New Roman" w:cs="Times New Roman"/>
          <w:color w:val="000000"/>
          <w:sz w:val="24"/>
          <w:szCs w:val="24"/>
          <w:bdr w:val="none" w:sz="0" w:space="0" w:color="auto" w:frame="1"/>
          <w:shd w:val="clear" w:color="auto" w:fill="FFFFFF"/>
        </w:rPr>
        <w:t xml:space="preserve">ради Болградського району Одеської області </w:t>
      </w:r>
      <w:r w:rsidR="00704A1F" w:rsidRPr="00CE52E2">
        <w:rPr>
          <w:rFonts w:ascii="Times New Roman" w:eastAsia="Times New Roman" w:hAnsi="Times New Roman" w:cs="Times New Roman"/>
          <w:color w:val="000000"/>
          <w:sz w:val="24"/>
          <w:szCs w:val="24"/>
          <w:bdr w:val="none" w:sz="0" w:space="0" w:color="auto" w:frame="1"/>
          <w:shd w:val="clear" w:color="auto" w:fill="FFFFFF"/>
        </w:rPr>
        <w:t xml:space="preserve"> </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 за адресою:________________________________________________________</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в результаті перевірки виявлено:  ___________________________________</w:t>
      </w: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________________________________________________________________</w:t>
      </w:r>
    </w:p>
    <w:p w:rsidR="00CE52E2" w:rsidRDefault="00CE52E2" w:rsidP="00685D23">
      <w:pPr>
        <w:shd w:val="clear" w:color="auto" w:fill="FFFFFF"/>
        <w:spacing w:after="0" w:line="240" w:lineRule="auto"/>
        <w:jc w:val="both"/>
        <w:rPr>
          <w:rFonts w:ascii="Times New Roman" w:eastAsia="Times New Roman" w:hAnsi="Times New Roman" w:cs="Times New Roman"/>
          <w:color w:val="000000"/>
          <w:sz w:val="24"/>
          <w:szCs w:val="24"/>
          <w:bdr w:val="none" w:sz="0" w:space="0" w:color="auto" w:frame="1"/>
          <w:shd w:val="clear" w:color="auto" w:fill="FFFFFF"/>
        </w:rPr>
      </w:pPr>
      <w:r w:rsidRPr="00CE52E2">
        <w:rPr>
          <w:rFonts w:ascii="Times New Roman" w:eastAsia="Times New Roman" w:hAnsi="Times New Roman" w:cs="Times New Roman"/>
          <w:color w:val="000000"/>
          <w:sz w:val="24"/>
          <w:szCs w:val="24"/>
          <w:bdr w:val="none" w:sz="0" w:space="0" w:color="auto" w:frame="1"/>
          <w:shd w:val="clear" w:color="auto" w:fill="FFFFFF"/>
        </w:rPr>
        <w:t xml:space="preserve">З метою запобігання або зменшення обсягів утворення відходів, ліквідації несанкціонованих </w:t>
      </w:r>
      <w:proofErr w:type="spellStart"/>
      <w:r w:rsidRPr="00CE52E2">
        <w:rPr>
          <w:rFonts w:ascii="Times New Roman" w:eastAsia="Times New Roman" w:hAnsi="Times New Roman" w:cs="Times New Roman"/>
          <w:color w:val="000000"/>
          <w:sz w:val="24"/>
          <w:szCs w:val="24"/>
          <w:bdr w:val="none" w:sz="0" w:space="0" w:color="auto" w:frame="1"/>
          <w:shd w:val="clear" w:color="auto" w:fill="FFFFFF"/>
        </w:rPr>
        <w:t>сміттєзвалищ</w:t>
      </w:r>
      <w:proofErr w:type="spellEnd"/>
      <w:r w:rsidRPr="00CE52E2">
        <w:rPr>
          <w:rFonts w:ascii="Times New Roman" w:eastAsia="Times New Roman" w:hAnsi="Times New Roman" w:cs="Times New Roman"/>
          <w:color w:val="000000"/>
          <w:sz w:val="24"/>
          <w:szCs w:val="24"/>
          <w:bdr w:val="none" w:sz="0" w:space="0" w:color="auto" w:frame="1"/>
          <w:shd w:val="clear" w:color="auto" w:fill="FFFFFF"/>
        </w:rPr>
        <w:t xml:space="preserve"> і неконтрольованих звалищ відходів, на виконання вимог Закону України «Про благоустрій населених пунктів», постанови Кабінету Міністрів України від 3 серпня 1998 року № 1217 «Про затвердження Порядку виявлення та обліку безхазяйних відходів», відповідно до статті 12, 21 Закону України «Про відходи», пропонується вжити наступних заходів:</w:t>
      </w:r>
    </w:p>
    <w:p w:rsidR="0076496E" w:rsidRPr="00CE52E2" w:rsidRDefault="0076496E" w:rsidP="00685D23">
      <w:pPr>
        <w:shd w:val="clear" w:color="auto" w:fill="FFFFFF"/>
        <w:spacing w:after="0" w:line="240" w:lineRule="auto"/>
        <w:jc w:val="both"/>
        <w:rPr>
          <w:rFonts w:ascii="Arial" w:eastAsia="Times New Roman" w:hAnsi="Arial" w:cs="Arial"/>
          <w:color w:val="333333"/>
          <w:sz w:val="17"/>
          <w:szCs w:val="17"/>
        </w:rPr>
      </w:pPr>
    </w:p>
    <w:tbl>
      <w:tblPr>
        <w:tblW w:w="8621" w:type="dxa"/>
        <w:tblBorders>
          <w:top w:val="inset" w:sz="8" w:space="0" w:color="auto"/>
          <w:left w:val="inset" w:sz="8" w:space="0" w:color="auto"/>
          <w:bottom w:val="inset" w:sz="8" w:space="0" w:color="auto"/>
          <w:right w:val="inset" w:sz="8" w:space="0" w:color="auto"/>
        </w:tblBorders>
        <w:tblCellMar>
          <w:left w:w="0" w:type="dxa"/>
          <w:right w:w="0" w:type="dxa"/>
        </w:tblCellMar>
        <w:tblLook w:val="04A0"/>
      </w:tblPr>
      <w:tblGrid>
        <w:gridCol w:w="882"/>
        <w:gridCol w:w="4896"/>
        <w:gridCol w:w="2843"/>
      </w:tblGrid>
      <w:tr w:rsidR="00CE52E2" w:rsidRPr="00CE52E2" w:rsidTr="00CE52E2">
        <w:trPr>
          <w:trHeight w:val="474"/>
        </w:trPr>
        <w:tc>
          <w:tcPr>
            <w:tcW w:w="882" w:type="dxa"/>
            <w:tcBorders>
              <w:top w:val="outset" w:sz="8" w:space="0" w:color="auto"/>
              <w:left w:val="nil"/>
              <w:bottom w:val="outset" w:sz="8" w:space="0" w:color="auto"/>
              <w:right w:val="outset" w:sz="8" w:space="0" w:color="auto"/>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color w:val="212529"/>
                <w:sz w:val="24"/>
                <w:szCs w:val="24"/>
                <w:bdr w:val="none" w:sz="0" w:space="0" w:color="auto" w:frame="1"/>
              </w:rPr>
              <w:t>№ п/п</w:t>
            </w:r>
          </w:p>
        </w:tc>
        <w:tc>
          <w:tcPr>
            <w:tcW w:w="4896" w:type="dxa"/>
            <w:tcBorders>
              <w:top w:val="outset" w:sz="8" w:space="0" w:color="auto"/>
              <w:left w:val="nil"/>
              <w:bottom w:val="outset" w:sz="8" w:space="0" w:color="auto"/>
              <w:right w:val="outset" w:sz="8" w:space="0" w:color="auto"/>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jc w:val="center"/>
              <w:rPr>
                <w:rFonts w:ascii="Times New Roman" w:eastAsia="Times New Roman" w:hAnsi="Times New Roman" w:cs="Times New Roman"/>
                <w:sz w:val="24"/>
                <w:szCs w:val="24"/>
              </w:rPr>
            </w:pPr>
            <w:r w:rsidRPr="00CE52E2">
              <w:rPr>
                <w:rFonts w:ascii="Times New Roman" w:eastAsia="Times New Roman" w:hAnsi="Times New Roman" w:cs="Times New Roman"/>
                <w:color w:val="000000"/>
                <w:sz w:val="24"/>
                <w:szCs w:val="24"/>
                <w:bdr w:val="none" w:sz="0" w:space="0" w:color="auto" w:frame="1"/>
              </w:rPr>
              <w:t>Адреса, морфологічний склад ТПВ</w:t>
            </w:r>
          </w:p>
        </w:tc>
        <w:tc>
          <w:tcPr>
            <w:tcW w:w="2843" w:type="dxa"/>
            <w:tcBorders>
              <w:top w:val="outset" w:sz="8" w:space="0" w:color="auto"/>
              <w:left w:val="nil"/>
              <w:bottom w:val="outset" w:sz="8" w:space="0" w:color="auto"/>
              <w:right w:val="nil"/>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jc w:val="center"/>
              <w:rPr>
                <w:rFonts w:ascii="Times New Roman" w:eastAsia="Times New Roman" w:hAnsi="Times New Roman" w:cs="Times New Roman"/>
                <w:sz w:val="24"/>
                <w:szCs w:val="24"/>
              </w:rPr>
            </w:pPr>
            <w:r w:rsidRPr="00CE52E2">
              <w:rPr>
                <w:rFonts w:ascii="Times New Roman" w:eastAsia="Times New Roman" w:hAnsi="Times New Roman" w:cs="Times New Roman"/>
                <w:color w:val="000000"/>
                <w:sz w:val="24"/>
                <w:szCs w:val="24"/>
                <w:bdr w:val="none" w:sz="0" w:space="0" w:color="auto" w:frame="1"/>
              </w:rPr>
              <w:t>Пропозиції комісії</w:t>
            </w:r>
          </w:p>
        </w:tc>
      </w:tr>
      <w:tr w:rsidR="00CE52E2" w:rsidRPr="00CE52E2" w:rsidTr="00CE52E2">
        <w:trPr>
          <w:trHeight w:val="133"/>
        </w:trPr>
        <w:tc>
          <w:tcPr>
            <w:tcW w:w="882" w:type="dxa"/>
            <w:tcBorders>
              <w:top w:val="nil"/>
              <w:left w:val="nil"/>
              <w:bottom w:val="outset" w:sz="8" w:space="0" w:color="auto"/>
              <w:right w:val="outset" w:sz="8" w:space="0" w:color="auto"/>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sz w:val="24"/>
                <w:szCs w:val="24"/>
              </w:rPr>
              <w:t> </w:t>
            </w:r>
          </w:p>
        </w:tc>
        <w:tc>
          <w:tcPr>
            <w:tcW w:w="4896" w:type="dxa"/>
            <w:tcBorders>
              <w:top w:val="nil"/>
              <w:left w:val="nil"/>
              <w:bottom w:val="outset" w:sz="8" w:space="0" w:color="auto"/>
              <w:right w:val="outset" w:sz="8" w:space="0" w:color="auto"/>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sz w:val="24"/>
                <w:szCs w:val="24"/>
              </w:rPr>
              <w:t> </w:t>
            </w:r>
          </w:p>
        </w:tc>
        <w:tc>
          <w:tcPr>
            <w:tcW w:w="2843" w:type="dxa"/>
            <w:tcBorders>
              <w:top w:val="nil"/>
              <w:left w:val="nil"/>
              <w:bottom w:val="outset" w:sz="8" w:space="0" w:color="auto"/>
              <w:right w:val="nil"/>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sz w:val="24"/>
                <w:szCs w:val="24"/>
              </w:rPr>
              <w:t> </w:t>
            </w:r>
          </w:p>
        </w:tc>
      </w:tr>
      <w:tr w:rsidR="00CE52E2" w:rsidRPr="00CE52E2" w:rsidTr="00CE52E2">
        <w:trPr>
          <w:trHeight w:val="20"/>
        </w:trPr>
        <w:tc>
          <w:tcPr>
            <w:tcW w:w="882" w:type="dxa"/>
            <w:tcBorders>
              <w:top w:val="nil"/>
              <w:left w:val="nil"/>
              <w:bottom w:val="outset" w:sz="8" w:space="0" w:color="auto"/>
              <w:right w:val="outset" w:sz="8" w:space="0" w:color="auto"/>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sz w:val="24"/>
                <w:szCs w:val="24"/>
              </w:rPr>
              <w:t> </w:t>
            </w:r>
          </w:p>
        </w:tc>
        <w:tc>
          <w:tcPr>
            <w:tcW w:w="4896" w:type="dxa"/>
            <w:tcBorders>
              <w:top w:val="nil"/>
              <w:left w:val="nil"/>
              <w:bottom w:val="outset" w:sz="8" w:space="0" w:color="auto"/>
              <w:right w:val="outset" w:sz="8" w:space="0" w:color="auto"/>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sz w:val="24"/>
                <w:szCs w:val="24"/>
              </w:rPr>
              <w:t> </w:t>
            </w:r>
          </w:p>
        </w:tc>
        <w:tc>
          <w:tcPr>
            <w:tcW w:w="2843" w:type="dxa"/>
            <w:tcBorders>
              <w:top w:val="nil"/>
              <w:left w:val="nil"/>
              <w:bottom w:val="outset" w:sz="8" w:space="0" w:color="auto"/>
              <w:right w:val="nil"/>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sz w:val="24"/>
                <w:szCs w:val="24"/>
              </w:rPr>
              <w:t> </w:t>
            </w:r>
          </w:p>
        </w:tc>
      </w:tr>
      <w:tr w:rsidR="00CE52E2" w:rsidRPr="00CE52E2" w:rsidTr="00CE52E2">
        <w:trPr>
          <w:trHeight w:val="20"/>
        </w:trPr>
        <w:tc>
          <w:tcPr>
            <w:tcW w:w="882" w:type="dxa"/>
            <w:tcBorders>
              <w:top w:val="nil"/>
              <w:left w:val="nil"/>
              <w:bottom w:val="outset" w:sz="8" w:space="0" w:color="auto"/>
              <w:right w:val="outset" w:sz="8" w:space="0" w:color="auto"/>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sz w:val="24"/>
                <w:szCs w:val="24"/>
              </w:rPr>
              <w:t> </w:t>
            </w:r>
          </w:p>
        </w:tc>
        <w:tc>
          <w:tcPr>
            <w:tcW w:w="4896" w:type="dxa"/>
            <w:tcBorders>
              <w:top w:val="nil"/>
              <w:left w:val="nil"/>
              <w:bottom w:val="outset" w:sz="8" w:space="0" w:color="auto"/>
              <w:right w:val="outset" w:sz="8" w:space="0" w:color="auto"/>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sz w:val="24"/>
                <w:szCs w:val="24"/>
              </w:rPr>
              <w:t> </w:t>
            </w:r>
          </w:p>
        </w:tc>
        <w:tc>
          <w:tcPr>
            <w:tcW w:w="2843" w:type="dxa"/>
            <w:tcBorders>
              <w:top w:val="nil"/>
              <w:left w:val="nil"/>
              <w:bottom w:val="outset" w:sz="8" w:space="0" w:color="auto"/>
              <w:right w:val="nil"/>
            </w:tcBorders>
            <w:shd w:val="clear" w:color="auto" w:fill="auto"/>
            <w:tcMar>
              <w:top w:w="225" w:type="dxa"/>
              <w:left w:w="75" w:type="dxa"/>
              <w:bottom w:w="225" w:type="dxa"/>
              <w:right w:w="75" w:type="dxa"/>
            </w:tcMar>
            <w:hideMark/>
          </w:tcPr>
          <w:p w:rsidR="00CE52E2" w:rsidRPr="00CE52E2" w:rsidRDefault="00CE52E2" w:rsidP="00685D23">
            <w:pPr>
              <w:spacing w:after="0" w:line="240" w:lineRule="auto"/>
              <w:rPr>
                <w:rFonts w:ascii="Times New Roman" w:eastAsia="Times New Roman" w:hAnsi="Times New Roman" w:cs="Times New Roman"/>
                <w:sz w:val="24"/>
                <w:szCs w:val="24"/>
              </w:rPr>
            </w:pPr>
            <w:r w:rsidRPr="00CE52E2">
              <w:rPr>
                <w:rFonts w:ascii="Times New Roman" w:eastAsia="Times New Roman" w:hAnsi="Times New Roman" w:cs="Times New Roman"/>
                <w:sz w:val="24"/>
                <w:szCs w:val="24"/>
              </w:rPr>
              <w:t> </w:t>
            </w:r>
          </w:p>
        </w:tc>
      </w:tr>
    </w:tbl>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Arial" w:eastAsia="Times New Roman" w:hAnsi="Arial" w:cs="Arial"/>
          <w:color w:val="333333"/>
          <w:sz w:val="17"/>
          <w:szCs w:val="17"/>
        </w:rPr>
        <w:t> </w:t>
      </w:r>
    </w:p>
    <w:p w:rsidR="007051A9" w:rsidRDefault="007051A9" w:rsidP="00685D23">
      <w:pPr>
        <w:shd w:val="clear" w:color="auto" w:fill="FFFFFF"/>
        <w:spacing w:after="0" w:line="240" w:lineRule="auto"/>
        <w:rPr>
          <w:rFonts w:ascii="Times New Roman" w:eastAsia="Times New Roman" w:hAnsi="Times New Roman" w:cs="Times New Roman"/>
          <w:color w:val="000000"/>
          <w:sz w:val="24"/>
          <w:szCs w:val="24"/>
          <w:bdr w:val="none" w:sz="0" w:space="0" w:color="auto" w:frame="1"/>
          <w:shd w:val="clear" w:color="auto" w:fill="FFFFFF"/>
        </w:rPr>
      </w:pP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Підпис голови комісії _______________________________</w:t>
      </w:r>
    </w:p>
    <w:p w:rsidR="007051A9" w:rsidRDefault="007051A9" w:rsidP="00685D23">
      <w:pPr>
        <w:shd w:val="clear" w:color="auto" w:fill="FFFFFF"/>
        <w:spacing w:after="0" w:line="240" w:lineRule="auto"/>
        <w:rPr>
          <w:rFonts w:ascii="Times New Roman" w:eastAsia="Times New Roman" w:hAnsi="Times New Roman" w:cs="Times New Roman"/>
          <w:color w:val="000000"/>
          <w:sz w:val="24"/>
          <w:szCs w:val="24"/>
          <w:bdr w:val="none" w:sz="0" w:space="0" w:color="auto" w:frame="1"/>
          <w:shd w:val="clear" w:color="auto" w:fill="FFFFFF"/>
        </w:rPr>
      </w:pPr>
    </w:p>
    <w:p w:rsidR="00CE52E2" w:rsidRPr="00CE52E2" w:rsidRDefault="00CE52E2" w:rsidP="00685D23">
      <w:pPr>
        <w:shd w:val="clear" w:color="auto" w:fill="FFFFFF"/>
        <w:spacing w:after="0" w:line="240" w:lineRule="auto"/>
        <w:rPr>
          <w:rFonts w:ascii="Arial" w:eastAsia="Times New Roman" w:hAnsi="Arial" w:cs="Arial"/>
          <w:color w:val="333333"/>
          <w:sz w:val="17"/>
          <w:szCs w:val="17"/>
        </w:rPr>
      </w:pPr>
      <w:r w:rsidRPr="00CE52E2">
        <w:rPr>
          <w:rFonts w:ascii="Times New Roman" w:eastAsia="Times New Roman" w:hAnsi="Times New Roman" w:cs="Times New Roman"/>
          <w:color w:val="000000"/>
          <w:sz w:val="24"/>
          <w:szCs w:val="24"/>
          <w:bdr w:val="none" w:sz="0" w:space="0" w:color="auto" w:frame="1"/>
          <w:shd w:val="clear" w:color="auto" w:fill="FFFFFF"/>
        </w:rPr>
        <w:t>Підпис секретаря комісії _____________________________</w:t>
      </w:r>
    </w:p>
    <w:p w:rsidR="007D1D67" w:rsidRDefault="007D1D67" w:rsidP="00685D23">
      <w:pPr>
        <w:spacing w:after="0" w:line="240" w:lineRule="auto"/>
      </w:pPr>
    </w:p>
    <w:p w:rsidR="00984BB3" w:rsidRDefault="00984BB3" w:rsidP="00685D23">
      <w:pPr>
        <w:spacing w:after="0" w:line="240" w:lineRule="auto"/>
      </w:pPr>
    </w:p>
    <w:p w:rsidR="00984BB3" w:rsidRDefault="00984BB3" w:rsidP="00685D23">
      <w:pPr>
        <w:spacing w:after="0" w:line="240" w:lineRule="auto"/>
      </w:pPr>
    </w:p>
    <w:p w:rsidR="00984BB3" w:rsidRDefault="00984BB3" w:rsidP="00685D23">
      <w:pPr>
        <w:spacing w:after="0" w:line="240" w:lineRule="auto"/>
      </w:pPr>
    </w:p>
    <w:p w:rsidR="00984BB3" w:rsidRDefault="00984BB3" w:rsidP="00685D23">
      <w:pPr>
        <w:spacing w:after="0" w:line="240" w:lineRule="auto"/>
      </w:pPr>
    </w:p>
    <w:p w:rsidR="00984BB3" w:rsidRDefault="00984BB3" w:rsidP="00685D23">
      <w:pPr>
        <w:spacing w:after="0" w:line="240" w:lineRule="auto"/>
      </w:pPr>
    </w:p>
    <w:p w:rsidR="00984BB3" w:rsidRDefault="00984BB3" w:rsidP="00685D23">
      <w:pPr>
        <w:spacing w:after="0" w:line="240" w:lineRule="auto"/>
      </w:pPr>
    </w:p>
    <w:p w:rsidR="00984BB3" w:rsidRDefault="00984BB3" w:rsidP="00685D23">
      <w:pPr>
        <w:spacing w:after="0" w:line="240" w:lineRule="auto"/>
      </w:pPr>
    </w:p>
    <w:p w:rsidR="00984BB3" w:rsidRDefault="00984BB3" w:rsidP="00685D23">
      <w:pPr>
        <w:spacing w:after="0" w:line="240" w:lineRule="auto"/>
      </w:pPr>
    </w:p>
    <w:sectPr w:rsidR="00984BB3" w:rsidSect="00D92E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4416A9"/>
    <w:multiLevelType w:val="hybridMultilevel"/>
    <w:tmpl w:val="C1AC8622"/>
    <w:lvl w:ilvl="0" w:tplc="D55EF1CC">
      <w:start w:val="3"/>
      <w:numFmt w:val="bullet"/>
      <w:lvlText w:val="-"/>
      <w:lvlJc w:val="left"/>
      <w:pPr>
        <w:ind w:left="492" w:hanging="360"/>
      </w:pPr>
      <w:rPr>
        <w:rFonts w:ascii="Times New Roman" w:eastAsia="Times New Roman" w:hAnsi="Times New Roman" w:cs="Times New Roman" w:hint="default"/>
      </w:rPr>
    </w:lvl>
    <w:lvl w:ilvl="1" w:tplc="04220003" w:tentative="1">
      <w:start w:val="1"/>
      <w:numFmt w:val="bullet"/>
      <w:lvlText w:val="o"/>
      <w:lvlJc w:val="left"/>
      <w:pPr>
        <w:ind w:left="1212" w:hanging="360"/>
      </w:pPr>
      <w:rPr>
        <w:rFonts w:ascii="Courier New" w:hAnsi="Courier New" w:cs="Courier New" w:hint="default"/>
      </w:rPr>
    </w:lvl>
    <w:lvl w:ilvl="2" w:tplc="04220005" w:tentative="1">
      <w:start w:val="1"/>
      <w:numFmt w:val="bullet"/>
      <w:lvlText w:val=""/>
      <w:lvlJc w:val="left"/>
      <w:pPr>
        <w:ind w:left="1932" w:hanging="360"/>
      </w:pPr>
      <w:rPr>
        <w:rFonts w:ascii="Wingdings" w:hAnsi="Wingdings" w:hint="default"/>
      </w:rPr>
    </w:lvl>
    <w:lvl w:ilvl="3" w:tplc="04220001" w:tentative="1">
      <w:start w:val="1"/>
      <w:numFmt w:val="bullet"/>
      <w:lvlText w:val=""/>
      <w:lvlJc w:val="left"/>
      <w:pPr>
        <w:ind w:left="2652" w:hanging="360"/>
      </w:pPr>
      <w:rPr>
        <w:rFonts w:ascii="Symbol" w:hAnsi="Symbol" w:hint="default"/>
      </w:rPr>
    </w:lvl>
    <w:lvl w:ilvl="4" w:tplc="04220003" w:tentative="1">
      <w:start w:val="1"/>
      <w:numFmt w:val="bullet"/>
      <w:lvlText w:val="o"/>
      <w:lvlJc w:val="left"/>
      <w:pPr>
        <w:ind w:left="3372" w:hanging="360"/>
      </w:pPr>
      <w:rPr>
        <w:rFonts w:ascii="Courier New" w:hAnsi="Courier New" w:cs="Courier New" w:hint="default"/>
      </w:rPr>
    </w:lvl>
    <w:lvl w:ilvl="5" w:tplc="04220005" w:tentative="1">
      <w:start w:val="1"/>
      <w:numFmt w:val="bullet"/>
      <w:lvlText w:val=""/>
      <w:lvlJc w:val="left"/>
      <w:pPr>
        <w:ind w:left="4092" w:hanging="360"/>
      </w:pPr>
      <w:rPr>
        <w:rFonts w:ascii="Wingdings" w:hAnsi="Wingdings" w:hint="default"/>
      </w:rPr>
    </w:lvl>
    <w:lvl w:ilvl="6" w:tplc="04220001" w:tentative="1">
      <w:start w:val="1"/>
      <w:numFmt w:val="bullet"/>
      <w:lvlText w:val=""/>
      <w:lvlJc w:val="left"/>
      <w:pPr>
        <w:ind w:left="4812" w:hanging="360"/>
      </w:pPr>
      <w:rPr>
        <w:rFonts w:ascii="Symbol" w:hAnsi="Symbol" w:hint="default"/>
      </w:rPr>
    </w:lvl>
    <w:lvl w:ilvl="7" w:tplc="04220003" w:tentative="1">
      <w:start w:val="1"/>
      <w:numFmt w:val="bullet"/>
      <w:lvlText w:val="o"/>
      <w:lvlJc w:val="left"/>
      <w:pPr>
        <w:ind w:left="5532" w:hanging="360"/>
      </w:pPr>
      <w:rPr>
        <w:rFonts w:ascii="Courier New" w:hAnsi="Courier New" w:cs="Courier New" w:hint="default"/>
      </w:rPr>
    </w:lvl>
    <w:lvl w:ilvl="8" w:tplc="04220005" w:tentative="1">
      <w:start w:val="1"/>
      <w:numFmt w:val="bullet"/>
      <w:lvlText w:val=""/>
      <w:lvlJc w:val="left"/>
      <w:pPr>
        <w:ind w:left="6252" w:hanging="360"/>
      </w:pPr>
      <w:rPr>
        <w:rFonts w:ascii="Wingdings" w:hAnsi="Wingdings" w:hint="default"/>
      </w:rPr>
    </w:lvl>
  </w:abstractNum>
  <w:abstractNum w:abstractNumId="1">
    <w:nsid w:val="52A84D70"/>
    <w:multiLevelType w:val="multilevel"/>
    <w:tmpl w:val="6CD4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686B0F"/>
    <w:multiLevelType w:val="hybridMultilevel"/>
    <w:tmpl w:val="1C426286"/>
    <w:lvl w:ilvl="0" w:tplc="81D8CF7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CE52E2"/>
    <w:rsid w:val="0012017A"/>
    <w:rsid w:val="002764E2"/>
    <w:rsid w:val="00284EC9"/>
    <w:rsid w:val="00313441"/>
    <w:rsid w:val="0032540D"/>
    <w:rsid w:val="00352B2F"/>
    <w:rsid w:val="003B659E"/>
    <w:rsid w:val="00404FC3"/>
    <w:rsid w:val="0051008A"/>
    <w:rsid w:val="00512ED0"/>
    <w:rsid w:val="00553E99"/>
    <w:rsid w:val="00610AF7"/>
    <w:rsid w:val="006450CE"/>
    <w:rsid w:val="00685D23"/>
    <w:rsid w:val="006B06FB"/>
    <w:rsid w:val="00704A1F"/>
    <w:rsid w:val="007051A9"/>
    <w:rsid w:val="00707FA2"/>
    <w:rsid w:val="0076496E"/>
    <w:rsid w:val="007A1F37"/>
    <w:rsid w:val="007B2567"/>
    <w:rsid w:val="007D1D67"/>
    <w:rsid w:val="008063B4"/>
    <w:rsid w:val="00881F75"/>
    <w:rsid w:val="00901760"/>
    <w:rsid w:val="00907B88"/>
    <w:rsid w:val="00984BB3"/>
    <w:rsid w:val="009D4A72"/>
    <w:rsid w:val="009E51AE"/>
    <w:rsid w:val="009F0A05"/>
    <w:rsid w:val="00A35AA6"/>
    <w:rsid w:val="00A74A88"/>
    <w:rsid w:val="00AE12E1"/>
    <w:rsid w:val="00BA287D"/>
    <w:rsid w:val="00C129CC"/>
    <w:rsid w:val="00C30F18"/>
    <w:rsid w:val="00C4768E"/>
    <w:rsid w:val="00C74824"/>
    <w:rsid w:val="00CE52E2"/>
    <w:rsid w:val="00D2126A"/>
    <w:rsid w:val="00D92E73"/>
    <w:rsid w:val="00DA0741"/>
    <w:rsid w:val="00DF0457"/>
    <w:rsid w:val="00E82FE9"/>
    <w:rsid w:val="00EA1006"/>
    <w:rsid w:val="00FB63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E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52E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basedOn w:val="a"/>
    <w:qFormat/>
    <w:rsid w:val="00CE52E2"/>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CE52E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E52E2"/>
    <w:rPr>
      <w:rFonts w:ascii="Tahoma" w:hAnsi="Tahoma" w:cs="Tahoma"/>
      <w:sz w:val="16"/>
      <w:szCs w:val="16"/>
    </w:rPr>
  </w:style>
  <w:style w:type="paragraph" w:styleId="a7">
    <w:name w:val="List Paragraph"/>
    <w:basedOn w:val="a"/>
    <w:uiPriority w:val="34"/>
    <w:qFormat/>
    <w:rsid w:val="0051008A"/>
    <w:pPr>
      <w:ind w:left="720"/>
      <w:contextualSpacing/>
    </w:pPr>
  </w:style>
</w:styles>
</file>

<file path=word/webSettings.xml><?xml version="1.0" encoding="utf-8"?>
<w:webSettings xmlns:r="http://schemas.openxmlformats.org/officeDocument/2006/relationships" xmlns:w="http://schemas.openxmlformats.org/wordprocessingml/2006/main">
  <w:divs>
    <w:div w:id="274026386">
      <w:bodyDiv w:val="1"/>
      <w:marLeft w:val="0"/>
      <w:marRight w:val="0"/>
      <w:marTop w:val="0"/>
      <w:marBottom w:val="0"/>
      <w:divBdr>
        <w:top w:val="none" w:sz="0" w:space="0" w:color="auto"/>
        <w:left w:val="none" w:sz="0" w:space="0" w:color="auto"/>
        <w:bottom w:val="none" w:sz="0" w:space="0" w:color="auto"/>
        <w:right w:val="none" w:sz="0" w:space="0" w:color="auto"/>
      </w:divBdr>
      <w:divsChild>
        <w:div w:id="697119513">
          <w:marLeft w:val="0"/>
          <w:marRight w:val="0"/>
          <w:marTop w:val="0"/>
          <w:marBottom w:val="0"/>
          <w:divBdr>
            <w:top w:val="none" w:sz="0" w:space="0" w:color="auto"/>
            <w:left w:val="none" w:sz="0" w:space="0" w:color="auto"/>
            <w:bottom w:val="none" w:sz="0" w:space="0" w:color="auto"/>
            <w:right w:val="none" w:sz="0" w:space="0" w:color="auto"/>
          </w:divBdr>
        </w:div>
        <w:div w:id="111632536">
          <w:marLeft w:val="0"/>
          <w:marRight w:val="0"/>
          <w:marTop w:val="0"/>
          <w:marBottom w:val="0"/>
          <w:divBdr>
            <w:top w:val="none" w:sz="0" w:space="0" w:color="auto"/>
            <w:left w:val="none" w:sz="0" w:space="0" w:color="auto"/>
            <w:bottom w:val="none" w:sz="0" w:space="0" w:color="auto"/>
            <w:right w:val="none" w:sz="0" w:space="0" w:color="auto"/>
          </w:divBdr>
          <w:divsChild>
            <w:div w:id="1321347008">
              <w:marLeft w:val="0"/>
              <w:marRight w:val="0"/>
              <w:marTop w:val="0"/>
              <w:marBottom w:val="0"/>
              <w:divBdr>
                <w:top w:val="none" w:sz="0" w:space="0" w:color="auto"/>
                <w:left w:val="none" w:sz="0" w:space="0" w:color="auto"/>
                <w:bottom w:val="none" w:sz="0" w:space="0" w:color="auto"/>
                <w:right w:val="none" w:sz="0" w:space="0" w:color="auto"/>
              </w:divBdr>
            </w:div>
          </w:divsChild>
        </w:div>
        <w:div w:id="1170020330">
          <w:marLeft w:val="0"/>
          <w:marRight w:val="0"/>
          <w:marTop w:val="0"/>
          <w:marBottom w:val="0"/>
          <w:divBdr>
            <w:top w:val="none" w:sz="0" w:space="0" w:color="auto"/>
            <w:left w:val="none" w:sz="0" w:space="0" w:color="auto"/>
            <w:bottom w:val="none" w:sz="0" w:space="0" w:color="auto"/>
            <w:right w:val="none" w:sz="0" w:space="0" w:color="auto"/>
          </w:divBdr>
        </w:div>
        <w:div w:id="67003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1458</Words>
  <Characters>8314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Пользователь</cp:lastModifiedBy>
  <cp:revision>4</cp:revision>
  <cp:lastPrinted>2024-03-21T12:41:00Z</cp:lastPrinted>
  <dcterms:created xsi:type="dcterms:W3CDTF">2024-03-25T14:34:00Z</dcterms:created>
  <dcterms:modified xsi:type="dcterms:W3CDTF">2024-04-03T06:43:00Z</dcterms:modified>
</cp:coreProperties>
</file>