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F361A">
        <w:rPr>
          <w:b/>
          <w:sz w:val="28"/>
          <w:szCs w:val="28"/>
          <w:lang w:val="ru-RU"/>
        </w:rPr>
        <w:t>16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D17B7B">
        <w:rPr>
          <w:b/>
          <w:sz w:val="28"/>
          <w:szCs w:val="28"/>
          <w:lang w:val="ru-RU"/>
        </w:rPr>
        <w:t>червня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9F361A">
        <w:rPr>
          <w:b/>
          <w:sz w:val="28"/>
          <w:szCs w:val="28"/>
        </w:rPr>
        <w:t xml:space="preserve">        № 73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153C5F" w:rsidRPr="009D3A63" w:rsidRDefault="00153C5F" w:rsidP="00153C5F">
      <w:pPr>
        <w:jc w:val="both"/>
        <w:rPr>
          <w:b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 xml:space="preserve">планових асигнувань розпису </w:t>
      </w: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 на 202</w:t>
      </w:r>
      <w:r>
        <w:rPr>
          <w:b/>
          <w:bCs/>
          <w:color w:val="000000"/>
          <w:sz w:val="28"/>
          <w:szCs w:val="28"/>
        </w:rPr>
        <w:t>3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субвенції з місц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вого бюджету на виконання окремих заходів з реалізації соціального про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кту «Активні парки  - локації здорової України» за рахунок відповідної с</w:t>
      </w:r>
      <w:r>
        <w:rPr>
          <w:b/>
          <w:bCs/>
          <w:color w:val="000000"/>
          <w:sz w:val="28"/>
          <w:szCs w:val="28"/>
        </w:rPr>
        <w:t>у</w:t>
      </w:r>
      <w:r>
        <w:rPr>
          <w:b/>
          <w:bCs/>
          <w:color w:val="000000"/>
          <w:sz w:val="28"/>
          <w:szCs w:val="28"/>
        </w:rPr>
        <w:t>бвенції з державного бюджету.</w:t>
      </w:r>
    </w:p>
    <w:p w:rsidR="00153C5F" w:rsidRDefault="00153C5F" w:rsidP="00153C5F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53C5F" w:rsidRPr="00780AD6" w:rsidRDefault="00153C5F" w:rsidP="00153C5F">
      <w:pPr>
        <w:ind w:firstLine="851"/>
        <w:jc w:val="center"/>
        <w:rPr>
          <w:b/>
          <w:sz w:val="4"/>
        </w:rPr>
      </w:pPr>
    </w:p>
    <w:p w:rsidR="00153C5F" w:rsidRPr="00497E0B" w:rsidRDefault="00153C5F" w:rsidP="00153C5F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>ня»</w:t>
      </w:r>
      <w:r>
        <w:rPr>
          <w:sz w:val="28"/>
          <w:szCs w:val="28"/>
        </w:rPr>
        <w:t>,</w:t>
      </w:r>
      <w:r w:rsidRPr="005D1A48">
        <w:rPr>
          <w:sz w:val="28"/>
          <w:szCs w:val="28"/>
        </w:rPr>
        <w:t xml:space="preserve"> статті 78 Бюджетного кодексу України</w:t>
      </w:r>
      <w:r>
        <w:rPr>
          <w:sz w:val="28"/>
          <w:szCs w:val="28"/>
        </w:rPr>
        <w:t>, розпорядження ООДА від06.06.2023 №302/А-2023</w:t>
      </w:r>
      <w:r w:rsidRPr="005D1A48">
        <w:rPr>
          <w:sz w:val="28"/>
          <w:szCs w:val="28"/>
        </w:rPr>
        <w:t xml:space="preserve">: </w:t>
      </w:r>
    </w:p>
    <w:p w:rsidR="00153C5F" w:rsidRDefault="00153C5F" w:rsidP="00153C5F">
      <w:pPr>
        <w:pStyle w:val="a9"/>
        <w:spacing w:line="150" w:lineRule="atLeast"/>
        <w:jc w:val="both"/>
      </w:pPr>
    </w:p>
    <w:p w:rsidR="00153C5F" w:rsidRPr="005A2C21" w:rsidRDefault="00153C5F" w:rsidP="00153C5F">
      <w:pPr>
        <w:pStyle w:val="a9"/>
        <w:spacing w:line="150" w:lineRule="atLeast"/>
        <w:jc w:val="both"/>
        <w:rPr>
          <w:sz w:val="28"/>
          <w:szCs w:val="28"/>
          <w:lang w:val="ru-RU" w:eastAsia="ru-RU"/>
        </w:rPr>
      </w:pPr>
      <w:r w:rsidRPr="00497E0B">
        <w:t>1.</w:t>
      </w:r>
      <w:r>
        <w:t xml:space="preserve"> </w:t>
      </w:r>
      <w:r w:rsidRPr="005A2C21">
        <w:rPr>
          <w:sz w:val="28"/>
          <w:szCs w:val="28"/>
          <w:lang w:val="ru-RU" w:eastAsia="ru-RU"/>
        </w:rPr>
        <w:t xml:space="preserve">Внести </w:t>
      </w:r>
      <w:proofErr w:type="spellStart"/>
      <w:r w:rsidRPr="005A2C21">
        <w:rPr>
          <w:sz w:val="28"/>
          <w:szCs w:val="28"/>
          <w:lang w:val="ru-RU" w:eastAsia="ru-RU"/>
        </w:rPr>
        <w:t>зміни</w:t>
      </w:r>
      <w:proofErr w:type="spellEnd"/>
      <w:r w:rsidRPr="005A2C21">
        <w:rPr>
          <w:sz w:val="28"/>
          <w:szCs w:val="28"/>
          <w:lang w:val="ru-RU" w:eastAsia="ru-RU"/>
        </w:rPr>
        <w:t xml:space="preserve"> до </w:t>
      </w:r>
      <w:proofErr w:type="spellStart"/>
      <w:r w:rsidRPr="005A2C21">
        <w:rPr>
          <w:sz w:val="28"/>
          <w:szCs w:val="28"/>
          <w:lang w:val="ru-RU" w:eastAsia="ru-RU"/>
        </w:rPr>
        <w:t>планових</w:t>
      </w:r>
      <w:proofErr w:type="spellEnd"/>
      <w:r w:rsidRPr="005A2C21">
        <w:rPr>
          <w:sz w:val="28"/>
          <w:szCs w:val="28"/>
          <w:lang w:val="ru-RU" w:eastAsia="ru-RU"/>
        </w:rPr>
        <w:t xml:space="preserve"> </w:t>
      </w:r>
      <w:proofErr w:type="spellStart"/>
      <w:r w:rsidRPr="005A2C21">
        <w:rPr>
          <w:sz w:val="28"/>
          <w:szCs w:val="28"/>
          <w:lang w:val="ru-RU" w:eastAsia="ru-RU"/>
        </w:rPr>
        <w:t>асигнувань</w:t>
      </w:r>
      <w:proofErr w:type="spellEnd"/>
      <w:r w:rsidRPr="005A2C21">
        <w:rPr>
          <w:sz w:val="28"/>
          <w:szCs w:val="28"/>
          <w:lang w:val="ru-RU" w:eastAsia="ru-RU"/>
        </w:rPr>
        <w:t xml:space="preserve"> </w:t>
      </w:r>
      <w:proofErr w:type="spellStart"/>
      <w:r w:rsidRPr="005A2C21">
        <w:rPr>
          <w:sz w:val="28"/>
          <w:szCs w:val="28"/>
          <w:lang w:val="ru-RU" w:eastAsia="ru-RU"/>
        </w:rPr>
        <w:t>розпису</w:t>
      </w:r>
      <w:proofErr w:type="spellEnd"/>
      <w:r w:rsidRPr="005A2C21">
        <w:rPr>
          <w:sz w:val="28"/>
          <w:szCs w:val="28"/>
          <w:lang w:val="ru-RU" w:eastAsia="ru-RU"/>
        </w:rPr>
        <w:t xml:space="preserve"> Теплицької </w:t>
      </w:r>
      <w:proofErr w:type="spellStart"/>
      <w:r w:rsidRPr="005A2C21">
        <w:rPr>
          <w:sz w:val="28"/>
          <w:szCs w:val="28"/>
          <w:lang w:val="ru-RU" w:eastAsia="ru-RU"/>
        </w:rPr>
        <w:t>сільського</w:t>
      </w:r>
      <w:proofErr w:type="spellEnd"/>
      <w:r w:rsidRPr="005A2C21">
        <w:rPr>
          <w:sz w:val="28"/>
          <w:szCs w:val="28"/>
          <w:lang w:val="ru-RU" w:eastAsia="ru-RU"/>
        </w:rPr>
        <w:t xml:space="preserve"> бюдж</w:t>
      </w:r>
      <w:r w:rsidRPr="005A2C21">
        <w:rPr>
          <w:sz w:val="28"/>
          <w:szCs w:val="28"/>
          <w:lang w:val="ru-RU" w:eastAsia="ru-RU"/>
        </w:rPr>
        <w:t>е</w:t>
      </w:r>
      <w:r w:rsidRPr="005A2C21">
        <w:rPr>
          <w:sz w:val="28"/>
          <w:szCs w:val="28"/>
          <w:lang w:val="ru-RU" w:eastAsia="ru-RU"/>
        </w:rPr>
        <w:t xml:space="preserve">ту на 2023 </w:t>
      </w:r>
      <w:proofErr w:type="spellStart"/>
      <w:proofErr w:type="gramStart"/>
      <w:r w:rsidRPr="005A2C21">
        <w:rPr>
          <w:sz w:val="28"/>
          <w:szCs w:val="28"/>
          <w:lang w:val="ru-RU" w:eastAsia="ru-RU"/>
        </w:rPr>
        <w:t>р</w:t>
      </w:r>
      <w:proofErr w:type="gramEnd"/>
      <w:r w:rsidRPr="005A2C21">
        <w:rPr>
          <w:sz w:val="28"/>
          <w:szCs w:val="28"/>
          <w:lang w:val="ru-RU" w:eastAsia="ru-RU"/>
        </w:rPr>
        <w:t>ік</w:t>
      </w:r>
      <w:proofErr w:type="spellEnd"/>
      <w:r w:rsidRPr="005A2C21">
        <w:rPr>
          <w:sz w:val="28"/>
          <w:szCs w:val="28"/>
          <w:lang w:val="ru-RU" w:eastAsia="ru-RU"/>
        </w:rPr>
        <w:t xml:space="preserve"> : </w:t>
      </w:r>
    </w:p>
    <w:p w:rsidR="00153C5F" w:rsidRDefault="00153C5F" w:rsidP="00153C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</w:t>
      </w:r>
      <w:r w:rsidRPr="005A2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Збільшити доходну частину загального фонду за </w:t>
      </w:r>
      <w:r w:rsidRPr="003A5C88">
        <w:rPr>
          <w:sz w:val="28"/>
          <w:szCs w:val="28"/>
        </w:rPr>
        <w:t>рахунок субвенції з мі</w:t>
      </w:r>
      <w:r w:rsidRPr="003A5C88">
        <w:rPr>
          <w:sz w:val="28"/>
          <w:szCs w:val="28"/>
        </w:rPr>
        <w:t>с</w:t>
      </w:r>
      <w:r w:rsidRPr="003A5C88">
        <w:rPr>
          <w:sz w:val="28"/>
          <w:szCs w:val="28"/>
        </w:rPr>
        <w:t>цевого бюджету на виконання окремих заходів з реалізації соціального проекту «Активні парки  - локації здорової України» за рахунок відповідної субвенції з державного бюджету</w:t>
      </w:r>
      <w:r>
        <w:rPr>
          <w:sz w:val="28"/>
          <w:szCs w:val="28"/>
        </w:rPr>
        <w:t xml:space="preserve"> у сумі 88 279,00 ( вісімдесят вісім тисяч двісті сімдесят дев</w:t>
      </w:r>
      <w:r w:rsidRPr="00A61F57">
        <w:rPr>
          <w:sz w:val="28"/>
          <w:szCs w:val="28"/>
        </w:rPr>
        <w:t>’</w:t>
      </w:r>
      <w:r>
        <w:rPr>
          <w:sz w:val="28"/>
          <w:szCs w:val="28"/>
        </w:rPr>
        <w:t>ять гривень 00 копійок) грн.</w:t>
      </w:r>
    </w:p>
    <w:p w:rsidR="00153C5F" w:rsidRPr="003A5C88" w:rsidRDefault="00153C5F" w:rsidP="00153C5F">
      <w:pPr>
        <w:jc w:val="both"/>
        <w:rPr>
          <w:sz w:val="28"/>
          <w:szCs w:val="28"/>
        </w:rPr>
      </w:pPr>
      <w:r>
        <w:rPr>
          <w:sz w:val="28"/>
          <w:szCs w:val="28"/>
        </w:rPr>
        <w:t>1.2. Спрямувати ці кошти відділу освіти Теплицької сільської ради на викона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ня окремих заходів з реалізації соціального проекту </w:t>
      </w:r>
      <w:r w:rsidRPr="003A5C88">
        <w:rPr>
          <w:sz w:val="28"/>
          <w:szCs w:val="28"/>
        </w:rPr>
        <w:t xml:space="preserve">«Активні парки  - локації здорової України» </w:t>
      </w:r>
      <w:r>
        <w:rPr>
          <w:sz w:val="28"/>
          <w:szCs w:val="28"/>
        </w:rPr>
        <w:t xml:space="preserve">на виплату заробітної плати з нарахуванням. </w:t>
      </w: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3C5F" w:rsidRPr="00497E0B" w:rsidRDefault="00153C5F" w:rsidP="00153C5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>. Фінансовому відділу Теплицької сільської ради (Надії КУРАЛОВІЙ):</w:t>
      </w: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2023 рік.</w:t>
      </w: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153C5F" w:rsidRDefault="00153C5F" w:rsidP="00153C5F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</w:p>
    <w:p w:rsidR="00974B39" w:rsidRDefault="00974B39">
      <w:pPr>
        <w:rPr>
          <w:sz w:val="27"/>
          <w:szCs w:val="27"/>
        </w:rPr>
      </w:pPr>
    </w:p>
    <w:p w:rsidR="009F361A" w:rsidRDefault="00A85B3D">
      <w:pPr>
        <w:rPr>
          <w:sz w:val="27"/>
          <w:szCs w:val="27"/>
          <w:lang w:val="ru-RU"/>
        </w:rPr>
      </w:pPr>
      <w:r w:rsidRPr="00A85B3D">
        <w:rPr>
          <w:sz w:val="27"/>
          <w:szCs w:val="27"/>
          <w:lang w:val="ru-RU"/>
        </w:rPr>
        <w:t xml:space="preserve"> </w:t>
      </w:r>
    </w:p>
    <w:p w:rsidR="000876EC" w:rsidRPr="00D17B7B" w:rsidRDefault="00F7404D">
      <w:pPr>
        <w:rPr>
          <w:b/>
          <w:sz w:val="27"/>
          <w:szCs w:val="27"/>
        </w:rPr>
      </w:pPr>
      <w:r w:rsidRPr="00D17B7B">
        <w:rPr>
          <w:b/>
          <w:sz w:val="27"/>
          <w:szCs w:val="27"/>
          <w:lang w:val="ru-RU"/>
        </w:rPr>
        <w:t>С</w:t>
      </w:r>
      <w:proofErr w:type="spellStart"/>
      <w:r w:rsidRPr="00D17B7B">
        <w:rPr>
          <w:b/>
          <w:sz w:val="27"/>
          <w:szCs w:val="27"/>
        </w:rPr>
        <w:t>ільський</w:t>
      </w:r>
      <w:proofErr w:type="spellEnd"/>
      <w:r w:rsidRPr="00D17B7B">
        <w:rPr>
          <w:b/>
          <w:sz w:val="27"/>
          <w:szCs w:val="27"/>
        </w:rPr>
        <w:t xml:space="preserve"> голова</w:t>
      </w:r>
      <w:r w:rsidR="00274EC3" w:rsidRPr="00D17B7B">
        <w:rPr>
          <w:b/>
          <w:sz w:val="27"/>
          <w:szCs w:val="27"/>
        </w:rPr>
        <w:t xml:space="preserve">                       </w:t>
      </w:r>
      <w:r w:rsidR="00790321" w:rsidRPr="00D17B7B">
        <w:rPr>
          <w:b/>
          <w:sz w:val="27"/>
          <w:szCs w:val="27"/>
        </w:rPr>
        <w:t xml:space="preserve">                                </w:t>
      </w:r>
      <w:r w:rsidRPr="00D17B7B">
        <w:rPr>
          <w:b/>
          <w:sz w:val="27"/>
          <w:szCs w:val="27"/>
        </w:rPr>
        <w:t xml:space="preserve">          </w:t>
      </w:r>
      <w:r w:rsidR="00790321" w:rsidRPr="00D17B7B">
        <w:rPr>
          <w:b/>
          <w:sz w:val="27"/>
          <w:szCs w:val="27"/>
        </w:rPr>
        <w:t xml:space="preserve"> </w:t>
      </w:r>
      <w:r w:rsidRPr="00D17B7B">
        <w:rPr>
          <w:b/>
          <w:sz w:val="27"/>
          <w:szCs w:val="27"/>
        </w:rPr>
        <w:t>Іван  ЛЕОНТЬЄ</w:t>
      </w:r>
      <w:proofErr w:type="gramStart"/>
      <w:r w:rsidRPr="00D17B7B">
        <w:rPr>
          <w:b/>
          <w:sz w:val="27"/>
          <w:szCs w:val="27"/>
        </w:rPr>
        <w:t>В</w:t>
      </w:r>
      <w:proofErr w:type="gramEnd"/>
    </w:p>
    <w:p w:rsidR="00D25A4E" w:rsidRPr="000B17CD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0B17CD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17CD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3C5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55EF1"/>
    <w:rsid w:val="00274EC3"/>
    <w:rsid w:val="002917ED"/>
    <w:rsid w:val="00294C9D"/>
    <w:rsid w:val="002A1C26"/>
    <w:rsid w:val="002B079D"/>
    <w:rsid w:val="002D7724"/>
    <w:rsid w:val="002E16CF"/>
    <w:rsid w:val="00300C21"/>
    <w:rsid w:val="00323750"/>
    <w:rsid w:val="00333052"/>
    <w:rsid w:val="00336C58"/>
    <w:rsid w:val="0035210E"/>
    <w:rsid w:val="003538B7"/>
    <w:rsid w:val="00367A66"/>
    <w:rsid w:val="003869C7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D4C40"/>
    <w:rsid w:val="008578E3"/>
    <w:rsid w:val="008605E5"/>
    <w:rsid w:val="00870B69"/>
    <w:rsid w:val="00877F70"/>
    <w:rsid w:val="00914F5B"/>
    <w:rsid w:val="00923C6D"/>
    <w:rsid w:val="00974B39"/>
    <w:rsid w:val="009A722B"/>
    <w:rsid w:val="009B603C"/>
    <w:rsid w:val="009C78E8"/>
    <w:rsid w:val="009D5406"/>
    <w:rsid w:val="009F361A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CE2F8C"/>
    <w:rsid w:val="00D17B7B"/>
    <w:rsid w:val="00D25A4E"/>
    <w:rsid w:val="00D4245E"/>
    <w:rsid w:val="00D60BF8"/>
    <w:rsid w:val="00D73EE7"/>
    <w:rsid w:val="00D81CB5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F361A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2023-06-20T06:47:00Z</cp:lastPrinted>
  <dcterms:created xsi:type="dcterms:W3CDTF">2023-06-19T12:23:00Z</dcterms:created>
  <dcterms:modified xsi:type="dcterms:W3CDTF">2023-07-17T12:04:00Z</dcterms:modified>
</cp:coreProperties>
</file>