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D6EE0" w:rsidRDefault="00336C58" w:rsidP="00DF2462">
      <w:pPr>
        <w:jc w:val="both"/>
        <w:rPr>
          <w:b/>
          <w:sz w:val="28"/>
          <w:szCs w:val="28"/>
        </w:rPr>
      </w:pPr>
      <w:r w:rsidRPr="000D6EE0">
        <w:rPr>
          <w:b/>
          <w:sz w:val="28"/>
          <w:szCs w:val="28"/>
        </w:rPr>
        <w:t xml:space="preserve">         </w:t>
      </w:r>
      <w:r w:rsidR="004E6C04" w:rsidRPr="000D6EE0">
        <w:rPr>
          <w:b/>
          <w:sz w:val="28"/>
          <w:szCs w:val="28"/>
        </w:rPr>
        <w:t>20</w:t>
      </w:r>
      <w:r w:rsidR="003D7F27" w:rsidRPr="000D6EE0">
        <w:rPr>
          <w:b/>
          <w:sz w:val="28"/>
          <w:szCs w:val="28"/>
        </w:rPr>
        <w:t xml:space="preserve"> березня </w:t>
      </w:r>
      <w:r w:rsidR="00196C8A" w:rsidRPr="000D6EE0">
        <w:rPr>
          <w:b/>
          <w:sz w:val="28"/>
          <w:szCs w:val="28"/>
        </w:rPr>
        <w:t xml:space="preserve"> </w:t>
      </w:r>
      <w:r w:rsidR="0019208E" w:rsidRPr="000D6EE0">
        <w:rPr>
          <w:b/>
          <w:sz w:val="28"/>
          <w:szCs w:val="28"/>
        </w:rPr>
        <w:t>202</w:t>
      </w:r>
      <w:r w:rsidR="000876EC" w:rsidRPr="000D6EE0">
        <w:rPr>
          <w:b/>
          <w:sz w:val="28"/>
          <w:szCs w:val="28"/>
        </w:rPr>
        <w:t>3</w:t>
      </w:r>
      <w:r w:rsidR="00DF2462" w:rsidRPr="000D6EE0">
        <w:rPr>
          <w:b/>
          <w:sz w:val="28"/>
          <w:szCs w:val="28"/>
        </w:rPr>
        <w:t xml:space="preserve"> року            </w:t>
      </w:r>
      <w:r w:rsidR="000876EC" w:rsidRPr="000D6EE0">
        <w:rPr>
          <w:b/>
          <w:sz w:val="28"/>
          <w:szCs w:val="28"/>
        </w:rPr>
        <w:t xml:space="preserve">   </w:t>
      </w:r>
      <w:r w:rsidR="00DF2462" w:rsidRPr="000D6EE0">
        <w:rPr>
          <w:b/>
          <w:sz w:val="28"/>
          <w:szCs w:val="28"/>
        </w:rPr>
        <w:t xml:space="preserve"> с. Тепли</w:t>
      </w:r>
      <w:r w:rsidR="0019208E" w:rsidRPr="000D6EE0">
        <w:rPr>
          <w:b/>
          <w:sz w:val="28"/>
          <w:szCs w:val="28"/>
        </w:rPr>
        <w:t xml:space="preserve">ця          </w:t>
      </w:r>
      <w:r w:rsidR="006267F0" w:rsidRPr="000D6EE0">
        <w:rPr>
          <w:b/>
          <w:sz w:val="28"/>
          <w:szCs w:val="28"/>
        </w:rPr>
        <w:t xml:space="preserve"> </w:t>
      </w:r>
      <w:r w:rsidR="004E6C04" w:rsidRPr="000D6EE0">
        <w:rPr>
          <w:b/>
          <w:sz w:val="28"/>
          <w:szCs w:val="28"/>
        </w:rPr>
        <w:t xml:space="preserve">        № 24</w:t>
      </w:r>
      <w:r w:rsidR="000876EC" w:rsidRPr="000D6EE0">
        <w:rPr>
          <w:b/>
          <w:sz w:val="28"/>
          <w:szCs w:val="28"/>
        </w:rPr>
        <w:t>/ 2023</w:t>
      </w:r>
      <w:r w:rsidR="00DF2462" w:rsidRPr="000D6EE0">
        <w:rPr>
          <w:b/>
          <w:sz w:val="28"/>
          <w:szCs w:val="28"/>
        </w:rPr>
        <w:t xml:space="preserve"> - СР</w:t>
      </w:r>
    </w:p>
    <w:p w:rsidR="00A81D8E" w:rsidRPr="000D6EE0" w:rsidRDefault="00A81D8E" w:rsidP="00DC4A7F"/>
    <w:p w:rsidR="00E80689" w:rsidRPr="000D6EE0" w:rsidRDefault="00E80689" w:rsidP="00DC4A7F"/>
    <w:p w:rsidR="00974B39" w:rsidRPr="000D6EE0" w:rsidRDefault="00974B39" w:rsidP="00DC4A7F"/>
    <w:tbl>
      <w:tblPr>
        <w:tblW w:w="0" w:type="auto"/>
        <w:tblInd w:w="108" w:type="dxa"/>
        <w:tblLook w:val="04A0"/>
      </w:tblPr>
      <w:tblGrid>
        <w:gridCol w:w="5387"/>
      </w:tblGrid>
      <w:tr w:rsidR="00EE0719" w:rsidRPr="000D6EE0" w:rsidTr="00EE0719">
        <w:trPr>
          <w:trHeight w:val="620"/>
        </w:trPr>
        <w:tc>
          <w:tcPr>
            <w:tcW w:w="5387" w:type="dxa"/>
            <w:hideMark/>
          </w:tcPr>
          <w:p w:rsidR="00EE0719" w:rsidRPr="000D6EE0" w:rsidRDefault="00EE0719">
            <w:pPr>
              <w:shd w:val="clear" w:color="auto" w:fill="FFFFFF"/>
              <w:ind w:left="-108"/>
              <w:rPr>
                <w:rFonts w:eastAsia="SimSun"/>
                <w:b/>
                <w:kern w:val="2"/>
                <w:sz w:val="28"/>
                <w:szCs w:val="28"/>
                <w:lang w:eastAsia="hi-IN" w:bidi="hi-IN"/>
              </w:rPr>
            </w:pPr>
            <w:bookmarkStart w:id="0" w:name="_GoBack"/>
            <w:r w:rsidRPr="000D6EE0">
              <w:rPr>
                <w:b/>
                <w:bCs/>
                <w:sz w:val="28"/>
                <w:szCs w:val="28"/>
              </w:rPr>
              <w:t>Про призначення уповноваженої особи з питань проведення публічних закупівель та затвердження Положення про неї</w:t>
            </w:r>
          </w:p>
        </w:tc>
      </w:tr>
    </w:tbl>
    <w:p w:rsidR="00EE0719" w:rsidRPr="00EE0719" w:rsidRDefault="00EE0719" w:rsidP="00EE0719">
      <w:pPr>
        <w:rPr>
          <w:rFonts w:eastAsia="SimSun"/>
          <w:kern w:val="2"/>
          <w:sz w:val="28"/>
          <w:szCs w:val="28"/>
          <w:lang w:eastAsia="hi-IN" w:bidi="hi-IN"/>
        </w:rPr>
      </w:pPr>
    </w:p>
    <w:p w:rsidR="00EE0719" w:rsidRPr="00EE0719" w:rsidRDefault="00EE0719" w:rsidP="00EE0719">
      <w:pPr>
        <w:ind w:firstLine="720"/>
        <w:rPr>
          <w:sz w:val="28"/>
          <w:szCs w:val="28"/>
        </w:rPr>
      </w:pPr>
    </w:p>
    <w:p w:rsidR="00EE0719" w:rsidRPr="00EE0719" w:rsidRDefault="00EE0719" w:rsidP="00EE071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пунктом </w:t>
      </w:r>
      <w:r w:rsidRPr="00EE0719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статті</w:t>
      </w:r>
      <w:r w:rsidRPr="00EE0719">
        <w:rPr>
          <w:color w:val="000000"/>
          <w:sz w:val="28"/>
          <w:szCs w:val="28"/>
        </w:rPr>
        <w:t xml:space="preserve"> 42 Закону України </w:t>
      </w:r>
      <w:proofErr w:type="spellStart"/>
      <w:r w:rsidRPr="00EE0719">
        <w:rPr>
          <w:color w:val="000000"/>
          <w:sz w:val="28"/>
          <w:szCs w:val="28"/>
        </w:rPr>
        <w:t>“Про</w:t>
      </w:r>
      <w:proofErr w:type="spellEnd"/>
      <w:r w:rsidRPr="00EE0719">
        <w:rPr>
          <w:color w:val="000000"/>
          <w:sz w:val="28"/>
          <w:szCs w:val="28"/>
        </w:rPr>
        <w:t xml:space="preserve"> місцеве самовр</w:t>
      </w:r>
      <w:r w:rsidRPr="00EE0719">
        <w:rPr>
          <w:color w:val="000000"/>
          <w:sz w:val="28"/>
          <w:szCs w:val="28"/>
        </w:rPr>
        <w:t>я</w:t>
      </w:r>
      <w:r w:rsidRPr="00EE0719">
        <w:rPr>
          <w:color w:val="000000"/>
          <w:sz w:val="28"/>
          <w:szCs w:val="28"/>
        </w:rPr>
        <w:t xml:space="preserve">дування в </w:t>
      </w:r>
      <w:proofErr w:type="spellStart"/>
      <w:r w:rsidRPr="00EE0719">
        <w:rPr>
          <w:color w:val="000000"/>
          <w:sz w:val="28"/>
          <w:szCs w:val="28"/>
        </w:rPr>
        <w:t>Україні”</w:t>
      </w:r>
      <w:proofErr w:type="spellEnd"/>
      <w:r>
        <w:rPr>
          <w:color w:val="000000"/>
          <w:sz w:val="28"/>
          <w:szCs w:val="28"/>
        </w:rPr>
        <w:t xml:space="preserve">, </w:t>
      </w:r>
      <w:r w:rsidRPr="00EE0719">
        <w:rPr>
          <w:sz w:val="28"/>
          <w:szCs w:val="28"/>
        </w:rPr>
        <w:t>відповідно до частини першої та другої статті 11 Закону України «Про публічні закупівлі» від 25.12.2015р. № 922-</w:t>
      </w:r>
      <w:r w:rsidRPr="00EE0719">
        <w:rPr>
          <w:sz w:val="28"/>
          <w:szCs w:val="28"/>
          <w:lang w:val="en-US"/>
        </w:rPr>
        <w:t>VIII</w:t>
      </w:r>
      <w:r w:rsidRPr="00EE0719">
        <w:rPr>
          <w:sz w:val="28"/>
          <w:szCs w:val="28"/>
        </w:rPr>
        <w:t>, наказу Міні</w:t>
      </w:r>
      <w:r w:rsidRPr="00EE0719">
        <w:rPr>
          <w:sz w:val="28"/>
          <w:szCs w:val="28"/>
        </w:rPr>
        <w:t>с</w:t>
      </w:r>
      <w:r w:rsidRPr="00EE0719">
        <w:rPr>
          <w:sz w:val="28"/>
          <w:szCs w:val="28"/>
        </w:rPr>
        <w:t xml:space="preserve">терства економіки України «Про затвердження Примірного положення про  уповноважену особу» від 08.06.2021року № 40, Постанови Кабінету Міністрів України від 09 березня 2006 року № 268 </w:t>
      </w:r>
      <w:proofErr w:type="spellStart"/>
      <w:r w:rsidRPr="00EE0719">
        <w:rPr>
          <w:sz w:val="28"/>
          <w:szCs w:val="28"/>
        </w:rPr>
        <w:t>“Про</w:t>
      </w:r>
      <w:proofErr w:type="spellEnd"/>
      <w:r w:rsidRPr="00EE0719">
        <w:rPr>
          <w:sz w:val="28"/>
          <w:szCs w:val="28"/>
        </w:rPr>
        <w:t xml:space="preserve"> упорядкування структури та умов оплати праці працівників апарату органів виконавчої влади, органів пр</w:t>
      </w:r>
      <w:r w:rsidRPr="00EE0719">
        <w:rPr>
          <w:sz w:val="28"/>
          <w:szCs w:val="28"/>
        </w:rPr>
        <w:t>о</w:t>
      </w:r>
      <w:r w:rsidRPr="00EE0719">
        <w:rPr>
          <w:sz w:val="28"/>
          <w:szCs w:val="28"/>
        </w:rPr>
        <w:t xml:space="preserve">куратури, судів та інших </w:t>
      </w:r>
      <w:proofErr w:type="spellStart"/>
      <w:r w:rsidRPr="00EE0719">
        <w:rPr>
          <w:sz w:val="28"/>
          <w:szCs w:val="28"/>
        </w:rPr>
        <w:t>органів”</w:t>
      </w:r>
      <w:proofErr w:type="spellEnd"/>
      <w:r w:rsidRPr="00EE0719">
        <w:rPr>
          <w:sz w:val="28"/>
          <w:szCs w:val="28"/>
        </w:rPr>
        <w:t xml:space="preserve"> (зі змінами), метою забезпечення максим</w:t>
      </w:r>
      <w:r w:rsidRPr="00EE0719">
        <w:rPr>
          <w:sz w:val="28"/>
          <w:szCs w:val="28"/>
        </w:rPr>
        <w:t>а</w:t>
      </w:r>
      <w:r w:rsidRPr="00EE0719">
        <w:rPr>
          <w:sz w:val="28"/>
          <w:szCs w:val="28"/>
        </w:rPr>
        <w:t xml:space="preserve">льної ефективності використання та економії бюджетних коштів, відкритості та прозорості на всіх стадіях закупівлі товарів, робіт та послуг, </w:t>
      </w:r>
    </w:p>
    <w:p w:rsidR="00EE0719" w:rsidRPr="00EE0719" w:rsidRDefault="00EE0719" w:rsidP="00EE0719">
      <w:pPr>
        <w:jc w:val="both"/>
        <w:rPr>
          <w:sz w:val="28"/>
          <w:szCs w:val="28"/>
        </w:rPr>
      </w:pPr>
    </w:p>
    <w:p w:rsidR="00EE0719" w:rsidRPr="00EE0719" w:rsidRDefault="00FF7716" w:rsidP="00EE071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Призначити з 20 </w:t>
      </w:r>
      <w:r w:rsidR="00EE0719" w:rsidRPr="00EE0719">
        <w:rPr>
          <w:sz w:val="28"/>
          <w:szCs w:val="28"/>
        </w:rPr>
        <w:t>березня 2023 року уповноваженою особою з питань публічних закупівель, замовником яких виступає Теплицька сільська рада Болградського району Одеської області (ЄДРПОУ 04377428) головного спец</w:t>
      </w:r>
      <w:r w:rsidR="00EE0719" w:rsidRPr="00EE0719">
        <w:rPr>
          <w:sz w:val="28"/>
          <w:szCs w:val="28"/>
        </w:rPr>
        <w:t>і</w:t>
      </w:r>
      <w:r w:rsidR="00EE0719" w:rsidRPr="00EE0719">
        <w:rPr>
          <w:sz w:val="28"/>
          <w:szCs w:val="28"/>
        </w:rPr>
        <w:t xml:space="preserve">аліста з публічних закупівель –   </w:t>
      </w:r>
      <w:proofErr w:type="spellStart"/>
      <w:r w:rsidR="00EE0719" w:rsidRPr="00EE0719">
        <w:rPr>
          <w:sz w:val="28"/>
          <w:szCs w:val="28"/>
        </w:rPr>
        <w:t>Пашук</w:t>
      </w:r>
      <w:proofErr w:type="spellEnd"/>
      <w:r w:rsidR="00EE0719" w:rsidRPr="00EE0719">
        <w:rPr>
          <w:sz w:val="28"/>
          <w:szCs w:val="28"/>
        </w:rPr>
        <w:t xml:space="preserve"> Ольгу Лук’янівну.</w:t>
      </w:r>
    </w:p>
    <w:p w:rsidR="00EE0719" w:rsidRPr="00EE0719" w:rsidRDefault="00EE0719" w:rsidP="00EE0719">
      <w:pPr>
        <w:shd w:val="clear" w:color="auto" w:fill="FFFFFF"/>
        <w:ind w:firstLine="709"/>
        <w:jc w:val="both"/>
        <w:rPr>
          <w:sz w:val="28"/>
          <w:szCs w:val="28"/>
        </w:rPr>
      </w:pPr>
      <w:r w:rsidRPr="00EE0719">
        <w:rPr>
          <w:sz w:val="28"/>
          <w:szCs w:val="28"/>
        </w:rPr>
        <w:t>2. Встановити, що в разі відсутності уповноваженої особи з питань пу</w:t>
      </w:r>
      <w:r w:rsidRPr="00EE0719">
        <w:rPr>
          <w:sz w:val="28"/>
          <w:szCs w:val="28"/>
        </w:rPr>
        <w:t>б</w:t>
      </w:r>
      <w:r w:rsidRPr="00EE0719">
        <w:rPr>
          <w:sz w:val="28"/>
          <w:szCs w:val="28"/>
        </w:rPr>
        <w:t>лічних закупівель, зазначеної в пункті 1 цього розпорядження,  під час переб</w:t>
      </w:r>
      <w:r w:rsidRPr="00EE0719">
        <w:rPr>
          <w:sz w:val="28"/>
          <w:szCs w:val="28"/>
        </w:rPr>
        <w:t>у</w:t>
      </w:r>
      <w:r w:rsidRPr="00EE0719">
        <w:rPr>
          <w:sz w:val="28"/>
          <w:szCs w:val="28"/>
        </w:rPr>
        <w:t>вання на лікарняному, у відрядженні або відпустці, виконання її обов`язків покл</w:t>
      </w:r>
      <w:r w:rsidR="00FF7716">
        <w:rPr>
          <w:sz w:val="28"/>
          <w:szCs w:val="28"/>
        </w:rPr>
        <w:t xml:space="preserve">адається на </w:t>
      </w:r>
      <w:proofErr w:type="spellStart"/>
      <w:r w:rsidR="00FF7716">
        <w:rPr>
          <w:sz w:val="28"/>
          <w:szCs w:val="28"/>
        </w:rPr>
        <w:t>Губогло</w:t>
      </w:r>
      <w:proofErr w:type="spellEnd"/>
      <w:r w:rsidR="00FF7716">
        <w:rPr>
          <w:sz w:val="28"/>
          <w:szCs w:val="28"/>
        </w:rPr>
        <w:t xml:space="preserve"> Ольгу Степанівну</w:t>
      </w:r>
      <w:r w:rsidRPr="00EE0719">
        <w:rPr>
          <w:sz w:val="28"/>
          <w:szCs w:val="28"/>
        </w:rPr>
        <w:t>.</w:t>
      </w:r>
    </w:p>
    <w:p w:rsidR="00EE0719" w:rsidRPr="00EE0719" w:rsidRDefault="00EE0719" w:rsidP="00EE0719">
      <w:pPr>
        <w:shd w:val="clear" w:color="auto" w:fill="FFFFFF"/>
        <w:ind w:firstLine="709"/>
        <w:jc w:val="both"/>
        <w:rPr>
          <w:sz w:val="28"/>
          <w:szCs w:val="28"/>
        </w:rPr>
      </w:pPr>
      <w:r w:rsidRPr="00EE0719">
        <w:rPr>
          <w:sz w:val="28"/>
          <w:szCs w:val="28"/>
        </w:rPr>
        <w:t>3. Затвердити положення про уповноважену особу з питань проведення публічних закупівель (закупівель товарів, робіт і послуг), замовником яких в</w:t>
      </w:r>
      <w:r w:rsidRPr="00EE0719">
        <w:rPr>
          <w:sz w:val="28"/>
          <w:szCs w:val="28"/>
        </w:rPr>
        <w:t>и</w:t>
      </w:r>
      <w:r w:rsidRPr="00EE0719">
        <w:rPr>
          <w:sz w:val="28"/>
          <w:szCs w:val="28"/>
        </w:rPr>
        <w:t>ступає Теплицька сільська рада Болградського району Одеської області (дод</w:t>
      </w:r>
      <w:r w:rsidRPr="00EE0719">
        <w:rPr>
          <w:sz w:val="28"/>
          <w:szCs w:val="28"/>
        </w:rPr>
        <w:t>а</w:t>
      </w:r>
      <w:r w:rsidRPr="00EE0719">
        <w:rPr>
          <w:sz w:val="28"/>
          <w:szCs w:val="28"/>
        </w:rPr>
        <w:t>ється).</w:t>
      </w:r>
    </w:p>
    <w:p w:rsidR="00FF7716" w:rsidRDefault="00EE0719" w:rsidP="00EE0719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EE0719">
        <w:rPr>
          <w:sz w:val="28"/>
          <w:szCs w:val="28"/>
        </w:rPr>
        <w:t>4</w:t>
      </w:r>
      <w:r w:rsidRPr="00EE0719">
        <w:rPr>
          <w:sz w:val="28"/>
          <w:szCs w:val="28"/>
          <w:lang w:val="ru-RU"/>
        </w:rPr>
        <w:t xml:space="preserve">. </w:t>
      </w:r>
      <w:proofErr w:type="spellStart"/>
      <w:r w:rsidRPr="00EE0719">
        <w:rPr>
          <w:sz w:val="28"/>
          <w:szCs w:val="28"/>
          <w:lang w:val="ru-RU"/>
        </w:rPr>
        <w:t>Визнати</w:t>
      </w:r>
      <w:proofErr w:type="spellEnd"/>
      <w:r w:rsidRPr="00EE0719">
        <w:rPr>
          <w:sz w:val="28"/>
          <w:szCs w:val="28"/>
          <w:lang w:val="ru-RU"/>
        </w:rPr>
        <w:t xml:space="preserve"> таким, </w:t>
      </w:r>
      <w:proofErr w:type="spellStart"/>
      <w:r w:rsidRPr="00EE0719">
        <w:rPr>
          <w:sz w:val="28"/>
          <w:szCs w:val="28"/>
          <w:lang w:val="ru-RU"/>
        </w:rPr>
        <w:t>що</w:t>
      </w:r>
      <w:proofErr w:type="spellEnd"/>
      <w:r w:rsidRPr="00EE0719">
        <w:rPr>
          <w:sz w:val="28"/>
          <w:szCs w:val="28"/>
          <w:lang w:val="ru-RU"/>
        </w:rPr>
        <w:t xml:space="preserve"> </w:t>
      </w:r>
      <w:proofErr w:type="spellStart"/>
      <w:r w:rsidRPr="00EE0719">
        <w:rPr>
          <w:sz w:val="28"/>
          <w:szCs w:val="28"/>
          <w:lang w:val="ru-RU"/>
        </w:rPr>
        <w:t>втратило</w:t>
      </w:r>
      <w:proofErr w:type="spellEnd"/>
      <w:r w:rsidRPr="00EE0719">
        <w:rPr>
          <w:sz w:val="28"/>
          <w:szCs w:val="28"/>
          <w:lang w:val="ru-RU"/>
        </w:rPr>
        <w:t xml:space="preserve"> </w:t>
      </w:r>
      <w:proofErr w:type="spellStart"/>
      <w:r w:rsidRPr="00EE0719">
        <w:rPr>
          <w:sz w:val="28"/>
          <w:szCs w:val="28"/>
          <w:lang w:val="ru-RU"/>
        </w:rPr>
        <w:t>чинність</w:t>
      </w:r>
      <w:proofErr w:type="spellEnd"/>
      <w:r w:rsidRPr="00EE0719">
        <w:rPr>
          <w:sz w:val="28"/>
          <w:szCs w:val="28"/>
          <w:lang w:val="ru-RU"/>
        </w:rPr>
        <w:t xml:space="preserve">, </w:t>
      </w:r>
      <w:proofErr w:type="spellStart"/>
      <w:r w:rsidRPr="00EE0719">
        <w:rPr>
          <w:sz w:val="28"/>
          <w:szCs w:val="28"/>
          <w:lang w:val="ru-RU"/>
        </w:rPr>
        <w:t>розпорядження</w:t>
      </w:r>
      <w:proofErr w:type="spellEnd"/>
      <w:r w:rsidRPr="00EE0719">
        <w:rPr>
          <w:sz w:val="28"/>
          <w:szCs w:val="28"/>
          <w:lang w:val="ru-RU"/>
        </w:rPr>
        <w:t xml:space="preserve"> </w:t>
      </w:r>
      <w:proofErr w:type="spellStart"/>
      <w:r w:rsidRPr="00EE0719">
        <w:rPr>
          <w:sz w:val="28"/>
          <w:szCs w:val="28"/>
          <w:lang w:val="ru-RU"/>
        </w:rPr>
        <w:t>сільського</w:t>
      </w:r>
      <w:proofErr w:type="spellEnd"/>
      <w:r w:rsidRPr="00EE0719">
        <w:rPr>
          <w:sz w:val="28"/>
          <w:szCs w:val="28"/>
          <w:lang w:val="ru-RU"/>
        </w:rPr>
        <w:t xml:space="preserve"> </w:t>
      </w:r>
      <w:r w:rsidR="00FF7716">
        <w:rPr>
          <w:sz w:val="28"/>
          <w:szCs w:val="28"/>
          <w:lang w:val="ru-RU"/>
        </w:rPr>
        <w:t xml:space="preserve">     </w:t>
      </w:r>
    </w:p>
    <w:p w:rsidR="00FF7716" w:rsidRDefault="00FF7716" w:rsidP="00EE0719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EE0719" w:rsidRPr="00EE0719" w:rsidRDefault="00EE0719" w:rsidP="00FF7716">
      <w:pPr>
        <w:shd w:val="clear" w:color="auto" w:fill="FFFFFF"/>
        <w:jc w:val="both"/>
        <w:rPr>
          <w:sz w:val="28"/>
          <w:szCs w:val="28"/>
          <w:lang w:val="ru-RU"/>
        </w:rPr>
      </w:pPr>
      <w:proofErr w:type="spellStart"/>
      <w:r w:rsidRPr="00EE0719">
        <w:rPr>
          <w:sz w:val="28"/>
          <w:szCs w:val="28"/>
          <w:lang w:val="ru-RU"/>
        </w:rPr>
        <w:t>голо</w:t>
      </w:r>
      <w:r w:rsidR="00FF7716">
        <w:rPr>
          <w:sz w:val="28"/>
          <w:szCs w:val="28"/>
          <w:lang w:val="ru-RU"/>
        </w:rPr>
        <w:t>ви</w:t>
      </w:r>
      <w:proofErr w:type="spellEnd"/>
      <w:r w:rsidR="00FF7716">
        <w:rPr>
          <w:sz w:val="28"/>
          <w:szCs w:val="28"/>
          <w:lang w:val="ru-RU"/>
        </w:rPr>
        <w:t xml:space="preserve"> </w:t>
      </w:r>
      <w:proofErr w:type="spellStart"/>
      <w:r w:rsidR="00FF7716">
        <w:rPr>
          <w:sz w:val="28"/>
          <w:szCs w:val="28"/>
          <w:lang w:val="ru-RU"/>
        </w:rPr>
        <w:t>від</w:t>
      </w:r>
      <w:proofErr w:type="spellEnd"/>
      <w:r w:rsidR="00FF7716">
        <w:rPr>
          <w:sz w:val="28"/>
          <w:szCs w:val="28"/>
          <w:lang w:val="ru-RU"/>
        </w:rPr>
        <w:t xml:space="preserve"> </w:t>
      </w:r>
      <w:r w:rsidRPr="00EE0719">
        <w:rPr>
          <w:sz w:val="28"/>
          <w:szCs w:val="28"/>
          <w:lang w:val="ru-RU"/>
        </w:rPr>
        <w:t xml:space="preserve">26 </w:t>
      </w:r>
      <w:proofErr w:type="spellStart"/>
      <w:r w:rsidRPr="00EE0719">
        <w:rPr>
          <w:sz w:val="28"/>
          <w:szCs w:val="28"/>
          <w:lang w:val="ru-RU"/>
        </w:rPr>
        <w:t>березня</w:t>
      </w:r>
      <w:proofErr w:type="spellEnd"/>
      <w:r w:rsidRPr="00EE0719">
        <w:rPr>
          <w:sz w:val="28"/>
          <w:szCs w:val="28"/>
          <w:lang w:val="ru-RU"/>
        </w:rPr>
        <w:t xml:space="preserve"> 2021 року № 41/2021-СР «</w:t>
      </w:r>
      <w:r w:rsidRPr="00EE0719">
        <w:rPr>
          <w:bCs/>
          <w:sz w:val="28"/>
          <w:szCs w:val="28"/>
          <w:lang w:val="ru-RU"/>
        </w:rPr>
        <w:t xml:space="preserve">Про </w:t>
      </w:r>
      <w:proofErr w:type="spellStart"/>
      <w:r w:rsidRPr="00EE0719">
        <w:rPr>
          <w:bCs/>
          <w:sz w:val="28"/>
          <w:szCs w:val="28"/>
          <w:lang w:val="ru-RU"/>
        </w:rPr>
        <w:t>призначення</w:t>
      </w:r>
      <w:proofErr w:type="spellEnd"/>
      <w:r w:rsidRPr="00EE0719">
        <w:rPr>
          <w:bCs/>
          <w:sz w:val="28"/>
          <w:szCs w:val="28"/>
          <w:lang w:val="ru-RU"/>
        </w:rPr>
        <w:t xml:space="preserve"> </w:t>
      </w:r>
      <w:proofErr w:type="spellStart"/>
      <w:r w:rsidRPr="00EE0719">
        <w:rPr>
          <w:bCs/>
          <w:sz w:val="28"/>
          <w:szCs w:val="28"/>
          <w:lang w:val="ru-RU"/>
        </w:rPr>
        <w:t>уповноваженої</w:t>
      </w:r>
      <w:proofErr w:type="spellEnd"/>
      <w:r w:rsidRPr="00EE0719">
        <w:rPr>
          <w:bCs/>
          <w:sz w:val="28"/>
          <w:szCs w:val="28"/>
          <w:lang w:val="ru-RU"/>
        </w:rPr>
        <w:t xml:space="preserve"> особи </w:t>
      </w:r>
      <w:proofErr w:type="spellStart"/>
      <w:r w:rsidRPr="00EE0719">
        <w:rPr>
          <w:bCs/>
          <w:sz w:val="28"/>
          <w:szCs w:val="28"/>
          <w:lang w:val="ru-RU"/>
        </w:rPr>
        <w:t>з</w:t>
      </w:r>
      <w:proofErr w:type="spellEnd"/>
      <w:r w:rsidRPr="00EE0719">
        <w:rPr>
          <w:bCs/>
          <w:sz w:val="28"/>
          <w:szCs w:val="28"/>
          <w:lang w:val="ru-RU"/>
        </w:rPr>
        <w:t xml:space="preserve"> </w:t>
      </w:r>
      <w:proofErr w:type="spellStart"/>
      <w:r w:rsidRPr="00EE0719">
        <w:rPr>
          <w:bCs/>
          <w:sz w:val="28"/>
          <w:szCs w:val="28"/>
          <w:lang w:val="ru-RU"/>
        </w:rPr>
        <w:t>питань</w:t>
      </w:r>
      <w:proofErr w:type="spellEnd"/>
      <w:r w:rsidRPr="00EE0719">
        <w:rPr>
          <w:bCs/>
          <w:sz w:val="28"/>
          <w:szCs w:val="28"/>
          <w:lang w:val="ru-RU"/>
        </w:rPr>
        <w:t xml:space="preserve"> </w:t>
      </w:r>
      <w:proofErr w:type="spellStart"/>
      <w:r w:rsidRPr="00EE0719">
        <w:rPr>
          <w:bCs/>
          <w:sz w:val="28"/>
          <w:szCs w:val="28"/>
          <w:lang w:val="ru-RU"/>
        </w:rPr>
        <w:t>проведення</w:t>
      </w:r>
      <w:proofErr w:type="spellEnd"/>
      <w:r w:rsidRPr="00EE0719">
        <w:rPr>
          <w:bCs/>
          <w:sz w:val="28"/>
          <w:szCs w:val="28"/>
          <w:lang w:val="ru-RU"/>
        </w:rPr>
        <w:t xml:space="preserve"> </w:t>
      </w:r>
      <w:proofErr w:type="spellStart"/>
      <w:r w:rsidRPr="00EE0719">
        <w:rPr>
          <w:bCs/>
          <w:sz w:val="28"/>
          <w:szCs w:val="28"/>
          <w:lang w:val="ru-RU"/>
        </w:rPr>
        <w:t>публічних</w:t>
      </w:r>
      <w:proofErr w:type="spellEnd"/>
      <w:r w:rsidRPr="00EE0719">
        <w:rPr>
          <w:bCs/>
          <w:sz w:val="28"/>
          <w:szCs w:val="28"/>
          <w:lang w:val="ru-RU"/>
        </w:rPr>
        <w:t xml:space="preserve"> </w:t>
      </w:r>
      <w:proofErr w:type="spellStart"/>
      <w:r w:rsidRPr="00EE0719">
        <w:rPr>
          <w:bCs/>
          <w:sz w:val="28"/>
          <w:szCs w:val="28"/>
          <w:lang w:val="ru-RU"/>
        </w:rPr>
        <w:t>закупівель</w:t>
      </w:r>
      <w:proofErr w:type="spellEnd"/>
      <w:r w:rsidRPr="00EE0719">
        <w:rPr>
          <w:bCs/>
          <w:sz w:val="28"/>
          <w:szCs w:val="28"/>
          <w:lang w:val="ru-RU"/>
        </w:rPr>
        <w:t xml:space="preserve"> та </w:t>
      </w:r>
      <w:proofErr w:type="spellStart"/>
      <w:r w:rsidRPr="00EE0719">
        <w:rPr>
          <w:bCs/>
          <w:sz w:val="28"/>
          <w:szCs w:val="28"/>
          <w:lang w:val="ru-RU"/>
        </w:rPr>
        <w:t>затвер</w:t>
      </w:r>
      <w:r w:rsidRPr="00EE0719">
        <w:rPr>
          <w:bCs/>
          <w:sz w:val="28"/>
          <w:szCs w:val="28"/>
          <w:lang w:val="ru-RU"/>
        </w:rPr>
        <w:t>д</w:t>
      </w:r>
      <w:r w:rsidRPr="00EE0719">
        <w:rPr>
          <w:bCs/>
          <w:sz w:val="28"/>
          <w:szCs w:val="28"/>
          <w:lang w:val="ru-RU"/>
        </w:rPr>
        <w:t>ження</w:t>
      </w:r>
      <w:proofErr w:type="spellEnd"/>
      <w:r w:rsidRPr="00EE0719">
        <w:rPr>
          <w:bCs/>
          <w:sz w:val="28"/>
          <w:szCs w:val="28"/>
          <w:lang w:val="ru-RU"/>
        </w:rPr>
        <w:t xml:space="preserve"> </w:t>
      </w:r>
      <w:proofErr w:type="spellStart"/>
      <w:r w:rsidRPr="00EE0719">
        <w:rPr>
          <w:bCs/>
          <w:sz w:val="28"/>
          <w:szCs w:val="28"/>
          <w:lang w:val="ru-RU"/>
        </w:rPr>
        <w:t>Положення</w:t>
      </w:r>
      <w:proofErr w:type="spellEnd"/>
      <w:r w:rsidRPr="00EE0719">
        <w:rPr>
          <w:bCs/>
          <w:sz w:val="28"/>
          <w:szCs w:val="28"/>
          <w:lang w:val="ru-RU"/>
        </w:rPr>
        <w:t xml:space="preserve"> </w:t>
      </w:r>
      <w:proofErr w:type="gramStart"/>
      <w:r w:rsidRPr="00EE0719">
        <w:rPr>
          <w:bCs/>
          <w:sz w:val="28"/>
          <w:szCs w:val="28"/>
          <w:lang w:val="ru-RU"/>
        </w:rPr>
        <w:t>про</w:t>
      </w:r>
      <w:proofErr w:type="gramEnd"/>
      <w:r w:rsidRPr="00EE0719">
        <w:rPr>
          <w:bCs/>
          <w:sz w:val="28"/>
          <w:szCs w:val="28"/>
          <w:lang w:val="ru-RU"/>
        </w:rPr>
        <w:t xml:space="preserve"> </w:t>
      </w:r>
      <w:proofErr w:type="spellStart"/>
      <w:r w:rsidRPr="00EE0719">
        <w:rPr>
          <w:bCs/>
          <w:sz w:val="28"/>
          <w:szCs w:val="28"/>
          <w:lang w:val="ru-RU"/>
        </w:rPr>
        <w:t>неї</w:t>
      </w:r>
      <w:proofErr w:type="spellEnd"/>
      <w:r w:rsidRPr="00EE0719">
        <w:rPr>
          <w:bCs/>
          <w:sz w:val="28"/>
          <w:szCs w:val="28"/>
          <w:lang w:val="ru-RU"/>
        </w:rPr>
        <w:t>».</w:t>
      </w:r>
    </w:p>
    <w:p w:rsidR="00EE0719" w:rsidRPr="00EE0719" w:rsidRDefault="00EE0719" w:rsidP="00EE0719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EE0719">
        <w:rPr>
          <w:sz w:val="28"/>
          <w:szCs w:val="28"/>
          <w:lang w:val="ru-RU"/>
        </w:rPr>
        <w:t xml:space="preserve">5. Контроль за </w:t>
      </w:r>
      <w:proofErr w:type="spellStart"/>
      <w:r w:rsidRPr="00EE0719">
        <w:rPr>
          <w:sz w:val="28"/>
          <w:szCs w:val="28"/>
          <w:lang w:val="ru-RU"/>
        </w:rPr>
        <w:t>виконанням</w:t>
      </w:r>
      <w:proofErr w:type="spellEnd"/>
      <w:r w:rsidRPr="00EE0719">
        <w:rPr>
          <w:sz w:val="28"/>
          <w:szCs w:val="28"/>
          <w:lang w:val="ru-RU"/>
        </w:rPr>
        <w:t xml:space="preserve"> </w:t>
      </w:r>
      <w:proofErr w:type="spellStart"/>
      <w:r w:rsidRPr="00EE0719">
        <w:rPr>
          <w:sz w:val="28"/>
          <w:szCs w:val="28"/>
          <w:lang w:val="ru-RU"/>
        </w:rPr>
        <w:t>розпорядження</w:t>
      </w:r>
      <w:proofErr w:type="spellEnd"/>
      <w:r w:rsidRPr="00EE0719">
        <w:rPr>
          <w:sz w:val="28"/>
          <w:szCs w:val="28"/>
          <w:lang w:val="ru-RU"/>
        </w:rPr>
        <w:t xml:space="preserve"> </w:t>
      </w:r>
      <w:proofErr w:type="spellStart"/>
      <w:r w:rsidRPr="00EE0719">
        <w:rPr>
          <w:sz w:val="28"/>
          <w:szCs w:val="28"/>
          <w:lang w:val="ru-RU"/>
        </w:rPr>
        <w:t>залишаю</w:t>
      </w:r>
      <w:proofErr w:type="spellEnd"/>
      <w:r w:rsidRPr="00EE0719">
        <w:rPr>
          <w:sz w:val="28"/>
          <w:szCs w:val="28"/>
          <w:lang w:val="ru-RU"/>
        </w:rPr>
        <w:t xml:space="preserve"> за собою.</w:t>
      </w:r>
    </w:p>
    <w:p w:rsidR="00EE0719" w:rsidRPr="00EE0719" w:rsidRDefault="00EE0719" w:rsidP="00EE0719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EE0719" w:rsidRPr="00EE0719" w:rsidRDefault="00EE0719" w:rsidP="00EE0719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EE0719" w:rsidRPr="00EE0719" w:rsidRDefault="00EE0719" w:rsidP="00FF7716">
      <w:pPr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EE0719" w:rsidRPr="005A454E" w:rsidRDefault="005A454E" w:rsidP="00FF7716">
      <w:pPr>
        <w:jc w:val="both"/>
        <w:rPr>
          <w:b/>
          <w:sz w:val="28"/>
          <w:szCs w:val="28"/>
        </w:rPr>
      </w:pPr>
      <w:proofErr w:type="spellStart"/>
      <w:r w:rsidRPr="005A454E">
        <w:rPr>
          <w:b/>
          <w:sz w:val="28"/>
          <w:szCs w:val="28"/>
        </w:rPr>
        <w:t>В.о</w:t>
      </w:r>
      <w:proofErr w:type="spellEnd"/>
      <w:r w:rsidRPr="005A454E">
        <w:rPr>
          <w:b/>
          <w:sz w:val="28"/>
          <w:szCs w:val="28"/>
        </w:rPr>
        <w:t xml:space="preserve"> сільського голови                   </w:t>
      </w:r>
      <w:r>
        <w:rPr>
          <w:b/>
          <w:sz w:val="28"/>
          <w:szCs w:val="28"/>
        </w:rPr>
        <w:t xml:space="preserve">             </w:t>
      </w:r>
      <w:r w:rsidRPr="005A454E">
        <w:rPr>
          <w:b/>
          <w:sz w:val="28"/>
          <w:szCs w:val="28"/>
        </w:rPr>
        <w:t xml:space="preserve">                   Людмила КАРАТ</w:t>
      </w:r>
    </w:p>
    <w:p w:rsidR="00EE0719" w:rsidRPr="00EE0719" w:rsidRDefault="00EE0719" w:rsidP="00EE0719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EE0719" w:rsidRPr="00EE0719" w:rsidRDefault="00EE0719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EE0719" w:rsidRPr="00EE0719" w:rsidRDefault="00EE0719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EE0719" w:rsidRPr="00EE0719" w:rsidRDefault="00EE0719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EE0719" w:rsidRPr="005A454E" w:rsidRDefault="00EE0719" w:rsidP="00EE0719">
      <w:pPr>
        <w:shd w:val="clear" w:color="auto" w:fill="FFFFFF"/>
        <w:ind w:left="5812"/>
        <w:jc w:val="both"/>
        <w:rPr>
          <w:sz w:val="28"/>
          <w:szCs w:val="28"/>
        </w:rPr>
      </w:pPr>
    </w:p>
    <w:p w:rsidR="00EE0719" w:rsidRPr="00EE0719" w:rsidRDefault="00EE0719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EE0719" w:rsidRPr="00EE0719" w:rsidRDefault="00EE0719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EE0719" w:rsidRPr="00EE0719" w:rsidRDefault="00EE0719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EE0719" w:rsidRPr="00EE0719" w:rsidRDefault="00EE0719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EE0719" w:rsidRPr="00EE0719" w:rsidRDefault="00EE0719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EE0719" w:rsidRPr="00EE0719" w:rsidRDefault="00EE0719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EE0719" w:rsidRPr="00EE0719" w:rsidRDefault="00EE0719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EE0719" w:rsidRDefault="00EE0719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5A454E" w:rsidRDefault="005A454E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5A454E" w:rsidRDefault="005A454E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FF7716" w:rsidRPr="00EE0719" w:rsidRDefault="00FF7716" w:rsidP="00EE0719">
      <w:pPr>
        <w:shd w:val="clear" w:color="auto" w:fill="FFFFFF"/>
        <w:ind w:left="5812"/>
        <w:jc w:val="both"/>
        <w:rPr>
          <w:sz w:val="28"/>
          <w:szCs w:val="28"/>
          <w:lang w:val="ru-RU"/>
        </w:rPr>
      </w:pPr>
    </w:p>
    <w:p w:rsidR="00E838A9" w:rsidRDefault="00E838A9" w:rsidP="00E838A9">
      <w:pPr>
        <w:shd w:val="clear" w:color="auto" w:fill="FFFFFF"/>
        <w:jc w:val="center"/>
        <w:rPr>
          <w:bCs/>
          <w:color w:val="333333"/>
          <w:sz w:val="28"/>
          <w:szCs w:val="28"/>
        </w:rPr>
      </w:pPr>
      <w:r w:rsidRPr="00E838A9">
        <w:rPr>
          <w:bCs/>
          <w:color w:val="333333"/>
          <w:sz w:val="28"/>
          <w:szCs w:val="28"/>
        </w:rPr>
        <w:t xml:space="preserve">                              </w:t>
      </w:r>
      <w:r>
        <w:rPr>
          <w:bCs/>
          <w:color w:val="333333"/>
          <w:sz w:val="28"/>
          <w:szCs w:val="28"/>
        </w:rPr>
        <w:t xml:space="preserve">                                          </w:t>
      </w:r>
      <w:r w:rsidRPr="00E838A9">
        <w:rPr>
          <w:bCs/>
          <w:color w:val="333333"/>
          <w:sz w:val="28"/>
          <w:szCs w:val="28"/>
        </w:rPr>
        <w:t>Додаток</w:t>
      </w:r>
    </w:p>
    <w:p w:rsidR="00E838A9" w:rsidRPr="00E838A9" w:rsidRDefault="00E838A9" w:rsidP="00E838A9">
      <w:pPr>
        <w:shd w:val="clear" w:color="auto" w:fill="FFFFFF"/>
        <w:jc w:val="center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           </w:t>
      </w:r>
      <w:r w:rsidRPr="00E838A9">
        <w:rPr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 xml:space="preserve">                                                            </w:t>
      </w:r>
      <w:r w:rsidRPr="00E838A9">
        <w:rPr>
          <w:bCs/>
          <w:color w:val="333333"/>
          <w:sz w:val="28"/>
          <w:szCs w:val="28"/>
        </w:rPr>
        <w:t xml:space="preserve">розпорядження сільського голови        </w:t>
      </w:r>
      <w:r>
        <w:rPr>
          <w:bCs/>
          <w:color w:val="333333"/>
          <w:sz w:val="28"/>
          <w:szCs w:val="28"/>
        </w:rPr>
        <w:t xml:space="preserve">    </w:t>
      </w:r>
    </w:p>
    <w:p w:rsidR="00E838A9" w:rsidRPr="00E838A9" w:rsidRDefault="00E838A9" w:rsidP="00E838A9">
      <w:pPr>
        <w:shd w:val="clear" w:color="auto" w:fill="FFFFFF"/>
        <w:jc w:val="center"/>
        <w:rPr>
          <w:bCs/>
          <w:color w:val="333333"/>
          <w:sz w:val="28"/>
          <w:szCs w:val="28"/>
        </w:rPr>
      </w:pPr>
      <w:r w:rsidRPr="00E838A9">
        <w:rPr>
          <w:b/>
          <w:bCs/>
          <w:color w:val="333333"/>
          <w:sz w:val="28"/>
          <w:szCs w:val="28"/>
        </w:rPr>
        <w:t xml:space="preserve">                                      </w:t>
      </w:r>
      <w:r w:rsidR="005A454E">
        <w:rPr>
          <w:b/>
          <w:bCs/>
          <w:color w:val="333333"/>
          <w:sz w:val="28"/>
          <w:szCs w:val="28"/>
        </w:rPr>
        <w:t xml:space="preserve">                                   </w:t>
      </w:r>
      <w:r w:rsidRPr="00E838A9">
        <w:rPr>
          <w:b/>
          <w:bCs/>
          <w:color w:val="333333"/>
          <w:sz w:val="28"/>
          <w:szCs w:val="28"/>
        </w:rPr>
        <w:t xml:space="preserve"> </w:t>
      </w:r>
      <w:r w:rsidRPr="00E838A9">
        <w:rPr>
          <w:bCs/>
          <w:color w:val="333333"/>
          <w:sz w:val="28"/>
          <w:szCs w:val="28"/>
        </w:rPr>
        <w:t>№</w:t>
      </w:r>
      <w:r>
        <w:rPr>
          <w:bCs/>
          <w:color w:val="333333"/>
          <w:sz w:val="28"/>
          <w:szCs w:val="28"/>
        </w:rPr>
        <w:t xml:space="preserve"> 24/2023-СР   </w:t>
      </w:r>
      <w:r w:rsidRPr="00E838A9">
        <w:rPr>
          <w:bCs/>
          <w:color w:val="333333"/>
          <w:sz w:val="28"/>
          <w:szCs w:val="28"/>
        </w:rPr>
        <w:t xml:space="preserve"> від</w:t>
      </w:r>
      <w:r>
        <w:rPr>
          <w:bCs/>
          <w:color w:val="333333"/>
          <w:sz w:val="28"/>
          <w:szCs w:val="28"/>
        </w:rPr>
        <w:t xml:space="preserve"> 20.03.2023 р.</w:t>
      </w:r>
    </w:p>
    <w:p w:rsidR="00E838A9" w:rsidRPr="00E838A9" w:rsidRDefault="00E838A9" w:rsidP="00E838A9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5A454E" w:rsidRPr="005A454E" w:rsidRDefault="00E838A9" w:rsidP="00E838A9">
      <w:pPr>
        <w:shd w:val="clear" w:color="auto" w:fill="FFFFFF"/>
        <w:jc w:val="center"/>
        <w:rPr>
          <w:b/>
          <w:sz w:val="28"/>
          <w:szCs w:val="28"/>
        </w:rPr>
      </w:pPr>
      <w:r w:rsidRPr="005A454E">
        <w:rPr>
          <w:b/>
          <w:bCs/>
          <w:sz w:val="28"/>
          <w:szCs w:val="28"/>
        </w:rPr>
        <w:t>ПОЛОЖЕННЯ</w:t>
      </w:r>
      <w:r w:rsidRPr="005A454E">
        <w:rPr>
          <w:b/>
          <w:sz w:val="28"/>
          <w:szCs w:val="28"/>
        </w:rPr>
        <w:br/>
      </w:r>
      <w:r w:rsidRPr="005A454E">
        <w:rPr>
          <w:b/>
          <w:bCs/>
          <w:sz w:val="28"/>
          <w:szCs w:val="28"/>
        </w:rPr>
        <w:t>про уповноважену особу</w:t>
      </w:r>
      <w:r w:rsidR="005A454E" w:rsidRPr="005A454E">
        <w:rPr>
          <w:b/>
          <w:sz w:val="28"/>
          <w:szCs w:val="28"/>
        </w:rPr>
        <w:t xml:space="preserve"> з питань проведення публічних </w:t>
      </w:r>
    </w:p>
    <w:p w:rsidR="00E838A9" w:rsidRPr="00E838A9" w:rsidRDefault="005A454E" w:rsidP="005A454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E838A9">
        <w:rPr>
          <w:b/>
          <w:sz w:val="28"/>
          <w:szCs w:val="28"/>
        </w:rPr>
        <w:t>акупівель</w:t>
      </w:r>
      <w:r>
        <w:rPr>
          <w:b/>
          <w:sz w:val="28"/>
          <w:szCs w:val="28"/>
        </w:rPr>
        <w:t xml:space="preserve">, </w:t>
      </w:r>
      <w:r w:rsidRPr="00E838A9">
        <w:rPr>
          <w:b/>
          <w:sz w:val="28"/>
          <w:szCs w:val="28"/>
        </w:rPr>
        <w:t>замовником яких виступає Теплицька сільська рада</w:t>
      </w:r>
    </w:p>
    <w:p w:rsidR="00E838A9" w:rsidRPr="00E838A9" w:rsidRDefault="00E838A9" w:rsidP="00E838A9">
      <w:pPr>
        <w:shd w:val="clear" w:color="auto" w:fill="FFFFFF"/>
        <w:jc w:val="center"/>
        <w:rPr>
          <w:color w:val="333333"/>
          <w:sz w:val="28"/>
          <w:szCs w:val="28"/>
        </w:rPr>
      </w:pPr>
    </w:p>
    <w:p w:rsidR="00E838A9" w:rsidRPr="00E838A9" w:rsidRDefault="00E838A9" w:rsidP="00E838A9">
      <w:pPr>
        <w:shd w:val="clear" w:color="auto" w:fill="FFFFFF"/>
        <w:jc w:val="center"/>
        <w:rPr>
          <w:color w:val="333333"/>
          <w:sz w:val="28"/>
          <w:szCs w:val="28"/>
        </w:rPr>
      </w:pPr>
      <w:bookmarkStart w:id="1" w:name="n12"/>
      <w:bookmarkEnd w:id="1"/>
      <w:r w:rsidRPr="00E838A9">
        <w:rPr>
          <w:b/>
          <w:bCs/>
          <w:color w:val="333333"/>
          <w:sz w:val="28"/>
          <w:szCs w:val="28"/>
        </w:rPr>
        <w:t>1. Загальні положення</w:t>
      </w:r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2" w:name="n13"/>
      <w:bookmarkEnd w:id="2"/>
      <w:r w:rsidRPr="00E838A9">
        <w:rPr>
          <w:color w:val="333333"/>
          <w:sz w:val="28"/>
          <w:szCs w:val="28"/>
        </w:rPr>
        <w:t>1.1. Це Положення розроблено відповідно до </w:t>
      </w:r>
      <w:hyperlink r:id="rId6" w:anchor="n1020" w:tgtFrame="_blank" w:history="1">
        <w:r w:rsidRPr="00E838A9">
          <w:rPr>
            <w:rStyle w:val="a9"/>
            <w:color w:val="auto"/>
            <w:sz w:val="28"/>
            <w:szCs w:val="28"/>
            <w:u w:val="none"/>
          </w:rPr>
          <w:t>абзацу третього</w:t>
        </w:r>
      </w:hyperlink>
      <w:r w:rsidRPr="00E838A9">
        <w:rPr>
          <w:sz w:val="28"/>
          <w:szCs w:val="28"/>
        </w:rPr>
        <w:t> пункту 11 ча</w:t>
      </w:r>
      <w:r w:rsidRPr="00E838A9">
        <w:rPr>
          <w:sz w:val="28"/>
          <w:szCs w:val="28"/>
        </w:rPr>
        <w:t>с</w:t>
      </w:r>
      <w:r w:rsidRPr="00E838A9">
        <w:rPr>
          <w:sz w:val="28"/>
          <w:szCs w:val="28"/>
        </w:rPr>
        <w:t>тини першої статті 9 та </w:t>
      </w:r>
      <w:hyperlink r:id="rId7" w:anchor="n1083" w:tgtFrame="_blank" w:history="1">
        <w:r w:rsidRPr="00E838A9">
          <w:rPr>
            <w:rStyle w:val="a9"/>
            <w:color w:val="auto"/>
            <w:sz w:val="28"/>
            <w:szCs w:val="28"/>
            <w:u w:val="none"/>
          </w:rPr>
          <w:t>частини дев'ятої</w:t>
        </w:r>
      </w:hyperlink>
      <w:r w:rsidRPr="00E838A9">
        <w:rPr>
          <w:sz w:val="28"/>
          <w:szCs w:val="28"/>
        </w:rPr>
        <w:t> статті 11 Закону "Про публічн</w:t>
      </w:r>
      <w:r w:rsidRPr="00E838A9">
        <w:rPr>
          <w:color w:val="333333"/>
          <w:sz w:val="28"/>
          <w:szCs w:val="28"/>
        </w:rPr>
        <w:t>і зак</w:t>
      </w:r>
      <w:r w:rsidRPr="00E838A9">
        <w:rPr>
          <w:color w:val="333333"/>
          <w:sz w:val="28"/>
          <w:szCs w:val="28"/>
        </w:rPr>
        <w:t>у</w:t>
      </w:r>
      <w:r w:rsidRPr="00E838A9">
        <w:rPr>
          <w:color w:val="333333"/>
          <w:sz w:val="28"/>
          <w:szCs w:val="28"/>
        </w:rPr>
        <w:t>півлі" (далі - Закон),</w:t>
      </w:r>
      <w:r w:rsidRPr="00E838A9">
        <w:rPr>
          <w:sz w:val="28"/>
          <w:szCs w:val="28"/>
        </w:rPr>
        <w:t xml:space="preserve"> Наказу Міністерства економіки України «Про затве</w:t>
      </w:r>
      <w:r w:rsidRPr="00E838A9">
        <w:rPr>
          <w:sz w:val="28"/>
          <w:szCs w:val="28"/>
        </w:rPr>
        <w:t>р</w:t>
      </w:r>
      <w:r w:rsidRPr="00E838A9">
        <w:rPr>
          <w:sz w:val="28"/>
          <w:szCs w:val="28"/>
        </w:rPr>
        <w:t>дження Примірного положення про  уповноважену особу» від 08.06.2021року № 40</w:t>
      </w:r>
      <w:r w:rsidRPr="00E838A9">
        <w:rPr>
          <w:color w:val="333333"/>
          <w:sz w:val="28"/>
          <w:szCs w:val="28"/>
        </w:rPr>
        <w:t xml:space="preserve">  - і визначає правовий статус, загальні організаційні та процедурні засади діяльності уповноваженої особи Теплицької сільської ради (далі «Замовник»).</w:t>
      </w:r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3" w:name="n14"/>
      <w:bookmarkEnd w:id="3"/>
      <w:r w:rsidRPr="00E838A9">
        <w:rPr>
          <w:color w:val="333333"/>
          <w:sz w:val="28"/>
          <w:szCs w:val="28"/>
        </w:rPr>
        <w:t>1.2. Уповноважена особа – посадова особа, яка є працівником замовника і в</w:t>
      </w:r>
      <w:r w:rsidRPr="00E838A9">
        <w:rPr>
          <w:color w:val="333333"/>
          <w:sz w:val="28"/>
          <w:szCs w:val="28"/>
        </w:rPr>
        <w:t>и</w:t>
      </w:r>
      <w:r w:rsidRPr="00E838A9">
        <w:rPr>
          <w:color w:val="333333"/>
          <w:sz w:val="28"/>
          <w:szCs w:val="28"/>
        </w:rPr>
        <w:t>значена відповідальною за організацію та проведення процедур закуп</w:t>
      </w:r>
      <w:r w:rsidRPr="00E838A9">
        <w:rPr>
          <w:color w:val="333333"/>
          <w:sz w:val="28"/>
          <w:szCs w:val="28"/>
        </w:rPr>
        <w:t>і</w:t>
      </w:r>
      <w:r w:rsidRPr="00E838A9">
        <w:rPr>
          <w:color w:val="333333"/>
          <w:sz w:val="28"/>
          <w:szCs w:val="28"/>
        </w:rPr>
        <w:t xml:space="preserve">вель/спрощених закупівель згідно </w:t>
      </w:r>
      <w:r w:rsidRPr="00E838A9">
        <w:rPr>
          <w:sz w:val="28"/>
          <w:szCs w:val="28"/>
        </w:rPr>
        <w:t>із </w:t>
      </w:r>
      <w:hyperlink r:id="rId8" w:anchor="n736" w:tgtFrame="_blank" w:history="1">
        <w:r w:rsidRPr="00E838A9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Pr="00E838A9">
        <w:rPr>
          <w:sz w:val="28"/>
          <w:szCs w:val="28"/>
        </w:rPr>
        <w:t> </w:t>
      </w:r>
      <w:r w:rsidRPr="00E838A9">
        <w:rPr>
          <w:color w:val="333333"/>
          <w:sz w:val="28"/>
          <w:szCs w:val="28"/>
        </w:rPr>
        <w:t>на підставі власного розпорядч</w:t>
      </w:r>
      <w:r w:rsidRPr="00E838A9">
        <w:rPr>
          <w:color w:val="333333"/>
          <w:sz w:val="28"/>
          <w:szCs w:val="28"/>
        </w:rPr>
        <w:t>о</w:t>
      </w:r>
      <w:r w:rsidRPr="00E838A9">
        <w:rPr>
          <w:color w:val="333333"/>
          <w:sz w:val="28"/>
          <w:szCs w:val="28"/>
        </w:rPr>
        <w:t>го рішення замовника або трудового договору (контракту).</w:t>
      </w:r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4" w:name="n15"/>
      <w:bookmarkEnd w:id="4"/>
      <w:r w:rsidRPr="00E838A9">
        <w:rPr>
          <w:color w:val="333333"/>
          <w:sz w:val="28"/>
          <w:szCs w:val="28"/>
        </w:rPr>
        <w:t>1.3. Уповноважена особа для організації та проведення процедур закупівлі в інтересах Теплицької сільської ради на засадах об’єктивності та неупередж</w:t>
      </w:r>
      <w:r w:rsidRPr="00E838A9">
        <w:rPr>
          <w:color w:val="333333"/>
          <w:sz w:val="28"/>
          <w:szCs w:val="28"/>
        </w:rPr>
        <w:t>е</w:t>
      </w:r>
      <w:r w:rsidRPr="00E838A9">
        <w:rPr>
          <w:color w:val="333333"/>
          <w:sz w:val="28"/>
          <w:szCs w:val="28"/>
        </w:rPr>
        <w:t>ності призначається розпорядженням сільського голови.</w:t>
      </w:r>
    </w:p>
    <w:p w:rsidR="00E838A9" w:rsidRPr="00E838A9" w:rsidRDefault="00E838A9" w:rsidP="00E838A9">
      <w:pPr>
        <w:shd w:val="clear" w:color="auto" w:fill="FFFFFF"/>
        <w:jc w:val="both"/>
        <w:rPr>
          <w:sz w:val="28"/>
          <w:szCs w:val="28"/>
        </w:rPr>
      </w:pPr>
      <w:r w:rsidRPr="00E838A9">
        <w:rPr>
          <w:color w:val="333333"/>
          <w:sz w:val="28"/>
          <w:szCs w:val="28"/>
        </w:rPr>
        <w:t>1.4.</w:t>
      </w:r>
      <w:r w:rsidRPr="00E838A9">
        <w:rPr>
          <w:sz w:val="28"/>
          <w:szCs w:val="28"/>
        </w:rPr>
        <w:t xml:space="preserve"> Уповноважена особа</w:t>
      </w:r>
      <w:r w:rsidRPr="00E838A9">
        <w:rPr>
          <w:sz w:val="28"/>
          <w:szCs w:val="28"/>
          <w:lang w:val="ru-RU"/>
        </w:rPr>
        <w:t> </w:t>
      </w:r>
      <w:r w:rsidRPr="00E838A9">
        <w:rPr>
          <w:sz w:val="28"/>
          <w:szCs w:val="28"/>
        </w:rPr>
        <w:t xml:space="preserve"> здійснює організацію та проведення процедур зак</w:t>
      </w:r>
      <w:r w:rsidRPr="00E838A9">
        <w:rPr>
          <w:sz w:val="28"/>
          <w:szCs w:val="28"/>
        </w:rPr>
        <w:t>у</w:t>
      </w:r>
      <w:r w:rsidRPr="00E838A9">
        <w:rPr>
          <w:sz w:val="28"/>
          <w:szCs w:val="28"/>
        </w:rPr>
        <w:t>півлі, вартість яких є меншою за вартість, що встановлена в абзацах першому і другому</w:t>
      </w:r>
      <w:r w:rsidRPr="00E838A9">
        <w:rPr>
          <w:sz w:val="28"/>
          <w:szCs w:val="28"/>
          <w:lang w:val="ru-RU"/>
        </w:rPr>
        <w:t> </w:t>
      </w:r>
      <w:r w:rsidRPr="00E838A9">
        <w:rPr>
          <w:sz w:val="28"/>
          <w:szCs w:val="28"/>
        </w:rPr>
        <w:t xml:space="preserve"> частини 1 статті 3 Закону України «Про публічні закупівлі» на зас</w:t>
      </w:r>
      <w:r w:rsidRPr="00E838A9">
        <w:rPr>
          <w:sz w:val="28"/>
          <w:szCs w:val="28"/>
        </w:rPr>
        <w:t>а</w:t>
      </w:r>
      <w:r w:rsidRPr="00E838A9">
        <w:rPr>
          <w:sz w:val="28"/>
          <w:szCs w:val="28"/>
        </w:rPr>
        <w:t>дах об’єктивності та неупередженості. Уповноважена особа здійснює орган</w:t>
      </w:r>
      <w:r w:rsidRPr="00E838A9">
        <w:rPr>
          <w:sz w:val="28"/>
          <w:szCs w:val="28"/>
        </w:rPr>
        <w:t>і</w:t>
      </w:r>
      <w:r w:rsidRPr="00E838A9">
        <w:rPr>
          <w:sz w:val="28"/>
          <w:szCs w:val="28"/>
        </w:rPr>
        <w:t xml:space="preserve">зацію та проведення спрощених </w:t>
      </w:r>
      <w:r w:rsidRPr="00E838A9">
        <w:rPr>
          <w:sz w:val="28"/>
          <w:szCs w:val="28"/>
          <w:lang w:val="ru-RU"/>
        </w:rPr>
        <w:t> </w:t>
      </w:r>
      <w:r w:rsidRPr="00E838A9">
        <w:rPr>
          <w:sz w:val="28"/>
          <w:szCs w:val="28"/>
        </w:rPr>
        <w:t>процедур закупівлі в інтересах сільської р</w:t>
      </w:r>
      <w:r w:rsidRPr="00E838A9">
        <w:rPr>
          <w:sz w:val="28"/>
          <w:szCs w:val="28"/>
        </w:rPr>
        <w:t>а</w:t>
      </w:r>
      <w:r w:rsidRPr="00E838A9">
        <w:rPr>
          <w:sz w:val="28"/>
          <w:szCs w:val="28"/>
        </w:rPr>
        <w:t>ди.</w:t>
      </w:r>
    </w:p>
    <w:p w:rsidR="00E838A9" w:rsidRPr="00E838A9" w:rsidRDefault="00E838A9" w:rsidP="00E838A9">
      <w:pPr>
        <w:shd w:val="clear" w:color="auto" w:fill="FFFFFF"/>
        <w:jc w:val="both"/>
        <w:rPr>
          <w:color w:val="333333"/>
          <w:sz w:val="28"/>
          <w:szCs w:val="28"/>
        </w:rPr>
      </w:pPr>
      <w:r w:rsidRPr="00E838A9">
        <w:rPr>
          <w:bCs/>
          <w:sz w:val="28"/>
          <w:szCs w:val="28"/>
        </w:rPr>
        <w:t>1.5</w:t>
      </w:r>
      <w:r w:rsidRPr="00E838A9">
        <w:rPr>
          <w:sz w:val="28"/>
          <w:szCs w:val="28"/>
        </w:rPr>
        <w:t xml:space="preserve">. </w:t>
      </w:r>
      <w:bookmarkStart w:id="5" w:name="n16"/>
      <w:bookmarkEnd w:id="5"/>
      <w:r w:rsidRPr="00E838A9">
        <w:rPr>
          <w:color w:val="333333"/>
          <w:sz w:val="28"/>
          <w:szCs w:val="28"/>
        </w:rPr>
        <w:t>Призначення уповноваженої особи не повинно створювати конфлікт між інтересами замовника та учасника чи між інтересами учасників процедури з</w:t>
      </w:r>
      <w:r w:rsidRPr="00E838A9">
        <w:rPr>
          <w:color w:val="333333"/>
          <w:sz w:val="28"/>
          <w:szCs w:val="28"/>
        </w:rPr>
        <w:t>а</w:t>
      </w:r>
      <w:r w:rsidRPr="00E838A9">
        <w:rPr>
          <w:color w:val="333333"/>
          <w:sz w:val="28"/>
          <w:szCs w:val="28"/>
        </w:rPr>
        <w:t>купівлі/спрощеної закупівлі, наявність якого може вплинути на об'єктивність і неупередженість ухвалення рішень щодо вибору переможця процедури зак</w:t>
      </w:r>
      <w:r w:rsidRPr="00E838A9">
        <w:rPr>
          <w:color w:val="333333"/>
          <w:sz w:val="28"/>
          <w:szCs w:val="28"/>
        </w:rPr>
        <w:t>у</w:t>
      </w:r>
      <w:r w:rsidRPr="00E838A9">
        <w:rPr>
          <w:color w:val="333333"/>
          <w:sz w:val="28"/>
          <w:szCs w:val="28"/>
        </w:rPr>
        <w:t>півлі/спрощеної закупівлі.</w:t>
      </w:r>
    </w:p>
    <w:p w:rsidR="00E838A9" w:rsidRPr="00E838A9" w:rsidRDefault="005A454E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6" w:name="n17"/>
      <w:bookmarkEnd w:id="6"/>
      <w:r>
        <w:rPr>
          <w:color w:val="333333"/>
          <w:sz w:val="28"/>
          <w:szCs w:val="28"/>
        </w:rPr>
        <w:t>1.6</w:t>
      </w:r>
      <w:r w:rsidR="00E838A9" w:rsidRPr="00E838A9">
        <w:rPr>
          <w:color w:val="333333"/>
          <w:sz w:val="28"/>
          <w:szCs w:val="28"/>
        </w:rPr>
        <w:t>. Уповноважена особа для здійснення своїх функцій, визначених </w:t>
      </w:r>
      <w:hyperlink r:id="rId9" w:anchor="n736" w:tgtFrame="_blank" w:history="1">
        <w:r w:rsidR="00E838A9" w:rsidRPr="001D575E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="00E838A9" w:rsidRPr="001D575E">
        <w:rPr>
          <w:sz w:val="28"/>
          <w:szCs w:val="28"/>
        </w:rPr>
        <w:t>,</w:t>
      </w:r>
      <w:r w:rsidR="00E838A9" w:rsidRPr="00E838A9">
        <w:rPr>
          <w:sz w:val="28"/>
          <w:szCs w:val="28"/>
        </w:rPr>
        <w:t xml:space="preserve"> </w:t>
      </w:r>
      <w:r w:rsidR="00E838A9" w:rsidRPr="00E838A9">
        <w:rPr>
          <w:color w:val="333333"/>
          <w:sz w:val="28"/>
          <w:szCs w:val="28"/>
        </w:rPr>
        <w:t xml:space="preserve">підтверджує свій рівень володіння необхідними (базовими) знаннями у сфері публічних закупівель на </w:t>
      </w:r>
      <w:proofErr w:type="spellStart"/>
      <w:r w:rsidR="00E838A9" w:rsidRPr="00E838A9">
        <w:rPr>
          <w:color w:val="333333"/>
          <w:sz w:val="28"/>
          <w:szCs w:val="28"/>
        </w:rPr>
        <w:t>веб-порталі</w:t>
      </w:r>
      <w:proofErr w:type="spellEnd"/>
      <w:r w:rsidR="00E838A9" w:rsidRPr="00E838A9">
        <w:rPr>
          <w:color w:val="333333"/>
          <w:sz w:val="28"/>
          <w:szCs w:val="28"/>
        </w:rPr>
        <w:t xml:space="preserve"> Уповноваженого органу з питань закуп</w:t>
      </w:r>
      <w:r w:rsidR="00E838A9" w:rsidRPr="00E838A9">
        <w:rPr>
          <w:color w:val="333333"/>
          <w:sz w:val="28"/>
          <w:szCs w:val="28"/>
        </w:rPr>
        <w:t>і</w:t>
      </w:r>
      <w:r w:rsidR="00E838A9" w:rsidRPr="00E838A9">
        <w:rPr>
          <w:color w:val="333333"/>
          <w:sz w:val="28"/>
          <w:szCs w:val="28"/>
        </w:rPr>
        <w:t>вель шляхом проходження безкоштовного тестування.</w:t>
      </w:r>
    </w:p>
    <w:p w:rsidR="00E838A9" w:rsidRPr="00E838A9" w:rsidRDefault="005A454E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7" w:name="n18"/>
      <w:bookmarkEnd w:id="7"/>
      <w:r>
        <w:rPr>
          <w:color w:val="333333"/>
          <w:sz w:val="28"/>
          <w:szCs w:val="28"/>
        </w:rPr>
        <w:t>1.7</w:t>
      </w:r>
      <w:r w:rsidR="00E838A9" w:rsidRPr="00E838A9">
        <w:rPr>
          <w:color w:val="333333"/>
          <w:sz w:val="28"/>
          <w:szCs w:val="28"/>
        </w:rPr>
        <w:t>. Уповноважена особа у своїй діяльності керується </w:t>
      </w:r>
      <w:hyperlink r:id="rId10" w:anchor="n736" w:tgtFrame="_blank" w:history="1">
        <w:r w:rsidR="00E838A9" w:rsidRPr="001D575E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="00E838A9" w:rsidRPr="00E838A9">
        <w:rPr>
          <w:sz w:val="28"/>
          <w:szCs w:val="28"/>
        </w:rPr>
        <w:t>,</w:t>
      </w:r>
      <w:r w:rsidR="00E838A9" w:rsidRPr="00E838A9">
        <w:rPr>
          <w:color w:val="333333"/>
          <w:sz w:val="28"/>
          <w:szCs w:val="28"/>
        </w:rPr>
        <w:t xml:space="preserve"> принципами здійснення публічних закупівель, визначених Законом, іншими нормативно-правовими актами та цим Положенням.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</w:p>
    <w:p w:rsidR="00E838A9" w:rsidRPr="00E838A9" w:rsidRDefault="00E838A9" w:rsidP="00E838A9">
      <w:pPr>
        <w:shd w:val="clear" w:color="auto" w:fill="FFFFFF"/>
        <w:jc w:val="center"/>
        <w:rPr>
          <w:color w:val="333333"/>
          <w:sz w:val="28"/>
          <w:szCs w:val="28"/>
        </w:rPr>
      </w:pPr>
      <w:bookmarkStart w:id="8" w:name="n19"/>
      <w:bookmarkEnd w:id="8"/>
      <w:r w:rsidRPr="00E838A9">
        <w:rPr>
          <w:b/>
          <w:bCs/>
          <w:color w:val="333333"/>
          <w:sz w:val="28"/>
          <w:szCs w:val="28"/>
        </w:rPr>
        <w:t>2. Організація діяльності уповноваженої особи</w:t>
      </w:r>
    </w:p>
    <w:p w:rsidR="001D575E" w:rsidRDefault="001D575E" w:rsidP="001D575E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9" w:name="n20"/>
      <w:bookmarkEnd w:id="9"/>
    </w:p>
    <w:p w:rsidR="001D575E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r w:rsidRPr="00E838A9">
        <w:rPr>
          <w:color w:val="333333"/>
          <w:sz w:val="28"/>
          <w:szCs w:val="28"/>
        </w:rPr>
        <w:t>2.1. Уповноважена особа визначається або призначається замовником одним з таких способів:</w:t>
      </w:r>
      <w:bookmarkStart w:id="10" w:name="n21"/>
      <w:bookmarkEnd w:id="10"/>
    </w:p>
    <w:p w:rsidR="001D575E" w:rsidRDefault="001D575E" w:rsidP="001D575E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</w:p>
    <w:p w:rsidR="00E838A9" w:rsidRPr="00E838A9" w:rsidRDefault="00E838A9" w:rsidP="001D575E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r w:rsidRPr="00E838A9">
        <w:rPr>
          <w:color w:val="333333"/>
          <w:sz w:val="28"/>
          <w:szCs w:val="28"/>
        </w:rPr>
        <w:lastRenderedPageBreak/>
        <w:t>1) шляхом покладення на працівника із штатної чисельності функцій уп</w:t>
      </w:r>
      <w:r w:rsidRPr="00E838A9">
        <w:rPr>
          <w:color w:val="333333"/>
          <w:sz w:val="28"/>
          <w:szCs w:val="28"/>
        </w:rPr>
        <w:t>о</w:t>
      </w:r>
      <w:r w:rsidRPr="00E838A9">
        <w:rPr>
          <w:color w:val="333333"/>
          <w:sz w:val="28"/>
          <w:szCs w:val="28"/>
        </w:rPr>
        <w:t>вноваженої особи як додаткової роботи з відповідною доплатою згідно із з</w:t>
      </w:r>
      <w:r w:rsidRPr="00E838A9">
        <w:rPr>
          <w:color w:val="333333"/>
          <w:sz w:val="28"/>
          <w:szCs w:val="28"/>
        </w:rPr>
        <w:t>а</w:t>
      </w:r>
      <w:r w:rsidRPr="00E838A9">
        <w:rPr>
          <w:color w:val="333333"/>
          <w:sz w:val="28"/>
          <w:szCs w:val="28"/>
        </w:rPr>
        <w:t>конодавством;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11" w:name="n22"/>
      <w:bookmarkEnd w:id="11"/>
      <w:r w:rsidRPr="00E838A9">
        <w:rPr>
          <w:color w:val="333333"/>
          <w:sz w:val="28"/>
          <w:szCs w:val="28"/>
        </w:rPr>
        <w:t>2) шляхом уведення до штатного розпису окремої посади, на яку буде по</w:t>
      </w:r>
      <w:r w:rsidRPr="00E838A9">
        <w:rPr>
          <w:color w:val="333333"/>
          <w:sz w:val="28"/>
          <w:szCs w:val="28"/>
        </w:rPr>
        <w:t>к</w:t>
      </w:r>
      <w:r w:rsidRPr="00E838A9">
        <w:rPr>
          <w:color w:val="333333"/>
          <w:sz w:val="28"/>
          <w:szCs w:val="28"/>
        </w:rPr>
        <w:t>ладено обов'язки виконання функцій уповноваженої особи (уповноважених осіб);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12" w:name="n23"/>
      <w:bookmarkEnd w:id="12"/>
      <w:r w:rsidRPr="00E838A9">
        <w:rPr>
          <w:color w:val="333333"/>
          <w:sz w:val="28"/>
          <w:szCs w:val="28"/>
        </w:rPr>
        <w:t>3) шляхом укладення трудового договору (контракту) згідно із законода</w:t>
      </w:r>
      <w:r w:rsidRPr="00E838A9">
        <w:rPr>
          <w:color w:val="333333"/>
          <w:sz w:val="28"/>
          <w:szCs w:val="28"/>
        </w:rPr>
        <w:t>в</w:t>
      </w:r>
      <w:r w:rsidRPr="00E838A9">
        <w:rPr>
          <w:color w:val="333333"/>
          <w:sz w:val="28"/>
          <w:szCs w:val="28"/>
        </w:rPr>
        <w:t>ством.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13" w:name="n24"/>
      <w:bookmarkEnd w:id="13"/>
      <w:r w:rsidRPr="00E838A9">
        <w:rPr>
          <w:color w:val="333333"/>
          <w:sz w:val="28"/>
          <w:szCs w:val="28"/>
        </w:rPr>
        <w:t>Замовник може використовувати одночасно декілька способів для визн</w:t>
      </w:r>
      <w:r w:rsidRPr="00E838A9">
        <w:rPr>
          <w:color w:val="333333"/>
          <w:sz w:val="28"/>
          <w:szCs w:val="28"/>
        </w:rPr>
        <w:t>а</w:t>
      </w:r>
      <w:r w:rsidRPr="00E838A9">
        <w:rPr>
          <w:color w:val="333333"/>
          <w:sz w:val="28"/>
          <w:szCs w:val="28"/>
        </w:rPr>
        <w:t>чення різних уповноважених осіб.</w:t>
      </w:r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14" w:name="n25"/>
      <w:bookmarkEnd w:id="14"/>
      <w:r w:rsidRPr="00E838A9">
        <w:rPr>
          <w:color w:val="333333"/>
          <w:sz w:val="28"/>
          <w:szCs w:val="28"/>
        </w:rPr>
        <w:t>2.2. Замовник для організації та проведення процедур закупівель/спрощених закупівель може призначати одну або декілька уповноважених осіб залежно від обсягів закупівель та особливостей своєї діяльності за умови, що кожна з таких осіб буде відповідальною за організацію та проведення конкретних пр</w:t>
      </w:r>
      <w:r w:rsidRPr="00E838A9">
        <w:rPr>
          <w:color w:val="333333"/>
          <w:sz w:val="28"/>
          <w:szCs w:val="28"/>
        </w:rPr>
        <w:t>о</w:t>
      </w:r>
      <w:r w:rsidRPr="00E838A9">
        <w:rPr>
          <w:color w:val="333333"/>
          <w:sz w:val="28"/>
          <w:szCs w:val="28"/>
        </w:rPr>
        <w:t>цедур закупівель/спрощених закупівель.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15" w:name="n26"/>
      <w:bookmarkEnd w:id="15"/>
      <w:r w:rsidRPr="00E838A9">
        <w:rPr>
          <w:color w:val="333333"/>
          <w:sz w:val="28"/>
          <w:szCs w:val="28"/>
        </w:rPr>
        <w:t>У разі визначення кількох уповноважених осіб розмежування їх повнов</w:t>
      </w:r>
      <w:r w:rsidRPr="00E838A9">
        <w:rPr>
          <w:color w:val="333333"/>
          <w:sz w:val="28"/>
          <w:szCs w:val="28"/>
        </w:rPr>
        <w:t>а</w:t>
      </w:r>
      <w:r w:rsidRPr="00E838A9">
        <w:rPr>
          <w:color w:val="333333"/>
          <w:sz w:val="28"/>
          <w:szCs w:val="28"/>
        </w:rPr>
        <w:t>жень та обов'язків визначається рішенням замовника.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16" w:name="n27"/>
      <w:bookmarkEnd w:id="16"/>
      <w:r w:rsidRPr="00E838A9">
        <w:rPr>
          <w:color w:val="333333"/>
          <w:sz w:val="28"/>
          <w:szCs w:val="28"/>
        </w:rPr>
        <w:t>У разі визначення двох і більше уповноважених осіб замовник може пр</w:t>
      </w:r>
      <w:r w:rsidRPr="00E838A9">
        <w:rPr>
          <w:color w:val="333333"/>
          <w:sz w:val="28"/>
          <w:szCs w:val="28"/>
        </w:rPr>
        <w:t>и</w:t>
      </w:r>
      <w:r w:rsidRPr="00E838A9">
        <w:rPr>
          <w:color w:val="333333"/>
          <w:sz w:val="28"/>
          <w:szCs w:val="28"/>
        </w:rPr>
        <w:t>йняти рішення про утворення відповідного окремого структурного підрозділу та визначити керівника, який організовує роботу такого підрозділу.</w:t>
      </w:r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17" w:name="n28"/>
      <w:bookmarkEnd w:id="17"/>
      <w:r w:rsidRPr="00E838A9">
        <w:rPr>
          <w:color w:val="333333"/>
          <w:sz w:val="28"/>
          <w:szCs w:val="28"/>
        </w:rPr>
        <w:t>2.3. У разі відсутності однієї уповноваженої особи (під час перебування на л</w:t>
      </w:r>
      <w:r w:rsidRPr="00E838A9">
        <w:rPr>
          <w:color w:val="333333"/>
          <w:sz w:val="28"/>
          <w:szCs w:val="28"/>
        </w:rPr>
        <w:t>і</w:t>
      </w:r>
      <w:r w:rsidRPr="00E838A9">
        <w:rPr>
          <w:color w:val="333333"/>
          <w:sz w:val="28"/>
          <w:szCs w:val="28"/>
        </w:rPr>
        <w:t>карняному, у відрядженні або відпустці) замовник визначає іншу уповноваж</w:t>
      </w:r>
      <w:r w:rsidRPr="00E838A9">
        <w:rPr>
          <w:color w:val="333333"/>
          <w:sz w:val="28"/>
          <w:szCs w:val="28"/>
        </w:rPr>
        <w:t>е</w:t>
      </w:r>
      <w:r w:rsidRPr="00E838A9">
        <w:rPr>
          <w:color w:val="333333"/>
          <w:sz w:val="28"/>
          <w:szCs w:val="28"/>
        </w:rPr>
        <w:t>ну особу, яка буде виконувати обов'язки такої уповноваженої особи.</w:t>
      </w:r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18" w:name="n29"/>
      <w:bookmarkEnd w:id="18"/>
      <w:r w:rsidRPr="00E838A9">
        <w:rPr>
          <w:color w:val="333333"/>
          <w:sz w:val="28"/>
          <w:szCs w:val="28"/>
        </w:rPr>
        <w:t xml:space="preserve">2.4. </w:t>
      </w:r>
      <w:bookmarkStart w:id="19" w:name="n30"/>
      <w:bookmarkEnd w:id="19"/>
      <w:r w:rsidRPr="00E838A9">
        <w:rPr>
          <w:color w:val="333333"/>
          <w:sz w:val="28"/>
          <w:szCs w:val="28"/>
        </w:rPr>
        <w:t>У разі призначення уповноваженою особою фахівця з публічних закуп</w:t>
      </w:r>
      <w:r w:rsidRPr="00E838A9">
        <w:rPr>
          <w:color w:val="333333"/>
          <w:sz w:val="28"/>
          <w:szCs w:val="28"/>
        </w:rPr>
        <w:t>і</w:t>
      </w:r>
      <w:r w:rsidRPr="00E838A9">
        <w:rPr>
          <w:color w:val="333333"/>
          <w:sz w:val="28"/>
          <w:szCs w:val="28"/>
        </w:rPr>
        <w:t xml:space="preserve">вель така особа має відповідати професійним </w:t>
      </w:r>
      <w:proofErr w:type="spellStart"/>
      <w:r w:rsidRPr="00E838A9">
        <w:rPr>
          <w:color w:val="333333"/>
          <w:sz w:val="28"/>
          <w:szCs w:val="28"/>
        </w:rPr>
        <w:t>компетентностям</w:t>
      </w:r>
      <w:proofErr w:type="spellEnd"/>
      <w:r w:rsidRPr="00E838A9">
        <w:rPr>
          <w:color w:val="333333"/>
          <w:sz w:val="28"/>
          <w:szCs w:val="28"/>
        </w:rPr>
        <w:t xml:space="preserve"> та мати зна</w:t>
      </w:r>
      <w:r w:rsidRPr="00E838A9">
        <w:rPr>
          <w:color w:val="333333"/>
          <w:sz w:val="28"/>
          <w:szCs w:val="28"/>
        </w:rPr>
        <w:t>н</w:t>
      </w:r>
      <w:r w:rsidRPr="00E838A9">
        <w:rPr>
          <w:color w:val="333333"/>
          <w:sz w:val="28"/>
          <w:szCs w:val="28"/>
        </w:rPr>
        <w:t>ня, вміння і навички, що визначені в наказі Міністерства соціальної політики України від 18.02.2019 № 234 "Про затвердження професійного стандарту "Фахівець з публічних закупівель".</w:t>
      </w:r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20" w:name="n31"/>
      <w:bookmarkEnd w:id="20"/>
      <w:r w:rsidRPr="00E838A9">
        <w:rPr>
          <w:color w:val="333333"/>
          <w:sz w:val="28"/>
          <w:szCs w:val="28"/>
        </w:rPr>
        <w:t>2.5. Не можуть визначатися (призначатися) уповноваженими особами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у місті, районної, обласної ради.</w:t>
      </w:r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21" w:name="n32"/>
      <w:bookmarkEnd w:id="21"/>
      <w:r w:rsidRPr="00E838A9">
        <w:rPr>
          <w:color w:val="333333"/>
          <w:sz w:val="28"/>
          <w:szCs w:val="28"/>
        </w:rPr>
        <w:t>2.6. За рішенням замовника може утворюватися робоча група у складі праці</w:t>
      </w:r>
      <w:r w:rsidRPr="00E838A9">
        <w:rPr>
          <w:color w:val="333333"/>
          <w:sz w:val="28"/>
          <w:szCs w:val="28"/>
        </w:rPr>
        <w:t>в</w:t>
      </w:r>
      <w:r w:rsidRPr="00E838A9">
        <w:rPr>
          <w:color w:val="333333"/>
          <w:sz w:val="28"/>
          <w:szCs w:val="28"/>
        </w:rPr>
        <w:t>ників замовника, ініціатором утворення якої може бути уповноважена особа.</w:t>
      </w:r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22" w:name="n33"/>
      <w:bookmarkEnd w:id="22"/>
      <w:r w:rsidRPr="00E838A9">
        <w:rPr>
          <w:color w:val="333333"/>
          <w:sz w:val="28"/>
          <w:szCs w:val="28"/>
        </w:rPr>
        <w:t>У рішенні про утворення робочої групи замовник визначає перелік працівн</w:t>
      </w:r>
      <w:r w:rsidRPr="00E838A9">
        <w:rPr>
          <w:color w:val="333333"/>
          <w:sz w:val="28"/>
          <w:szCs w:val="28"/>
        </w:rPr>
        <w:t>и</w:t>
      </w:r>
      <w:r w:rsidRPr="00E838A9">
        <w:rPr>
          <w:color w:val="333333"/>
          <w:sz w:val="28"/>
          <w:szCs w:val="28"/>
        </w:rPr>
        <w:t>ків, що входять до складу робочої групи, та уповноважену особу, яка буде г</w:t>
      </w:r>
      <w:r w:rsidRPr="00E838A9">
        <w:rPr>
          <w:color w:val="333333"/>
          <w:sz w:val="28"/>
          <w:szCs w:val="28"/>
        </w:rPr>
        <w:t>о</w:t>
      </w:r>
      <w:r w:rsidRPr="00E838A9">
        <w:rPr>
          <w:color w:val="333333"/>
          <w:sz w:val="28"/>
          <w:szCs w:val="28"/>
        </w:rPr>
        <w:t>ловою, у разі якщо в замовника призначено кілька уповноважених осіб.</w:t>
      </w:r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23" w:name="n34"/>
      <w:bookmarkEnd w:id="23"/>
      <w:r w:rsidRPr="00E838A9">
        <w:rPr>
          <w:color w:val="333333"/>
          <w:sz w:val="28"/>
          <w:szCs w:val="28"/>
        </w:rPr>
        <w:t>До складу робочої групи не можуть входити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в місті, районної, обласної ради.</w:t>
      </w:r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24" w:name="n35"/>
      <w:bookmarkEnd w:id="24"/>
      <w:r w:rsidRPr="00E838A9">
        <w:rPr>
          <w:color w:val="333333"/>
          <w:sz w:val="28"/>
          <w:szCs w:val="28"/>
        </w:rPr>
        <w:t>У разі утворення робочої групи уповноважена особа є її головою та організ</w:t>
      </w:r>
      <w:r w:rsidRPr="00E838A9">
        <w:rPr>
          <w:color w:val="333333"/>
          <w:sz w:val="28"/>
          <w:szCs w:val="28"/>
        </w:rPr>
        <w:t>о</w:t>
      </w:r>
      <w:r w:rsidRPr="00E838A9">
        <w:rPr>
          <w:color w:val="333333"/>
          <w:sz w:val="28"/>
          <w:szCs w:val="28"/>
        </w:rPr>
        <w:t>вує її роботу.</w:t>
      </w:r>
    </w:p>
    <w:p w:rsidR="005A454E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25" w:name="n36"/>
      <w:bookmarkEnd w:id="25"/>
      <w:r w:rsidRPr="00E838A9">
        <w:rPr>
          <w:color w:val="333333"/>
          <w:sz w:val="28"/>
          <w:szCs w:val="28"/>
        </w:rPr>
        <w:t>Робоча група бере участь:</w:t>
      </w:r>
      <w:bookmarkStart w:id="26" w:name="n37"/>
      <w:bookmarkEnd w:id="26"/>
    </w:p>
    <w:p w:rsidR="00E838A9" w:rsidRPr="005A454E" w:rsidRDefault="00E838A9" w:rsidP="005A454E">
      <w:pPr>
        <w:pStyle w:val="a8"/>
        <w:numPr>
          <w:ilvl w:val="0"/>
          <w:numId w:val="7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5A454E">
        <w:rPr>
          <w:color w:val="333333"/>
          <w:sz w:val="28"/>
          <w:szCs w:val="28"/>
        </w:rPr>
        <w:t>у підготовці тендерної документації, оголошення про проведення спр</w:t>
      </w:r>
      <w:r w:rsidRPr="005A454E">
        <w:rPr>
          <w:color w:val="333333"/>
          <w:sz w:val="28"/>
          <w:szCs w:val="28"/>
        </w:rPr>
        <w:t>о</w:t>
      </w:r>
      <w:r w:rsidRPr="005A454E">
        <w:rPr>
          <w:color w:val="333333"/>
          <w:sz w:val="28"/>
          <w:szCs w:val="28"/>
        </w:rPr>
        <w:t>щеної закупівлі та вимог до предмета закупівлі;</w:t>
      </w:r>
    </w:p>
    <w:p w:rsidR="005A454E" w:rsidRPr="005A454E" w:rsidRDefault="005A454E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27" w:name="n38"/>
      <w:bookmarkEnd w:id="27"/>
    </w:p>
    <w:p w:rsidR="005A454E" w:rsidRPr="005A454E" w:rsidRDefault="005A454E" w:rsidP="005A454E">
      <w:pPr>
        <w:pStyle w:val="a8"/>
        <w:rPr>
          <w:color w:val="333333"/>
          <w:sz w:val="28"/>
          <w:szCs w:val="28"/>
        </w:rPr>
      </w:pPr>
    </w:p>
    <w:p w:rsidR="005A454E" w:rsidRPr="005A454E" w:rsidRDefault="00E838A9" w:rsidP="005A454E">
      <w:pPr>
        <w:pStyle w:val="a8"/>
        <w:numPr>
          <w:ilvl w:val="0"/>
          <w:numId w:val="7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5A454E">
        <w:rPr>
          <w:color w:val="333333"/>
          <w:sz w:val="28"/>
          <w:szCs w:val="28"/>
        </w:rPr>
        <w:t>у розгляді тендерних пропозицій/пропозицій;</w:t>
      </w:r>
      <w:bookmarkStart w:id="28" w:name="n39"/>
      <w:bookmarkEnd w:id="28"/>
    </w:p>
    <w:p w:rsidR="00E838A9" w:rsidRPr="005A454E" w:rsidRDefault="00E838A9" w:rsidP="005A454E">
      <w:pPr>
        <w:pStyle w:val="a8"/>
        <w:numPr>
          <w:ilvl w:val="0"/>
          <w:numId w:val="7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5A454E">
        <w:rPr>
          <w:color w:val="333333"/>
          <w:sz w:val="28"/>
          <w:szCs w:val="28"/>
        </w:rPr>
        <w:t>у проведенні переговорів у разі здійснення переговорної процедури.</w:t>
      </w:r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29" w:name="n40"/>
      <w:bookmarkEnd w:id="29"/>
      <w:r w:rsidRPr="00E838A9">
        <w:rPr>
          <w:color w:val="333333"/>
          <w:sz w:val="28"/>
          <w:szCs w:val="28"/>
        </w:rPr>
        <w:t>Члени робочої групи об'єктивно та неупереджено розглядають тендерні пр</w:t>
      </w:r>
      <w:r w:rsidRPr="00E838A9">
        <w:rPr>
          <w:color w:val="333333"/>
          <w:sz w:val="28"/>
          <w:szCs w:val="28"/>
        </w:rPr>
        <w:t>о</w:t>
      </w:r>
      <w:r w:rsidRPr="00E838A9">
        <w:rPr>
          <w:color w:val="333333"/>
          <w:sz w:val="28"/>
          <w:szCs w:val="28"/>
        </w:rPr>
        <w:t>позиції/пропозиції та забезпечують збереження конфіденційності інформації, яка визначена учасниками як конфіденційна.</w:t>
      </w:r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30" w:name="n41"/>
      <w:bookmarkEnd w:id="30"/>
      <w:r w:rsidRPr="00E838A9">
        <w:rPr>
          <w:color w:val="333333"/>
          <w:sz w:val="28"/>
          <w:szCs w:val="28"/>
        </w:rPr>
        <w:t>Рішення робочої групи оформлюються протоколом із зазначення дати і часу прийняття рішення та мають дорадчий характер.</w:t>
      </w:r>
    </w:p>
    <w:p w:rsidR="005A454E" w:rsidRDefault="005A454E" w:rsidP="00E838A9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bookmarkStart w:id="31" w:name="n42"/>
      <w:bookmarkEnd w:id="31"/>
    </w:p>
    <w:p w:rsidR="00E838A9" w:rsidRPr="00E838A9" w:rsidRDefault="00E838A9" w:rsidP="00E838A9">
      <w:pPr>
        <w:shd w:val="clear" w:color="auto" w:fill="FFFFFF"/>
        <w:jc w:val="center"/>
        <w:rPr>
          <w:color w:val="333333"/>
          <w:sz w:val="28"/>
          <w:szCs w:val="28"/>
        </w:rPr>
      </w:pPr>
      <w:r w:rsidRPr="00E838A9">
        <w:rPr>
          <w:b/>
          <w:bCs/>
          <w:color w:val="333333"/>
          <w:sz w:val="28"/>
          <w:szCs w:val="28"/>
        </w:rPr>
        <w:t>3. Засади діяльності та вимоги до уповноваженої особи</w:t>
      </w:r>
    </w:p>
    <w:p w:rsidR="005A454E" w:rsidRDefault="005A454E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32" w:name="n43"/>
      <w:bookmarkEnd w:id="32"/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r w:rsidRPr="00E838A9">
        <w:rPr>
          <w:color w:val="333333"/>
          <w:sz w:val="28"/>
          <w:szCs w:val="28"/>
        </w:rPr>
        <w:t>3.1. Уповноважена особа здійснює свою діяльність на підставі укладеного із замовником трудового договору (контракту) або розпорядчого рішення замо</w:t>
      </w:r>
      <w:r w:rsidRPr="00E838A9">
        <w:rPr>
          <w:color w:val="333333"/>
          <w:sz w:val="28"/>
          <w:szCs w:val="28"/>
        </w:rPr>
        <w:t>в</w:t>
      </w:r>
      <w:r w:rsidRPr="00E838A9">
        <w:rPr>
          <w:color w:val="333333"/>
          <w:sz w:val="28"/>
          <w:szCs w:val="28"/>
        </w:rPr>
        <w:t>ника та відповідного положення.</w:t>
      </w:r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33" w:name="n44"/>
      <w:bookmarkEnd w:id="33"/>
      <w:r w:rsidRPr="00E838A9">
        <w:rPr>
          <w:color w:val="333333"/>
          <w:sz w:val="28"/>
          <w:szCs w:val="28"/>
        </w:rPr>
        <w:t>У разі укладення трудового договору (контракту) такий договір (контракт) може укладатися за погодженням із замовником та уповноваженою особою на встановлений чи невизначений строк.</w:t>
      </w:r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34" w:name="n45"/>
      <w:bookmarkStart w:id="35" w:name="n46"/>
      <w:bookmarkEnd w:id="34"/>
      <w:bookmarkEnd w:id="35"/>
      <w:r w:rsidRPr="00E838A9">
        <w:rPr>
          <w:color w:val="333333"/>
          <w:sz w:val="28"/>
          <w:szCs w:val="28"/>
        </w:rPr>
        <w:t xml:space="preserve"> 3.2. Уповноважена особа не може здійснювати діяльність на підставі договору про надання послуг для проведення процедур (процедури) закуп</w:t>
      </w:r>
      <w:r w:rsidRPr="00E838A9">
        <w:rPr>
          <w:color w:val="333333"/>
          <w:sz w:val="28"/>
          <w:szCs w:val="28"/>
        </w:rPr>
        <w:t>і</w:t>
      </w:r>
      <w:r w:rsidRPr="00E838A9">
        <w:rPr>
          <w:color w:val="333333"/>
          <w:sz w:val="28"/>
          <w:szCs w:val="28"/>
        </w:rPr>
        <w:t>вель/спрощених закупівель (спрощеної закупівлі).</w:t>
      </w:r>
    </w:p>
    <w:p w:rsidR="005A454E" w:rsidRDefault="00E838A9" w:rsidP="005A454E">
      <w:pPr>
        <w:shd w:val="clear" w:color="auto" w:fill="FFFFFF"/>
        <w:jc w:val="both"/>
        <w:rPr>
          <w:sz w:val="28"/>
          <w:szCs w:val="28"/>
        </w:rPr>
      </w:pPr>
      <w:bookmarkStart w:id="36" w:name="n47"/>
      <w:bookmarkEnd w:id="36"/>
      <w:r w:rsidRPr="00E838A9">
        <w:rPr>
          <w:color w:val="333333"/>
          <w:sz w:val="28"/>
          <w:szCs w:val="28"/>
        </w:rPr>
        <w:t>3.3. Оплата праці (доплата) уповноваженої особи здійснюється на підставі з</w:t>
      </w:r>
      <w:r w:rsidRPr="00E838A9">
        <w:rPr>
          <w:color w:val="333333"/>
          <w:sz w:val="28"/>
          <w:szCs w:val="28"/>
        </w:rPr>
        <w:t>а</w:t>
      </w:r>
      <w:r w:rsidRPr="00E838A9">
        <w:rPr>
          <w:color w:val="333333"/>
          <w:sz w:val="28"/>
          <w:szCs w:val="28"/>
        </w:rPr>
        <w:t>конів та інших нормативно-правових актів України,  колективних договорів. Розмір заробітної плати (доплати) уповноваженої особи визначається у труд</w:t>
      </w:r>
      <w:r w:rsidRPr="00E838A9">
        <w:rPr>
          <w:color w:val="333333"/>
          <w:sz w:val="28"/>
          <w:szCs w:val="28"/>
        </w:rPr>
        <w:t>о</w:t>
      </w:r>
      <w:r w:rsidRPr="00E838A9">
        <w:rPr>
          <w:color w:val="333333"/>
          <w:sz w:val="28"/>
          <w:szCs w:val="28"/>
        </w:rPr>
        <w:t xml:space="preserve">вому договорі (контракті) </w:t>
      </w:r>
      <w:r w:rsidRPr="001D575E">
        <w:rPr>
          <w:sz w:val="28"/>
          <w:szCs w:val="28"/>
        </w:rPr>
        <w:t>постановою Кабінету Міністрів України від 09.03.2006 № 268 "Про упорядкування структури та умов оплати праці праці</w:t>
      </w:r>
      <w:r w:rsidRPr="001D575E">
        <w:rPr>
          <w:sz w:val="28"/>
          <w:szCs w:val="28"/>
        </w:rPr>
        <w:t>в</w:t>
      </w:r>
      <w:r w:rsidRPr="001D575E">
        <w:rPr>
          <w:sz w:val="28"/>
          <w:szCs w:val="28"/>
        </w:rPr>
        <w:t>ників апарату органів виконавчої влади, органів прокуратури, судів та інших органів", у разі укладення  трудового договору (контракту) відповідно до в</w:t>
      </w:r>
      <w:r w:rsidRPr="001D575E">
        <w:rPr>
          <w:sz w:val="28"/>
          <w:szCs w:val="28"/>
        </w:rPr>
        <w:t>и</w:t>
      </w:r>
      <w:r w:rsidRPr="001D575E">
        <w:rPr>
          <w:sz w:val="28"/>
          <w:szCs w:val="28"/>
        </w:rPr>
        <w:t>мог законодавства.</w:t>
      </w:r>
    </w:p>
    <w:p w:rsidR="00E838A9" w:rsidRPr="005A454E" w:rsidRDefault="00E838A9" w:rsidP="005A454E">
      <w:pPr>
        <w:shd w:val="clear" w:color="auto" w:fill="FFFFFF"/>
        <w:jc w:val="both"/>
        <w:rPr>
          <w:sz w:val="28"/>
          <w:szCs w:val="28"/>
        </w:rPr>
      </w:pPr>
      <w:r w:rsidRPr="00E838A9">
        <w:rPr>
          <w:color w:val="333333"/>
          <w:sz w:val="28"/>
          <w:szCs w:val="28"/>
        </w:rPr>
        <w:t>3.4. Преміювання за якісне та сумлінне виконання завдань, пов’язаних з орг</w:t>
      </w:r>
      <w:r w:rsidRPr="00E838A9">
        <w:rPr>
          <w:color w:val="333333"/>
          <w:sz w:val="28"/>
          <w:szCs w:val="28"/>
        </w:rPr>
        <w:t>а</w:t>
      </w:r>
      <w:r w:rsidRPr="00E838A9">
        <w:rPr>
          <w:color w:val="333333"/>
          <w:sz w:val="28"/>
          <w:szCs w:val="28"/>
        </w:rPr>
        <w:t>нізацією процедур закупівель, відповідно до Положення про преміювання, здійснюється за рішенням замовника в установленому законом порядку.</w:t>
      </w:r>
    </w:p>
    <w:p w:rsidR="00E838A9" w:rsidRPr="00E838A9" w:rsidRDefault="005A454E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37" w:name="n48"/>
      <w:bookmarkEnd w:id="37"/>
      <w:r>
        <w:rPr>
          <w:color w:val="333333"/>
          <w:sz w:val="28"/>
          <w:szCs w:val="28"/>
        </w:rPr>
        <w:t>3.5</w:t>
      </w:r>
      <w:r w:rsidR="00E838A9" w:rsidRPr="00E838A9">
        <w:rPr>
          <w:color w:val="333333"/>
          <w:sz w:val="28"/>
          <w:szCs w:val="28"/>
        </w:rPr>
        <w:t>. Рішення уповноваженої особи оформлюються протоколом із зазначенням дати прийняття рішення, який підписується уповноваженою особою.</w:t>
      </w:r>
    </w:p>
    <w:p w:rsidR="00E838A9" w:rsidRPr="00E838A9" w:rsidRDefault="005A454E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38" w:name="n49"/>
      <w:bookmarkEnd w:id="38"/>
      <w:r>
        <w:rPr>
          <w:color w:val="333333"/>
          <w:sz w:val="28"/>
          <w:szCs w:val="28"/>
        </w:rPr>
        <w:t>3.6</w:t>
      </w:r>
      <w:r w:rsidR="00E838A9" w:rsidRPr="00E838A9">
        <w:rPr>
          <w:color w:val="333333"/>
          <w:sz w:val="28"/>
          <w:szCs w:val="28"/>
        </w:rPr>
        <w:t>. Уповноважена особа повинна мати вищу освіту, як правило юридичну або економічну освіту, та базовий рівень знань у сфері публічних закупівель.</w:t>
      </w:r>
    </w:p>
    <w:p w:rsidR="00E838A9" w:rsidRPr="00E838A9" w:rsidRDefault="005A454E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39" w:name="n50"/>
      <w:bookmarkEnd w:id="39"/>
      <w:r>
        <w:rPr>
          <w:color w:val="333333"/>
          <w:sz w:val="28"/>
          <w:szCs w:val="28"/>
        </w:rPr>
        <w:t>3.7</w:t>
      </w:r>
      <w:r w:rsidR="00E838A9" w:rsidRPr="00E838A9">
        <w:rPr>
          <w:color w:val="333333"/>
          <w:sz w:val="28"/>
          <w:szCs w:val="28"/>
        </w:rPr>
        <w:t xml:space="preserve">. </w:t>
      </w:r>
      <w:bookmarkStart w:id="40" w:name="n51"/>
      <w:bookmarkEnd w:id="40"/>
      <w:r w:rsidR="00E838A9" w:rsidRPr="00E838A9">
        <w:rPr>
          <w:color w:val="333333"/>
          <w:sz w:val="28"/>
          <w:szCs w:val="28"/>
        </w:rPr>
        <w:t>Уповноваженій особі рекомендовано дотримуватися принципів доброче</w:t>
      </w:r>
      <w:r w:rsidR="00E838A9" w:rsidRPr="00E838A9">
        <w:rPr>
          <w:color w:val="333333"/>
          <w:sz w:val="28"/>
          <w:szCs w:val="28"/>
        </w:rPr>
        <w:t>с</w:t>
      </w:r>
      <w:r w:rsidR="00E838A9" w:rsidRPr="00E838A9">
        <w:rPr>
          <w:color w:val="333333"/>
          <w:sz w:val="28"/>
          <w:szCs w:val="28"/>
        </w:rPr>
        <w:t>ності та діяти на основі етичних міркувань, передбачених настановами щодо етичної поведінки під час здійснення публічних закупівель.</w:t>
      </w:r>
    </w:p>
    <w:p w:rsidR="00E838A9" w:rsidRPr="00E838A9" w:rsidRDefault="005A454E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41" w:name="n52"/>
      <w:bookmarkEnd w:id="41"/>
      <w:r>
        <w:rPr>
          <w:color w:val="333333"/>
          <w:sz w:val="28"/>
          <w:szCs w:val="28"/>
        </w:rPr>
        <w:t>3.8</w:t>
      </w:r>
      <w:r w:rsidR="00E838A9" w:rsidRPr="00E838A9">
        <w:rPr>
          <w:color w:val="333333"/>
          <w:sz w:val="28"/>
          <w:szCs w:val="28"/>
        </w:rPr>
        <w:t>. Залежно від обсягів та предмета закупівлі уповноваженій особі доцільно орієнтуватися, зокрема, у таких питаннях: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42" w:name="n53"/>
      <w:bookmarkEnd w:id="42"/>
      <w:r w:rsidRPr="00E838A9">
        <w:rPr>
          <w:color w:val="333333"/>
          <w:sz w:val="28"/>
          <w:szCs w:val="28"/>
        </w:rPr>
        <w:t>в основах сучасного маркетингу, кон'юнктурі ринків товарів, робіт і послуг та факторах, що впливають на її формування, а також джерелах інформації про ринкову кон'юнктуру;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43" w:name="n54"/>
      <w:bookmarkEnd w:id="43"/>
      <w:r w:rsidRPr="00E838A9">
        <w:rPr>
          <w:color w:val="333333"/>
          <w:sz w:val="28"/>
          <w:szCs w:val="28"/>
        </w:rPr>
        <w:t>у чинних стандартах та технічних умовах товарів, робіт і послуг, які зак</w:t>
      </w:r>
      <w:r w:rsidRPr="00E838A9">
        <w:rPr>
          <w:color w:val="333333"/>
          <w:sz w:val="28"/>
          <w:szCs w:val="28"/>
        </w:rPr>
        <w:t>у</w:t>
      </w:r>
      <w:r w:rsidRPr="00E838A9">
        <w:rPr>
          <w:color w:val="333333"/>
          <w:sz w:val="28"/>
          <w:szCs w:val="28"/>
        </w:rPr>
        <w:t>повуються замовником;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44" w:name="n55"/>
      <w:bookmarkEnd w:id="44"/>
      <w:r w:rsidRPr="00E838A9">
        <w:rPr>
          <w:color w:val="333333"/>
          <w:sz w:val="28"/>
          <w:szCs w:val="28"/>
        </w:rPr>
        <w:t>у видах, істотних умовах та особливостях укладення догорів про закупі</w:t>
      </w:r>
      <w:r w:rsidRPr="00E838A9">
        <w:rPr>
          <w:color w:val="333333"/>
          <w:sz w:val="28"/>
          <w:szCs w:val="28"/>
        </w:rPr>
        <w:t>в</w:t>
      </w:r>
      <w:r w:rsidRPr="00E838A9">
        <w:rPr>
          <w:color w:val="333333"/>
          <w:sz w:val="28"/>
          <w:szCs w:val="28"/>
        </w:rPr>
        <w:t>лю товарів, робіт і послуг тощо.</w:t>
      </w:r>
    </w:p>
    <w:p w:rsidR="006F35C9" w:rsidRDefault="006F35C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45" w:name="n56"/>
      <w:bookmarkEnd w:id="45"/>
    </w:p>
    <w:p w:rsidR="00E838A9" w:rsidRPr="00E838A9" w:rsidRDefault="00E838A9" w:rsidP="005A454E">
      <w:pPr>
        <w:shd w:val="clear" w:color="auto" w:fill="FFFFFF"/>
        <w:jc w:val="both"/>
        <w:rPr>
          <w:color w:val="333333"/>
          <w:sz w:val="28"/>
          <w:szCs w:val="28"/>
        </w:rPr>
      </w:pPr>
      <w:r w:rsidRPr="00E838A9">
        <w:rPr>
          <w:color w:val="333333"/>
          <w:sz w:val="28"/>
          <w:szCs w:val="28"/>
        </w:rPr>
        <w:t>3.8. До основних завдань (функцій) уповноваженої особи належать: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46" w:name="n57"/>
      <w:bookmarkEnd w:id="46"/>
      <w:r w:rsidRPr="00E838A9">
        <w:rPr>
          <w:color w:val="333333"/>
          <w:sz w:val="28"/>
          <w:szCs w:val="28"/>
        </w:rPr>
        <w:t>планування закупівель та формування річного плану закупівель в елек</w:t>
      </w:r>
      <w:r w:rsidRPr="00E838A9">
        <w:rPr>
          <w:color w:val="333333"/>
          <w:sz w:val="28"/>
          <w:szCs w:val="28"/>
        </w:rPr>
        <w:t>т</w:t>
      </w:r>
      <w:r w:rsidRPr="00E838A9">
        <w:rPr>
          <w:color w:val="333333"/>
          <w:sz w:val="28"/>
          <w:szCs w:val="28"/>
        </w:rPr>
        <w:t>ронній системі закупівель;</w:t>
      </w:r>
    </w:p>
    <w:p w:rsidR="00E838A9" w:rsidRPr="00E838A9" w:rsidRDefault="000D6EE0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47" w:name="n58"/>
      <w:bookmarkEnd w:id="47"/>
      <w:r>
        <w:rPr>
          <w:color w:val="333333"/>
          <w:sz w:val="28"/>
          <w:szCs w:val="28"/>
        </w:rPr>
        <w:t xml:space="preserve"> </w:t>
      </w:r>
      <w:r w:rsidR="00E838A9" w:rsidRPr="00E838A9">
        <w:rPr>
          <w:color w:val="333333"/>
          <w:sz w:val="28"/>
          <w:szCs w:val="28"/>
        </w:rPr>
        <w:t>проведення попередніх ринкових консультацій з метою аналізу ринку;</w:t>
      </w:r>
    </w:p>
    <w:p w:rsidR="00E838A9" w:rsidRPr="00E838A9" w:rsidRDefault="000D6EE0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48" w:name="n59"/>
      <w:bookmarkEnd w:id="48"/>
      <w:r>
        <w:rPr>
          <w:color w:val="333333"/>
          <w:sz w:val="28"/>
          <w:szCs w:val="28"/>
        </w:rPr>
        <w:t xml:space="preserve"> </w:t>
      </w:r>
      <w:r w:rsidR="00E838A9" w:rsidRPr="00E838A9">
        <w:rPr>
          <w:color w:val="333333"/>
          <w:sz w:val="28"/>
          <w:szCs w:val="28"/>
        </w:rPr>
        <w:t>здійснення вибору процедури закупівлі;</w:t>
      </w:r>
    </w:p>
    <w:p w:rsidR="00E838A9" w:rsidRPr="00E838A9" w:rsidRDefault="000D6EE0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49" w:name="n60"/>
      <w:bookmarkEnd w:id="49"/>
      <w:r>
        <w:rPr>
          <w:color w:val="333333"/>
          <w:sz w:val="28"/>
          <w:szCs w:val="28"/>
        </w:rPr>
        <w:t xml:space="preserve"> </w:t>
      </w:r>
      <w:r w:rsidR="00E838A9" w:rsidRPr="00E838A9">
        <w:rPr>
          <w:color w:val="333333"/>
          <w:sz w:val="28"/>
          <w:szCs w:val="28"/>
        </w:rPr>
        <w:t>проведення процедур закупівель/спрощених закупівель;</w:t>
      </w:r>
    </w:p>
    <w:p w:rsidR="00E838A9" w:rsidRPr="00E838A9" w:rsidRDefault="006F35C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50" w:name="n61"/>
      <w:bookmarkEnd w:id="50"/>
      <w:r>
        <w:rPr>
          <w:color w:val="333333"/>
          <w:sz w:val="28"/>
          <w:szCs w:val="28"/>
        </w:rPr>
        <w:t xml:space="preserve"> </w:t>
      </w:r>
      <w:r w:rsidR="00E838A9" w:rsidRPr="00E838A9">
        <w:rPr>
          <w:color w:val="333333"/>
          <w:sz w:val="28"/>
          <w:szCs w:val="28"/>
        </w:rPr>
        <w:t>забезпечення укладання рамкових угод;</w:t>
      </w:r>
    </w:p>
    <w:p w:rsidR="00E838A9" w:rsidRPr="00E838A9" w:rsidRDefault="006F35C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51" w:name="n62"/>
      <w:bookmarkEnd w:id="51"/>
      <w:r>
        <w:rPr>
          <w:color w:val="333333"/>
          <w:sz w:val="28"/>
          <w:szCs w:val="28"/>
        </w:rPr>
        <w:t xml:space="preserve"> </w:t>
      </w:r>
      <w:r w:rsidR="00E838A9" w:rsidRPr="00E838A9">
        <w:rPr>
          <w:color w:val="333333"/>
          <w:sz w:val="28"/>
          <w:szCs w:val="28"/>
        </w:rPr>
        <w:t>забезпечення рівних умов для всіх учасників, об'єктивний та чесний вибір переможця процедури закупівлі/спрощеної закупівлі;</w:t>
      </w:r>
    </w:p>
    <w:p w:rsidR="00E838A9" w:rsidRPr="00E838A9" w:rsidRDefault="006F35C9" w:rsidP="00E838A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52" w:name="n63"/>
      <w:bookmarkEnd w:id="52"/>
      <w:r>
        <w:rPr>
          <w:color w:val="333333"/>
          <w:sz w:val="28"/>
          <w:szCs w:val="28"/>
        </w:rPr>
        <w:t xml:space="preserve"> </w:t>
      </w:r>
      <w:r w:rsidR="00E838A9" w:rsidRPr="00E838A9">
        <w:rPr>
          <w:color w:val="333333"/>
          <w:sz w:val="28"/>
          <w:szCs w:val="28"/>
        </w:rPr>
        <w:t>забезпечення складання, затвердження та зберігання відповідних докум</w:t>
      </w:r>
      <w:r w:rsidR="00E838A9" w:rsidRPr="00E838A9">
        <w:rPr>
          <w:color w:val="333333"/>
          <w:sz w:val="28"/>
          <w:szCs w:val="28"/>
        </w:rPr>
        <w:t>е</w:t>
      </w:r>
      <w:r w:rsidR="00E838A9" w:rsidRPr="00E838A9">
        <w:rPr>
          <w:color w:val="333333"/>
          <w:sz w:val="28"/>
          <w:szCs w:val="28"/>
        </w:rPr>
        <w:t xml:space="preserve">нтів з питань публічних закупівель, </w:t>
      </w:r>
      <w:r w:rsidR="00E838A9" w:rsidRPr="00E838A9">
        <w:rPr>
          <w:sz w:val="28"/>
          <w:szCs w:val="28"/>
        </w:rPr>
        <w:t>визначених </w:t>
      </w:r>
      <w:hyperlink r:id="rId11" w:anchor="n736" w:tgtFrame="_blank" w:history="1">
        <w:r w:rsidR="00E838A9" w:rsidRPr="001D575E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="00E838A9" w:rsidRPr="00E838A9">
        <w:rPr>
          <w:sz w:val="28"/>
          <w:szCs w:val="28"/>
        </w:rPr>
        <w:t>;</w:t>
      </w:r>
    </w:p>
    <w:p w:rsidR="00E838A9" w:rsidRPr="00E838A9" w:rsidRDefault="006F35C9" w:rsidP="00E838A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53" w:name="n64"/>
      <w:bookmarkEnd w:id="53"/>
      <w:r>
        <w:rPr>
          <w:color w:val="333333"/>
          <w:sz w:val="28"/>
          <w:szCs w:val="28"/>
        </w:rPr>
        <w:t xml:space="preserve"> </w:t>
      </w:r>
      <w:r w:rsidR="00E838A9" w:rsidRPr="00E838A9">
        <w:rPr>
          <w:color w:val="333333"/>
          <w:sz w:val="28"/>
          <w:szCs w:val="28"/>
        </w:rPr>
        <w:t xml:space="preserve">забезпечення оприлюднення в електронній системі закупівель інформації, необхідної для виконання </w:t>
      </w:r>
      <w:r w:rsidR="00E838A9" w:rsidRPr="00E838A9">
        <w:rPr>
          <w:sz w:val="28"/>
          <w:szCs w:val="28"/>
        </w:rPr>
        <w:t>вимог </w:t>
      </w:r>
      <w:hyperlink r:id="rId12" w:anchor="n736" w:tgtFrame="_blank" w:history="1">
        <w:r w:rsidR="00E838A9" w:rsidRPr="001D575E">
          <w:rPr>
            <w:rStyle w:val="a9"/>
            <w:color w:val="auto"/>
            <w:sz w:val="28"/>
            <w:szCs w:val="28"/>
            <w:u w:val="none"/>
          </w:rPr>
          <w:t>Закону</w:t>
        </w:r>
      </w:hyperlink>
      <w:r w:rsidR="00E838A9" w:rsidRPr="00E838A9">
        <w:rPr>
          <w:sz w:val="28"/>
          <w:szCs w:val="28"/>
        </w:rPr>
        <w:t>;</w:t>
      </w:r>
    </w:p>
    <w:p w:rsidR="00E838A9" w:rsidRPr="00E838A9" w:rsidRDefault="006F35C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54" w:name="n65"/>
      <w:bookmarkEnd w:id="54"/>
      <w:r>
        <w:rPr>
          <w:color w:val="333333"/>
          <w:sz w:val="28"/>
          <w:szCs w:val="28"/>
        </w:rPr>
        <w:t xml:space="preserve"> </w:t>
      </w:r>
      <w:r w:rsidR="00E838A9" w:rsidRPr="00E838A9">
        <w:rPr>
          <w:color w:val="333333"/>
          <w:sz w:val="28"/>
          <w:szCs w:val="28"/>
        </w:rPr>
        <w:t>забезпечення надсилання в електронному вигляді до органу оскарження інформації, документів та матеріалів щодо проведення процедур закупівель у разі отримання запиту від органу оскарження;</w:t>
      </w:r>
    </w:p>
    <w:p w:rsidR="00E838A9" w:rsidRPr="00E838A9" w:rsidRDefault="006F35C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55" w:name="n66"/>
      <w:bookmarkEnd w:id="55"/>
      <w:r>
        <w:rPr>
          <w:color w:val="333333"/>
          <w:sz w:val="28"/>
          <w:szCs w:val="28"/>
        </w:rPr>
        <w:t xml:space="preserve"> </w:t>
      </w:r>
      <w:r w:rsidR="00E838A9" w:rsidRPr="00E838A9">
        <w:rPr>
          <w:color w:val="333333"/>
          <w:sz w:val="28"/>
          <w:szCs w:val="28"/>
        </w:rPr>
        <w:t>взаємодія з органами, що здійснюють контроль у сфері публічних закуп</w:t>
      </w:r>
      <w:r w:rsidR="00E838A9" w:rsidRPr="00E838A9">
        <w:rPr>
          <w:color w:val="333333"/>
          <w:sz w:val="28"/>
          <w:szCs w:val="28"/>
        </w:rPr>
        <w:t>і</w:t>
      </w:r>
      <w:r w:rsidR="00E838A9" w:rsidRPr="00E838A9">
        <w:rPr>
          <w:color w:val="333333"/>
          <w:sz w:val="28"/>
          <w:szCs w:val="28"/>
        </w:rPr>
        <w:t>вель під час виконання ними своїх функцій відповідно до законодавства;</w:t>
      </w:r>
    </w:p>
    <w:p w:rsidR="00E838A9" w:rsidRPr="00E838A9" w:rsidRDefault="006F35C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56" w:name="n67"/>
      <w:bookmarkEnd w:id="56"/>
      <w:r>
        <w:rPr>
          <w:color w:val="333333"/>
          <w:sz w:val="28"/>
          <w:szCs w:val="28"/>
        </w:rPr>
        <w:t xml:space="preserve"> </w:t>
      </w:r>
      <w:r w:rsidR="00E838A9" w:rsidRPr="00E838A9">
        <w:rPr>
          <w:color w:val="333333"/>
          <w:sz w:val="28"/>
          <w:szCs w:val="28"/>
        </w:rPr>
        <w:t xml:space="preserve">здійснення інших дій, </w:t>
      </w:r>
      <w:r w:rsidR="00E838A9" w:rsidRPr="00E838A9">
        <w:rPr>
          <w:sz w:val="28"/>
          <w:szCs w:val="28"/>
        </w:rPr>
        <w:t>передбачених </w:t>
      </w:r>
      <w:hyperlink r:id="rId13" w:anchor="n736" w:tgtFrame="_blank" w:history="1">
        <w:r w:rsidR="00E838A9" w:rsidRPr="001D575E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="00E838A9" w:rsidRPr="00E838A9">
        <w:rPr>
          <w:sz w:val="28"/>
          <w:szCs w:val="28"/>
        </w:rPr>
        <w:t>,</w:t>
      </w:r>
      <w:r w:rsidR="00E838A9" w:rsidRPr="00E838A9">
        <w:rPr>
          <w:color w:val="333333"/>
          <w:sz w:val="28"/>
          <w:szCs w:val="28"/>
        </w:rPr>
        <w:t xml:space="preserve"> трудовим договором (кон</w:t>
      </w:r>
      <w:r w:rsidR="00E838A9" w:rsidRPr="00E838A9">
        <w:rPr>
          <w:color w:val="333333"/>
          <w:sz w:val="28"/>
          <w:szCs w:val="28"/>
        </w:rPr>
        <w:t>т</w:t>
      </w:r>
      <w:r w:rsidR="00E838A9" w:rsidRPr="00E838A9">
        <w:rPr>
          <w:color w:val="333333"/>
          <w:sz w:val="28"/>
          <w:szCs w:val="28"/>
        </w:rPr>
        <w:t>рактом) або розпорядчим рішенням замовника.</w:t>
      </w:r>
    </w:p>
    <w:p w:rsidR="001D575E" w:rsidRDefault="001D575E" w:rsidP="00E838A9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bookmarkStart w:id="57" w:name="n68"/>
      <w:bookmarkEnd w:id="57"/>
    </w:p>
    <w:p w:rsidR="00E838A9" w:rsidRPr="00E838A9" w:rsidRDefault="00E838A9" w:rsidP="00E838A9">
      <w:pPr>
        <w:shd w:val="clear" w:color="auto" w:fill="FFFFFF"/>
        <w:jc w:val="center"/>
        <w:rPr>
          <w:color w:val="333333"/>
          <w:sz w:val="28"/>
          <w:szCs w:val="28"/>
        </w:rPr>
      </w:pPr>
      <w:r w:rsidRPr="00E838A9">
        <w:rPr>
          <w:b/>
          <w:bCs/>
          <w:color w:val="333333"/>
          <w:sz w:val="28"/>
          <w:szCs w:val="28"/>
        </w:rPr>
        <w:t>4. Права та обов'язки уповноваженої особи</w:t>
      </w:r>
    </w:p>
    <w:p w:rsidR="005A454E" w:rsidRDefault="005A454E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58" w:name="n69"/>
      <w:bookmarkEnd w:id="58"/>
    </w:p>
    <w:p w:rsidR="00E838A9" w:rsidRPr="00E838A9" w:rsidRDefault="00E838A9" w:rsidP="000D6EE0">
      <w:pPr>
        <w:shd w:val="clear" w:color="auto" w:fill="FFFFFF"/>
        <w:jc w:val="both"/>
        <w:rPr>
          <w:color w:val="333333"/>
          <w:sz w:val="28"/>
          <w:szCs w:val="28"/>
        </w:rPr>
      </w:pPr>
      <w:r w:rsidRPr="00E838A9">
        <w:rPr>
          <w:color w:val="333333"/>
          <w:sz w:val="28"/>
          <w:szCs w:val="28"/>
        </w:rPr>
        <w:t>4.1. Уповноважена особа має право: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59" w:name="n70"/>
      <w:bookmarkEnd w:id="59"/>
      <w:r w:rsidRPr="00E838A9">
        <w:rPr>
          <w:color w:val="333333"/>
          <w:sz w:val="28"/>
          <w:szCs w:val="28"/>
        </w:rPr>
        <w:t>проходити навчання з питань організації та здійснення публічних закуп</w:t>
      </w:r>
      <w:r w:rsidRPr="00E838A9">
        <w:rPr>
          <w:color w:val="333333"/>
          <w:sz w:val="28"/>
          <w:szCs w:val="28"/>
        </w:rPr>
        <w:t>і</w:t>
      </w:r>
      <w:r w:rsidRPr="00E838A9">
        <w:rPr>
          <w:color w:val="333333"/>
          <w:sz w:val="28"/>
          <w:szCs w:val="28"/>
        </w:rPr>
        <w:t>вель, у тому числі дистанційне, що здійснюється за допомогою мережі Інте</w:t>
      </w:r>
      <w:r w:rsidRPr="00E838A9">
        <w:rPr>
          <w:color w:val="333333"/>
          <w:sz w:val="28"/>
          <w:szCs w:val="28"/>
        </w:rPr>
        <w:t>р</w:t>
      </w:r>
      <w:r w:rsidRPr="00E838A9">
        <w:rPr>
          <w:color w:val="333333"/>
          <w:sz w:val="28"/>
          <w:szCs w:val="28"/>
        </w:rPr>
        <w:t>нет;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60" w:name="n71"/>
      <w:bookmarkEnd w:id="60"/>
      <w:r w:rsidRPr="00E838A9">
        <w:rPr>
          <w:color w:val="333333"/>
          <w:sz w:val="28"/>
          <w:szCs w:val="28"/>
        </w:rPr>
        <w:t>брати участь у плануванні видатків і визначенні потреби в товарах, роб</w:t>
      </w:r>
      <w:r w:rsidRPr="00E838A9">
        <w:rPr>
          <w:color w:val="333333"/>
          <w:sz w:val="28"/>
          <w:szCs w:val="28"/>
        </w:rPr>
        <w:t>о</w:t>
      </w:r>
      <w:r w:rsidRPr="00E838A9">
        <w:rPr>
          <w:color w:val="333333"/>
          <w:sz w:val="28"/>
          <w:szCs w:val="28"/>
        </w:rPr>
        <w:t>тах і послугах, що закуповуватимуться;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61" w:name="n72"/>
      <w:bookmarkEnd w:id="61"/>
      <w:r w:rsidRPr="00E838A9">
        <w:rPr>
          <w:color w:val="333333"/>
          <w:sz w:val="28"/>
          <w:szCs w:val="28"/>
        </w:rPr>
        <w:t>запитувати та отримувати рекомендації та інформацію від суб'єктів госп</w:t>
      </w:r>
      <w:r w:rsidRPr="00E838A9">
        <w:rPr>
          <w:color w:val="333333"/>
          <w:sz w:val="28"/>
          <w:szCs w:val="28"/>
        </w:rPr>
        <w:t>о</w:t>
      </w:r>
      <w:r w:rsidRPr="00E838A9">
        <w:rPr>
          <w:color w:val="333333"/>
          <w:sz w:val="28"/>
          <w:szCs w:val="28"/>
        </w:rPr>
        <w:t>дарювання для планування закупівель та підготовки до проведення процедур закупівель/спрощених закупівель;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62" w:name="n73"/>
      <w:bookmarkEnd w:id="62"/>
      <w:r w:rsidRPr="00E838A9">
        <w:rPr>
          <w:color w:val="333333"/>
          <w:sz w:val="28"/>
          <w:szCs w:val="28"/>
        </w:rPr>
        <w:t>вимагати та отримувати від службових осіб і підрозділів замовника інфо</w:t>
      </w:r>
      <w:r w:rsidRPr="00E838A9">
        <w:rPr>
          <w:color w:val="333333"/>
          <w:sz w:val="28"/>
          <w:szCs w:val="28"/>
        </w:rPr>
        <w:t>р</w:t>
      </w:r>
      <w:r w:rsidRPr="00E838A9">
        <w:rPr>
          <w:color w:val="333333"/>
          <w:sz w:val="28"/>
          <w:szCs w:val="28"/>
        </w:rPr>
        <w:t>мацію та документи, необхідні для виконання завдань (функцій), пов'язаних з організацією та проведенням процедур закупівель/спрощених закупівель;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63" w:name="n74"/>
      <w:bookmarkEnd w:id="63"/>
      <w:r w:rsidRPr="00E838A9">
        <w:rPr>
          <w:color w:val="333333"/>
          <w:sz w:val="28"/>
          <w:szCs w:val="28"/>
        </w:rPr>
        <w:t>приймати рішення, узгоджувати проекти документів, зокрема проект дог</w:t>
      </w:r>
      <w:r w:rsidRPr="00E838A9">
        <w:rPr>
          <w:color w:val="333333"/>
          <w:sz w:val="28"/>
          <w:szCs w:val="28"/>
        </w:rPr>
        <w:t>о</w:t>
      </w:r>
      <w:r w:rsidRPr="00E838A9">
        <w:rPr>
          <w:color w:val="333333"/>
          <w:sz w:val="28"/>
          <w:szCs w:val="28"/>
        </w:rPr>
        <w:t>вору про закупівлю з метою забезпечення його відповідності умовам процед</w:t>
      </w:r>
      <w:r w:rsidRPr="00E838A9">
        <w:rPr>
          <w:color w:val="333333"/>
          <w:sz w:val="28"/>
          <w:szCs w:val="28"/>
        </w:rPr>
        <w:t>у</w:t>
      </w:r>
      <w:r w:rsidRPr="00E838A9">
        <w:rPr>
          <w:color w:val="333333"/>
          <w:sz w:val="28"/>
          <w:szCs w:val="28"/>
        </w:rPr>
        <w:t>ри закупівлі/спрощеної закупівлі, та підписувати в межах компетенції відпов</w:t>
      </w:r>
      <w:r w:rsidRPr="00E838A9">
        <w:rPr>
          <w:color w:val="333333"/>
          <w:sz w:val="28"/>
          <w:szCs w:val="28"/>
        </w:rPr>
        <w:t>і</w:t>
      </w:r>
      <w:r w:rsidRPr="00E838A9">
        <w:rPr>
          <w:color w:val="333333"/>
          <w:sz w:val="28"/>
          <w:szCs w:val="28"/>
        </w:rPr>
        <w:t>дні документи;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64" w:name="n75"/>
      <w:bookmarkEnd w:id="64"/>
      <w:r w:rsidRPr="00E838A9">
        <w:rPr>
          <w:color w:val="333333"/>
          <w:sz w:val="28"/>
          <w:szCs w:val="28"/>
        </w:rPr>
        <w:t>ініціювати утворення робочої групи із складу працівників замовника;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65" w:name="n76"/>
      <w:bookmarkEnd w:id="65"/>
      <w:r w:rsidRPr="00E838A9">
        <w:rPr>
          <w:color w:val="333333"/>
          <w:sz w:val="28"/>
          <w:szCs w:val="28"/>
        </w:rPr>
        <w:t>надавати пропозиції керівнику щодо співпраці із централізованою закуп</w:t>
      </w:r>
      <w:r w:rsidRPr="00E838A9">
        <w:rPr>
          <w:color w:val="333333"/>
          <w:sz w:val="28"/>
          <w:szCs w:val="28"/>
        </w:rPr>
        <w:t>і</w:t>
      </w:r>
      <w:r w:rsidRPr="00E838A9">
        <w:rPr>
          <w:color w:val="333333"/>
          <w:sz w:val="28"/>
          <w:szCs w:val="28"/>
        </w:rPr>
        <w:t>вельною організацією;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66" w:name="n77"/>
      <w:bookmarkEnd w:id="66"/>
      <w:r w:rsidRPr="00E838A9">
        <w:rPr>
          <w:color w:val="333333"/>
          <w:sz w:val="28"/>
          <w:szCs w:val="28"/>
        </w:rPr>
        <w:t>брати участь у нарадах, зборах з питань, пов'язаних з виконанням її фун</w:t>
      </w:r>
      <w:r w:rsidRPr="00E838A9">
        <w:rPr>
          <w:color w:val="333333"/>
          <w:sz w:val="28"/>
          <w:szCs w:val="28"/>
        </w:rPr>
        <w:t>к</w:t>
      </w:r>
      <w:r w:rsidRPr="00E838A9">
        <w:rPr>
          <w:color w:val="333333"/>
          <w:sz w:val="28"/>
          <w:szCs w:val="28"/>
        </w:rPr>
        <w:t>ціональних обов'язків;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67" w:name="n78"/>
      <w:bookmarkEnd w:id="67"/>
      <w:r w:rsidRPr="00E838A9">
        <w:rPr>
          <w:color w:val="333333"/>
          <w:sz w:val="28"/>
          <w:szCs w:val="28"/>
        </w:rPr>
        <w:t>надавати роз'яснення та консультації структурним підрозділам замовника з питань, що належать до компетенції уповноваженої особи;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68" w:name="n79"/>
      <w:bookmarkEnd w:id="68"/>
      <w:r w:rsidRPr="00E838A9">
        <w:rPr>
          <w:color w:val="333333"/>
          <w:sz w:val="28"/>
          <w:szCs w:val="28"/>
        </w:rPr>
        <w:lastRenderedPageBreak/>
        <w:t>ознайомлюватися з документами, що визначають права та обов'язки упо</w:t>
      </w:r>
      <w:r w:rsidRPr="00E838A9">
        <w:rPr>
          <w:color w:val="333333"/>
          <w:sz w:val="28"/>
          <w:szCs w:val="28"/>
        </w:rPr>
        <w:t>в</w:t>
      </w:r>
      <w:r w:rsidRPr="00E838A9">
        <w:rPr>
          <w:color w:val="333333"/>
          <w:sz w:val="28"/>
          <w:szCs w:val="28"/>
        </w:rPr>
        <w:t>новаженої особи (осіб);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69" w:name="n80"/>
      <w:bookmarkEnd w:id="69"/>
      <w:r w:rsidRPr="00E838A9">
        <w:rPr>
          <w:color w:val="333333"/>
          <w:sz w:val="28"/>
          <w:szCs w:val="28"/>
        </w:rPr>
        <w:t>уносити пропозиції керівнику щодо організації закупівельної діяльності;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70" w:name="n81"/>
      <w:bookmarkEnd w:id="70"/>
      <w:r w:rsidRPr="00E838A9">
        <w:rPr>
          <w:color w:val="333333"/>
          <w:sz w:val="28"/>
          <w:szCs w:val="28"/>
        </w:rPr>
        <w:t>здійснювати інші дії, передбачені законодавством.</w:t>
      </w:r>
    </w:p>
    <w:p w:rsidR="00E838A9" w:rsidRPr="00E838A9" w:rsidRDefault="00E838A9" w:rsidP="000D6EE0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71" w:name="n82"/>
      <w:bookmarkEnd w:id="71"/>
      <w:r w:rsidRPr="00E838A9">
        <w:rPr>
          <w:color w:val="333333"/>
          <w:sz w:val="28"/>
          <w:szCs w:val="28"/>
        </w:rPr>
        <w:t>4.2. Уповноважена особа зобов'язана: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72" w:name="n83"/>
      <w:bookmarkEnd w:id="72"/>
      <w:r w:rsidRPr="00E838A9">
        <w:rPr>
          <w:color w:val="333333"/>
          <w:sz w:val="28"/>
          <w:szCs w:val="28"/>
        </w:rPr>
        <w:t>дотримуватися законодавства у сфері публічних закупівель та цього П</w:t>
      </w:r>
      <w:r w:rsidRPr="00E838A9">
        <w:rPr>
          <w:color w:val="333333"/>
          <w:sz w:val="28"/>
          <w:szCs w:val="28"/>
        </w:rPr>
        <w:t>о</w:t>
      </w:r>
      <w:r w:rsidRPr="00E838A9">
        <w:rPr>
          <w:color w:val="333333"/>
          <w:sz w:val="28"/>
          <w:szCs w:val="28"/>
        </w:rPr>
        <w:t>ложення;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73" w:name="n84"/>
      <w:bookmarkEnd w:id="73"/>
      <w:r w:rsidRPr="00E838A9">
        <w:rPr>
          <w:color w:val="333333"/>
          <w:sz w:val="28"/>
          <w:szCs w:val="28"/>
        </w:rPr>
        <w:t>організовувати та проводити процедури закупівель/спрощені закупівлі;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74" w:name="n85"/>
      <w:bookmarkEnd w:id="74"/>
      <w:r w:rsidRPr="00E838A9">
        <w:rPr>
          <w:color w:val="333333"/>
          <w:sz w:val="28"/>
          <w:szCs w:val="28"/>
        </w:rPr>
        <w:t>забезпечувати рівні умови для всіх учасників процедур закуп</w:t>
      </w:r>
      <w:r w:rsidRPr="00E838A9">
        <w:rPr>
          <w:color w:val="333333"/>
          <w:sz w:val="28"/>
          <w:szCs w:val="28"/>
        </w:rPr>
        <w:t>і</w:t>
      </w:r>
      <w:r w:rsidRPr="00E838A9">
        <w:rPr>
          <w:color w:val="333333"/>
          <w:sz w:val="28"/>
          <w:szCs w:val="28"/>
        </w:rPr>
        <w:t>вель/спрощених закупівель, об'єктивний вибір переможця;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75" w:name="n86"/>
      <w:bookmarkEnd w:id="75"/>
      <w:r w:rsidRPr="00E838A9">
        <w:rPr>
          <w:color w:val="333333"/>
          <w:sz w:val="28"/>
          <w:szCs w:val="28"/>
        </w:rPr>
        <w:t>у встановленому </w:t>
      </w:r>
      <w:hyperlink r:id="rId14" w:anchor="n736" w:tgtFrame="_blank" w:history="1">
        <w:r w:rsidRPr="001D575E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Pr="00E838A9">
        <w:rPr>
          <w:sz w:val="28"/>
          <w:szCs w:val="28"/>
        </w:rPr>
        <w:t> </w:t>
      </w:r>
      <w:r w:rsidRPr="00E838A9">
        <w:rPr>
          <w:color w:val="333333"/>
          <w:sz w:val="28"/>
          <w:szCs w:val="28"/>
        </w:rPr>
        <w:t>порядку визначати переможців процедур закуп</w:t>
      </w:r>
      <w:r w:rsidRPr="00E838A9">
        <w:rPr>
          <w:color w:val="333333"/>
          <w:sz w:val="28"/>
          <w:szCs w:val="28"/>
        </w:rPr>
        <w:t>і</w:t>
      </w:r>
      <w:r w:rsidRPr="00E838A9">
        <w:rPr>
          <w:color w:val="333333"/>
          <w:sz w:val="28"/>
          <w:szCs w:val="28"/>
        </w:rPr>
        <w:t>вель/спрощених закупівель.</w:t>
      </w:r>
    </w:p>
    <w:p w:rsidR="00E838A9" w:rsidRPr="00E838A9" w:rsidRDefault="00E838A9" w:rsidP="000D6EE0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76" w:name="n87"/>
      <w:bookmarkEnd w:id="76"/>
      <w:r w:rsidRPr="00E838A9">
        <w:rPr>
          <w:color w:val="333333"/>
          <w:sz w:val="28"/>
          <w:szCs w:val="28"/>
        </w:rPr>
        <w:t>4.3. Уповноважена особа несе персональну відповідальність: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77" w:name="n88"/>
      <w:bookmarkEnd w:id="77"/>
      <w:r w:rsidRPr="00E838A9">
        <w:rPr>
          <w:color w:val="333333"/>
          <w:sz w:val="28"/>
          <w:szCs w:val="28"/>
        </w:rPr>
        <w:t>за прийняті нею рішення і вчинені дії (бездіяльність) відповідно до законів України;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78" w:name="n89"/>
      <w:bookmarkEnd w:id="78"/>
      <w:r w:rsidRPr="00E838A9">
        <w:rPr>
          <w:color w:val="333333"/>
          <w:sz w:val="28"/>
          <w:szCs w:val="28"/>
        </w:rPr>
        <w:t xml:space="preserve">за повноту та достовірність інформації, що оприлюднюється на </w:t>
      </w:r>
      <w:proofErr w:type="spellStart"/>
      <w:r w:rsidRPr="00E838A9">
        <w:rPr>
          <w:color w:val="333333"/>
          <w:sz w:val="28"/>
          <w:szCs w:val="28"/>
        </w:rPr>
        <w:t>веб-порталі</w:t>
      </w:r>
      <w:proofErr w:type="spellEnd"/>
      <w:r w:rsidRPr="00E838A9">
        <w:rPr>
          <w:color w:val="333333"/>
          <w:sz w:val="28"/>
          <w:szCs w:val="28"/>
        </w:rPr>
        <w:t xml:space="preserve"> Уповноваженого органу з питань закупівель;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  <w:bookmarkStart w:id="79" w:name="n90"/>
      <w:bookmarkEnd w:id="79"/>
      <w:r w:rsidRPr="00E838A9">
        <w:rPr>
          <w:color w:val="333333"/>
          <w:sz w:val="28"/>
          <w:szCs w:val="28"/>
        </w:rPr>
        <w:t>за порушення вимог, установлених </w:t>
      </w:r>
      <w:hyperlink r:id="rId15" w:anchor="n736" w:tgtFrame="_blank" w:history="1">
        <w:r w:rsidRPr="001D575E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Pr="00E838A9">
        <w:rPr>
          <w:color w:val="333333"/>
          <w:sz w:val="28"/>
          <w:szCs w:val="28"/>
        </w:rPr>
        <w:t> та нормативно-правовими а</w:t>
      </w:r>
      <w:r w:rsidRPr="00E838A9">
        <w:rPr>
          <w:color w:val="333333"/>
          <w:sz w:val="28"/>
          <w:szCs w:val="28"/>
        </w:rPr>
        <w:t>к</w:t>
      </w:r>
      <w:r w:rsidRPr="00E838A9">
        <w:rPr>
          <w:color w:val="333333"/>
          <w:sz w:val="28"/>
          <w:szCs w:val="28"/>
        </w:rPr>
        <w:t>тами, прийнятими на його виконання.</w:t>
      </w:r>
    </w:p>
    <w:p w:rsidR="00E838A9" w:rsidRPr="00E838A9" w:rsidRDefault="00E838A9" w:rsidP="00E838A9">
      <w:pPr>
        <w:shd w:val="clear" w:color="auto" w:fill="FFFFFF"/>
        <w:ind w:firstLine="450"/>
        <w:jc w:val="both"/>
        <w:rPr>
          <w:color w:val="333333"/>
          <w:sz w:val="28"/>
          <w:szCs w:val="28"/>
        </w:rPr>
      </w:pPr>
    </w:p>
    <w:p w:rsidR="00E838A9" w:rsidRDefault="00E838A9" w:rsidP="00E838A9"/>
    <w:p w:rsidR="00EE0719" w:rsidRPr="00E838A9" w:rsidRDefault="00EE0719" w:rsidP="00EE0719">
      <w:pPr>
        <w:shd w:val="clear" w:color="auto" w:fill="FFFFFF"/>
        <w:ind w:left="5812"/>
        <w:jc w:val="both"/>
        <w:rPr>
          <w:sz w:val="28"/>
          <w:szCs w:val="28"/>
        </w:rPr>
      </w:pPr>
    </w:p>
    <w:p w:rsidR="004E6C04" w:rsidRPr="00381BAB" w:rsidRDefault="004E6C04" w:rsidP="004E6C04">
      <w:pPr>
        <w:shd w:val="clear" w:color="auto" w:fill="FFFFFF"/>
        <w:jc w:val="both"/>
        <w:rPr>
          <w:color w:val="4B4B4B"/>
          <w:sz w:val="28"/>
          <w:szCs w:val="28"/>
        </w:rPr>
      </w:pPr>
      <w:r w:rsidRPr="00381BAB">
        <w:rPr>
          <w:color w:val="4B4B4B"/>
          <w:sz w:val="28"/>
          <w:szCs w:val="28"/>
        </w:rPr>
        <w:t>  </w:t>
      </w:r>
    </w:p>
    <w:p w:rsidR="004E6C04" w:rsidRDefault="005A454E" w:rsidP="005A454E">
      <w:pPr>
        <w:shd w:val="clear" w:color="auto" w:fill="FFFFFF"/>
        <w:rPr>
          <w:color w:val="4B4B4B"/>
          <w:sz w:val="28"/>
          <w:szCs w:val="28"/>
        </w:rPr>
      </w:pPr>
      <w:r>
        <w:rPr>
          <w:color w:val="4B4B4B"/>
          <w:sz w:val="28"/>
          <w:szCs w:val="28"/>
        </w:rPr>
        <w:t>____________</w:t>
      </w:r>
    </w:p>
    <w:p w:rsidR="004E6C04" w:rsidRDefault="004E6C04" w:rsidP="004E6C04">
      <w:pPr>
        <w:shd w:val="clear" w:color="auto" w:fill="FFFFFF"/>
        <w:tabs>
          <w:tab w:val="left" w:pos="504"/>
        </w:tabs>
        <w:rPr>
          <w:color w:val="4B4B4B"/>
          <w:sz w:val="28"/>
          <w:szCs w:val="28"/>
        </w:rPr>
      </w:pPr>
      <w:r>
        <w:rPr>
          <w:color w:val="4B4B4B"/>
          <w:sz w:val="28"/>
          <w:szCs w:val="28"/>
        </w:rPr>
        <w:tab/>
      </w:r>
    </w:p>
    <w:p w:rsidR="004E6C04" w:rsidRDefault="004E6C04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4E6C04" w:rsidRDefault="004E6C04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4E6C04" w:rsidRDefault="004E6C04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4E6C04" w:rsidRDefault="004E6C04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4E6C04" w:rsidRDefault="004E6C04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4E6C04" w:rsidRDefault="004E6C04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E838A9" w:rsidRDefault="00E838A9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E838A9" w:rsidRDefault="00E838A9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E838A9" w:rsidRDefault="00E838A9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E838A9" w:rsidRDefault="00E838A9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E838A9" w:rsidRDefault="00E838A9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E838A9" w:rsidRDefault="00E838A9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E838A9" w:rsidRDefault="00E838A9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E838A9" w:rsidRDefault="00E838A9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E838A9" w:rsidRDefault="00E838A9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E838A9" w:rsidRDefault="00E838A9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E838A9" w:rsidRDefault="00E838A9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E838A9" w:rsidRDefault="00E838A9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E838A9" w:rsidRDefault="00E838A9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E838A9" w:rsidRDefault="00E838A9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p w:rsidR="00E838A9" w:rsidRDefault="00E838A9" w:rsidP="004E6C04">
      <w:pPr>
        <w:shd w:val="clear" w:color="auto" w:fill="FFFFFF"/>
        <w:jc w:val="center"/>
        <w:rPr>
          <w:color w:val="4B4B4B"/>
          <w:sz w:val="28"/>
          <w:szCs w:val="28"/>
        </w:rPr>
      </w:pPr>
    </w:p>
    <w:bookmarkEnd w:id="0"/>
    <w:p w:rsidR="004E6C04" w:rsidRPr="00D20328" w:rsidRDefault="004E6C04" w:rsidP="000D6EE0">
      <w:pPr>
        <w:shd w:val="clear" w:color="auto" w:fill="FFFFFF"/>
        <w:rPr>
          <w:color w:val="4B4B4B"/>
          <w:sz w:val="28"/>
          <w:szCs w:val="28"/>
          <w:lang w:val="en-US"/>
        </w:rPr>
      </w:pPr>
    </w:p>
    <w:sectPr w:rsidR="004E6C04" w:rsidRPr="00D20328" w:rsidSect="00FF7716">
      <w:type w:val="continuous"/>
      <w:pgSz w:w="11906" w:h="16838" w:code="9"/>
      <w:pgMar w:top="568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51FB"/>
    <w:multiLevelType w:val="multilevel"/>
    <w:tmpl w:val="BC6C19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8AF60BC"/>
    <w:multiLevelType w:val="multilevel"/>
    <w:tmpl w:val="8F62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F800FF"/>
    <w:multiLevelType w:val="multilevel"/>
    <w:tmpl w:val="AA040F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37430BA"/>
    <w:multiLevelType w:val="multilevel"/>
    <w:tmpl w:val="3BD841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6B630080"/>
    <w:multiLevelType w:val="hybridMultilevel"/>
    <w:tmpl w:val="F39C3906"/>
    <w:lvl w:ilvl="0" w:tplc="7BFAC0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90A70"/>
    <w:rsid w:val="000B3F4E"/>
    <w:rsid w:val="000B7B19"/>
    <w:rsid w:val="000D6EE0"/>
    <w:rsid w:val="000E00E2"/>
    <w:rsid w:val="000E0323"/>
    <w:rsid w:val="000E5571"/>
    <w:rsid w:val="000F3FC7"/>
    <w:rsid w:val="00107BA5"/>
    <w:rsid w:val="00120F11"/>
    <w:rsid w:val="00134664"/>
    <w:rsid w:val="00147012"/>
    <w:rsid w:val="0014771F"/>
    <w:rsid w:val="00163D4B"/>
    <w:rsid w:val="00165AE8"/>
    <w:rsid w:val="00167C81"/>
    <w:rsid w:val="001705C3"/>
    <w:rsid w:val="0019208E"/>
    <w:rsid w:val="00196C8A"/>
    <w:rsid w:val="001A15CB"/>
    <w:rsid w:val="001A2EA8"/>
    <w:rsid w:val="001B19BF"/>
    <w:rsid w:val="001D575E"/>
    <w:rsid w:val="00214819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E6C04"/>
    <w:rsid w:val="004F51CC"/>
    <w:rsid w:val="004F6174"/>
    <w:rsid w:val="00521AA7"/>
    <w:rsid w:val="00525394"/>
    <w:rsid w:val="005956D9"/>
    <w:rsid w:val="005A454E"/>
    <w:rsid w:val="005A6FE7"/>
    <w:rsid w:val="005B2C79"/>
    <w:rsid w:val="005C6757"/>
    <w:rsid w:val="005C7CD7"/>
    <w:rsid w:val="005E5C4E"/>
    <w:rsid w:val="00606BC1"/>
    <w:rsid w:val="00613BA3"/>
    <w:rsid w:val="00625066"/>
    <w:rsid w:val="006267F0"/>
    <w:rsid w:val="00654778"/>
    <w:rsid w:val="00685844"/>
    <w:rsid w:val="006A7801"/>
    <w:rsid w:val="006B58CF"/>
    <w:rsid w:val="006C2AB2"/>
    <w:rsid w:val="006E3D12"/>
    <w:rsid w:val="006F35C9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914F5B"/>
    <w:rsid w:val="00923C6D"/>
    <w:rsid w:val="00943CBA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0328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17B10"/>
    <w:rsid w:val="00E250A8"/>
    <w:rsid w:val="00E37AA6"/>
    <w:rsid w:val="00E7123A"/>
    <w:rsid w:val="00E80689"/>
    <w:rsid w:val="00E838A9"/>
    <w:rsid w:val="00E85FD5"/>
    <w:rsid w:val="00EB209B"/>
    <w:rsid w:val="00EC2010"/>
    <w:rsid w:val="00EE0719"/>
    <w:rsid w:val="00F01188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  <w:rsid w:val="00FF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link w:val="21"/>
    <w:rsid w:val="000E00E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838A9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0D6EE0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0D6EE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922-19" TargetMode="External"/><Relationship Id="rId13" Type="http://schemas.openxmlformats.org/officeDocument/2006/relationships/hyperlink" Target="https://zakon.rada.gov.ua/rada/show/922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922-19" TargetMode="External"/><Relationship Id="rId12" Type="http://schemas.openxmlformats.org/officeDocument/2006/relationships/hyperlink" Target="https://zakon.rada.gov.ua/rada/show/922-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922-19" TargetMode="External"/><Relationship Id="rId11" Type="http://schemas.openxmlformats.org/officeDocument/2006/relationships/hyperlink" Target="https://zakon.rada.gov.ua/rada/show/922-19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zakon.rada.gov.ua/rada/show/922-19" TargetMode="External"/><Relationship Id="rId10" Type="http://schemas.openxmlformats.org/officeDocument/2006/relationships/hyperlink" Target="https://zakon.rada.gov.ua/rada/show/922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922-19" TargetMode="External"/><Relationship Id="rId14" Type="http://schemas.openxmlformats.org/officeDocument/2006/relationships/hyperlink" Target="https://zakon.rada.gov.ua/rada/show/922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9</cp:revision>
  <cp:lastPrinted>2023-03-23T08:43:00Z</cp:lastPrinted>
  <dcterms:created xsi:type="dcterms:W3CDTF">2023-03-21T07:42:00Z</dcterms:created>
  <dcterms:modified xsi:type="dcterms:W3CDTF">2023-07-17T11:31:00Z</dcterms:modified>
</cp:coreProperties>
</file>