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677B" w:rsidRPr="008C5C46" w:rsidRDefault="008C5C46" w:rsidP="008C5C4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8C5C46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8C5C46">
        <w:rPr>
          <w:rFonts w:ascii="Times New Roman" w:hAnsi="Times New Roman" w:cs="Times New Roman"/>
          <w:sz w:val="28"/>
          <w:szCs w:val="28"/>
          <w:lang w:val="uk-UA"/>
        </w:rPr>
        <w:t>Додаток</w:t>
      </w:r>
    </w:p>
    <w:p w:rsidR="008C5C46" w:rsidRPr="008C5C46" w:rsidRDefault="008C5C46" w:rsidP="008C5C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C5C46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  <w:lang w:val="uk-UA"/>
        </w:rPr>
        <w:t>д</w:t>
      </w:r>
      <w:r w:rsidR="0012747A">
        <w:rPr>
          <w:rFonts w:ascii="Times New Roman" w:hAnsi="Times New Roman" w:cs="Times New Roman"/>
          <w:sz w:val="28"/>
          <w:szCs w:val="28"/>
          <w:lang w:val="uk-UA"/>
        </w:rPr>
        <w:t>о рішення сесії  №</w:t>
      </w:r>
      <w:r w:rsidR="0012747A">
        <w:rPr>
          <w:rFonts w:ascii="Times New Roman" w:hAnsi="Times New Roman" w:cs="Times New Roman"/>
          <w:sz w:val="28"/>
          <w:szCs w:val="28"/>
          <w:lang w:val="en-US"/>
        </w:rPr>
        <w:t>582</w:t>
      </w:r>
      <w:r w:rsidRPr="008C5C46">
        <w:rPr>
          <w:rFonts w:ascii="Times New Roman" w:hAnsi="Times New Roman" w:cs="Times New Roman"/>
          <w:sz w:val="28"/>
          <w:szCs w:val="28"/>
          <w:lang w:val="uk-UA"/>
        </w:rPr>
        <w:t>-</w:t>
      </w:r>
      <w:r w:rsidRPr="008C5C46">
        <w:rPr>
          <w:rFonts w:ascii="Times New Roman" w:hAnsi="Times New Roman" w:cs="Times New Roman"/>
          <w:sz w:val="28"/>
          <w:szCs w:val="28"/>
          <w:lang w:val="en-US"/>
        </w:rPr>
        <w:t>VIII</w:t>
      </w:r>
      <w:r w:rsidRPr="008C5C4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C5C46" w:rsidRDefault="008C5C46" w:rsidP="008C5C4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8C5C46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8C5C46">
        <w:rPr>
          <w:rFonts w:ascii="Times New Roman" w:hAnsi="Times New Roman" w:cs="Times New Roman"/>
          <w:sz w:val="28"/>
          <w:szCs w:val="28"/>
          <w:lang w:val="uk-UA"/>
        </w:rPr>
        <w:t>від 12.12.2022 року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8C5C46" w:rsidRDefault="008C5C46" w:rsidP="008C5C4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8C5C46" w:rsidRDefault="008C5C46" w:rsidP="008C5C4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8C5C46" w:rsidRDefault="008C5C46" w:rsidP="008C5C4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8C5C46" w:rsidRDefault="008C5C46" w:rsidP="008C5C4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СКЛАД </w:t>
      </w:r>
    </w:p>
    <w:p w:rsidR="008C5C46" w:rsidRDefault="00B50F27" w:rsidP="00B50F27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тимчасової</w:t>
      </w:r>
      <w:r w:rsidRPr="00B50F27">
        <w:rPr>
          <w:rFonts w:ascii="Times New Roman" w:hAnsi="Times New Roman"/>
          <w:sz w:val="28"/>
          <w:szCs w:val="28"/>
          <w:lang w:val="uk-UA"/>
        </w:rPr>
        <w:t xml:space="preserve"> комісію для аналізу фінансової діяльності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B50F27">
        <w:rPr>
          <w:rFonts w:ascii="Times New Roman" w:hAnsi="Times New Roman"/>
          <w:sz w:val="28"/>
          <w:szCs w:val="28"/>
          <w:lang w:val="uk-UA"/>
        </w:rPr>
        <w:t xml:space="preserve">передачі майна </w:t>
      </w:r>
      <w:proofErr w:type="spellStart"/>
      <w:r w:rsidRPr="00B50F27">
        <w:rPr>
          <w:rFonts w:ascii="Times New Roman" w:hAnsi="Times New Roman"/>
          <w:sz w:val="28"/>
          <w:szCs w:val="28"/>
          <w:lang w:val="uk-UA"/>
        </w:rPr>
        <w:t>КП</w:t>
      </w:r>
      <w:proofErr w:type="spellEnd"/>
      <w:r w:rsidRPr="00B50F27">
        <w:rPr>
          <w:rFonts w:ascii="Times New Roman" w:hAnsi="Times New Roman"/>
          <w:sz w:val="28"/>
          <w:szCs w:val="28"/>
          <w:lang w:val="uk-UA"/>
        </w:rPr>
        <w:t xml:space="preserve"> «</w:t>
      </w:r>
      <w:proofErr w:type="spellStart"/>
      <w:r w:rsidRPr="00B50F27">
        <w:rPr>
          <w:rFonts w:ascii="Times New Roman" w:hAnsi="Times New Roman"/>
          <w:sz w:val="28"/>
          <w:szCs w:val="28"/>
          <w:lang w:val="uk-UA"/>
        </w:rPr>
        <w:t>Акватік</w:t>
      </w:r>
      <w:proofErr w:type="spellEnd"/>
      <w:r w:rsidRPr="00B50F27">
        <w:rPr>
          <w:rFonts w:ascii="Times New Roman" w:hAnsi="Times New Roman"/>
          <w:sz w:val="28"/>
          <w:szCs w:val="28"/>
          <w:lang w:val="uk-UA"/>
        </w:rPr>
        <w:t xml:space="preserve">» </w:t>
      </w:r>
    </w:p>
    <w:p w:rsidR="00B50F27" w:rsidRDefault="00B50F27" w:rsidP="00B50F27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B50F27" w:rsidRDefault="00B50F27" w:rsidP="00B50F27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1.Портянко Володимир Федорович – заступник сільського голови з питань діяльності виконавчих органів </w:t>
      </w:r>
    </w:p>
    <w:p w:rsidR="00B50F27" w:rsidRDefault="00B50F27" w:rsidP="00B50F27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2.Куралова Надія Миколаївна – начальник фінансового відділу </w:t>
      </w:r>
    </w:p>
    <w:p w:rsidR="00B50F27" w:rsidRDefault="00B50F27" w:rsidP="00B50F27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3.Губогло Ольга Степанівна – начальник відділу бухгалтерського обліку, звітності та фінансування – головний бухгалтер</w:t>
      </w:r>
    </w:p>
    <w:p w:rsidR="00B50F27" w:rsidRDefault="00B50F27" w:rsidP="00B50F2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4.Пашук Ольга </w:t>
      </w:r>
      <w:r w:rsidR="00135274" w:rsidRPr="00135274">
        <w:rPr>
          <w:rFonts w:ascii="Times New Roman" w:hAnsi="Times New Roman" w:cs="Times New Roman"/>
          <w:sz w:val="28"/>
          <w:szCs w:val="28"/>
          <w:lang w:val="uk-UA"/>
        </w:rPr>
        <w:t>Лук'янівна</w:t>
      </w:r>
      <w:r w:rsidR="00135274">
        <w:rPr>
          <w:rFonts w:ascii="Times New Roman" w:hAnsi="Times New Roman" w:cs="Times New Roman"/>
          <w:sz w:val="28"/>
          <w:szCs w:val="28"/>
          <w:lang w:val="uk-UA"/>
        </w:rPr>
        <w:t xml:space="preserve"> – депутат </w:t>
      </w:r>
      <w:proofErr w:type="spellStart"/>
      <w:r w:rsidR="00135274">
        <w:rPr>
          <w:rFonts w:ascii="Times New Roman" w:hAnsi="Times New Roman" w:cs="Times New Roman"/>
          <w:sz w:val="28"/>
          <w:szCs w:val="28"/>
          <w:lang w:val="uk-UA"/>
        </w:rPr>
        <w:t>Теплицької</w:t>
      </w:r>
      <w:proofErr w:type="spellEnd"/>
      <w:r w:rsidR="00135274">
        <w:rPr>
          <w:rFonts w:ascii="Times New Roman" w:hAnsi="Times New Roman" w:cs="Times New Roman"/>
          <w:sz w:val="28"/>
          <w:szCs w:val="28"/>
          <w:lang w:val="uk-UA"/>
        </w:rPr>
        <w:t xml:space="preserve"> сільської ради (за згодою)</w:t>
      </w:r>
    </w:p>
    <w:p w:rsidR="00135274" w:rsidRDefault="00135274" w:rsidP="00B50F2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5.Шутак Наталія Федорівна - депутат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Теплицької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сільської ради (за згодою)</w:t>
      </w:r>
    </w:p>
    <w:p w:rsidR="00135274" w:rsidRDefault="00135274" w:rsidP="00B50F2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7.Сараін Валерій Антонович - депутат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Теплицької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сільської ради (за згодою)</w:t>
      </w:r>
    </w:p>
    <w:p w:rsidR="0012747A" w:rsidRDefault="0012747A" w:rsidP="00B50F2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12747A" w:rsidRDefault="0012747A" w:rsidP="00B50F2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12747A" w:rsidRPr="0012747A" w:rsidRDefault="0012747A" w:rsidP="00B50F2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Секретар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ради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                                   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    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Людмила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КАРАТ</w:t>
      </w:r>
    </w:p>
    <w:sectPr w:rsidR="0012747A" w:rsidRPr="0012747A" w:rsidSect="00FF67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8C5C46"/>
    <w:rsid w:val="0012747A"/>
    <w:rsid w:val="00135274"/>
    <w:rsid w:val="008C5C46"/>
    <w:rsid w:val="00B50F27"/>
    <w:rsid w:val="00FF67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677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146</Words>
  <Characters>833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</dc:creator>
  <cp:keywords/>
  <dc:description/>
  <cp:lastModifiedBy>Людмила</cp:lastModifiedBy>
  <cp:revision>4</cp:revision>
  <dcterms:created xsi:type="dcterms:W3CDTF">2022-12-08T14:06:00Z</dcterms:created>
  <dcterms:modified xsi:type="dcterms:W3CDTF">2022-12-12T15:51:00Z</dcterms:modified>
</cp:coreProperties>
</file>