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97" w:rsidRPr="00BD1397" w:rsidRDefault="00BD1397" w:rsidP="00BD1397">
      <w:pPr>
        <w:jc w:val="center"/>
        <w:rPr>
          <w:sz w:val="28"/>
          <w:szCs w:val="28"/>
        </w:rPr>
      </w:pPr>
      <w:r w:rsidRPr="00BD1397">
        <w:rPr>
          <w:noProof/>
          <w:sz w:val="28"/>
          <w:szCs w:val="28"/>
        </w:rPr>
        <w:drawing>
          <wp:inline distT="0" distB="0" distL="0" distR="0">
            <wp:extent cx="401320" cy="5334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397">
        <w:rPr>
          <w:sz w:val="28"/>
          <w:szCs w:val="28"/>
        </w:rPr>
        <w:t xml:space="preserve">   </w:t>
      </w:r>
      <w:r w:rsidRPr="00BD1397">
        <w:rPr>
          <w:b/>
          <w:sz w:val="28"/>
          <w:szCs w:val="28"/>
        </w:rPr>
        <w:t xml:space="preserve">                                   </w:t>
      </w:r>
    </w:p>
    <w:p w:rsidR="00BD1397" w:rsidRPr="00BD1397" w:rsidRDefault="00BD1397" w:rsidP="00BD1397">
      <w:pPr>
        <w:jc w:val="center"/>
        <w:rPr>
          <w:b/>
          <w:sz w:val="28"/>
          <w:szCs w:val="28"/>
        </w:rPr>
      </w:pPr>
      <w:r w:rsidRPr="00BD1397">
        <w:rPr>
          <w:b/>
          <w:sz w:val="28"/>
          <w:szCs w:val="28"/>
        </w:rPr>
        <w:t>ТЕПЛИЦЬКА  СІЛЬСЬКА РАДА</w:t>
      </w:r>
    </w:p>
    <w:p w:rsidR="00BD1397" w:rsidRPr="00BD1397" w:rsidRDefault="00BD1397" w:rsidP="00BD1397">
      <w:pPr>
        <w:jc w:val="center"/>
        <w:rPr>
          <w:b/>
          <w:sz w:val="28"/>
          <w:szCs w:val="28"/>
        </w:rPr>
      </w:pPr>
      <w:r w:rsidRPr="00BD1397">
        <w:rPr>
          <w:b/>
          <w:sz w:val="28"/>
          <w:szCs w:val="28"/>
        </w:rPr>
        <w:t>БОЛГРАДСЬКОГО РАЙОНУ  ОДЕСЬКОЇ  ОБЛАСТІ</w:t>
      </w:r>
    </w:p>
    <w:p w:rsidR="00BD1397" w:rsidRPr="00BD1397" w:rsidRDefault="00BD1397" w:rsidP="00BD1397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1397">
        <w:rPr>
          <w:rFonts w:ascii="Times New Roman" w:hAnsi="Times New Roman" w:cs="Times New Roman"/>
          <w:color w:val="auto"/>
          <w:sz w:val="28"/>
          <w:szCs w:val="28"/>
          <w:lang w:val="en-US"/>
        </w:rPr>
        <w:t>XIV</w:t>
      </w:r>
      <w:r w:rsidRPr="00BD13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BD1397">
        <w:rPr>
          <w:rFonts w:ascii="Times New Roman" w:hAnsi="Times New Roman" w:cs="Times New Roman"/>
          <w:color w:val="auto"/>
          <w:sz w:val="28"/>
          <w:szCs w:val="28"/>
        </w:rPr>
        <w:t>сесія  VIII</w:t>
      </w:r>
      <w:proofErr w:type="gramEnd"/>
      <w:r w:rsidRPr="00BD1397">
        <w:rPr>
          <w:rFonts w:ascii="Times New Roman" w:hAnsi="Times New Roman" w:cs="Times New Roman"/>
          <w:color w:val="auto"/>
          <w:sz w:val="28"/>
          <w:szCs w:val="28"/>
        </w:rPr>
        <w:t xml:space="preserve"> скликання</w:t>
      </w:r>
    </w:p>
    <w:p w:rsidR="00BD1397" w:rsidRPr="00BD1397" w:rsidRDefault="00BD1397" w:rsidP="00BD1397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BD1397" w:rsidRPr="00BD1397" w:rsidRDefault="00BD1397" w:rsidP="00BD1397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D1397">
        <w:rPr>
          <w:rFonts w:ascii="Times New Roman" w:hAnsi="Times New Roman" w:cs="Times New Roman"/>
          <w:color w:val="auto"/>
          <w:sz w:val="28"/>
          <w:szCs w:val="28"/>
        </w:rPr>
        <w:t>РІШЕННЯ</w:t>
      </w:r>
    </w:p>
    <w:p w:rsidR="00BD1397" w:rsidRPr="00BD1397" w:rsidRDefault="00BD1397" w:rsidP="00BD1397">
      <w:pPr>
        <w:jc w:val="both"/>
        <w:rPr>
          <w:b/>
          <w:sz w:val="28"/>
          <w:szCs w:val="28"/>
        </w:rPr>
      </w:pPr>
    </w:p>
    <w:p w:rsidR="0040583A" w:rsidRPr="00BD1397" w:rsidRDefault="0040583A" w:rsidP="00BD1397">
      <w:pPr>
        <w:rPr>
          <w:b/>
          <w:sz w:val="28"/>
          <w:szCs w:val="28"/>
        </w:rPr>
      </w:pPr>
    </w:p>
    <w:p w:rsidR="0040583A" w:rsidRPr="00003A71" w:rsidRDefault="0040583A" w:rsidP="0040583A">
      <w:pPr>
        <w:pStyle w:val="4"/>
        <w:tabs>
          <w:tab w:val="left" w:pos="5954"/>
        </w:tabs>
        <w:ind w:left="0" w:right="3401"/>
        <w:jc w:val="left"/>
        <w:rPr>
          <w:szCs w:val="28"/>
        </w:rPr>
      </w:pPr>
      <w:r w:rsidRPr="00003A71">
        <w:rPr>
          <w:szCs w:val="28"/>
        </w:rPr>
        <w:t xml:space="preserve">Про  укладання  договору  тимчасової  оренди </w:t>
      </w:r>
    </w:p>
    <w:p w:rsidR="0040583A" w:rsidRPr="00003A71" w:rsidRDefault="0040583A" w:rsidP="0040583A">
      <w:pPr>
        <w:pStyle w:val="4"/>
        <w:tabs>
          <w:tab w:val="left" w:pos="5954"/>
        </w:tabs>
        <w:ind w:left="0" w:right="3401"/>
        <w:jc w:val="left"/>
        <w:rPr>
          <w:color w:val="000000"/>
          <w:szCs w:val="28"/>
        </w:rPr>
      </w:pPr>
      <w:r w:rsidRPr="00003A71">
        <w:rPr>
          <w:szCs w:val="28"/>
        </w:rPr>
        <w:t xml:space="preserve">на  </w:t>
      </w:r>
      <w:r w:rsidR="00BD1397">
        <w:rPr>
          <w:szCs w:val="28"/>
        </w:rPr>
        <w:t xml:space="preserve"> </w:t>
      </w:r>
      <w:r w:rsidRPr="00003A71">
        <w:rPr>
          <w:szCs w:val="28"/>
        </w:rPr>
        <w:t xml:space="preserve">земельні </w:t>
      </w:r>
      <w:r w:rsidR="00BD1397">
        <w:rPr>
          <w:szCs w:val="28"/>
        </w:rPr>
        <w:t xml:space="preserve"> </w:t>
      </w:r>
      <w:r w:rsidRPr="00003A71">
        <w:rPr>
          <w:szCs w:val="28"/>
        </w:rPr>
        <w:t xml:space="preserve">ділянки </w:t>
      </w:r>
      <w:r w:rsidRPr="00003A71">
        <w:rPr>
          <w:color w:val="000000"/>
          <w:szCs w:val="28"/>
        </w:rPr>
        <w:t xml:space="preserve">сільськогосподарського призначення </w:t>
      </w:r>
      <w:r w:rsidR="00BD1397">
        <w:rPr>
          <w:color w:val="000000"/>
          <w:szCs w:val="28"/>
        </w:rPr>
        <w:t xml:space="preserve"> </w:t>
      </w:r>
      <w:r w:rsidRPr="00003A71">
        <w:rPr>
          <w:color w:val="000000"/>
          <w:szCs w:val="28"/>
        </w:rPr>
        <w:t xml:space="preserve">комунальної </w:t>
      </w:r>
      <w:r w:rsidR="00BD1397">
        <w:rPr>
          <w:color w:val="000000"/>
          <w:szCs w:val="28"/>
        </w:rPr>
        <w:t xml:space="preserve"> </w:t>
      </w:r>
      <w:r w:rsidRPr="00003A71">
        <w:rPr>
          <w:color w:val="000000"/>
          <w:szCs w:val="28"/>
        </w:rPr>
        <w:t xml:space="preserve">власності </w:t>
      </w:r>
    </w:p>
    <w:p w:rsidR="0040583A" w:rsidRPr="00003A71" w:rsidRDefault="0040583A" w:rsidP="0040583A">
      <w:pPr>
        <w:rPr>
          <w:sz w:val="28"/>
          <w:szCs w:val="28"/>
        </w:rPr>
      </w:pPr>
    </w:p>
    <w:p w:rsidR="0040583A" w:rsidRPr="00003A71" w:rsidRDefault="0040583A" w:rsidP="0040583A">
      <w:pPr>
        <w:rPr>
          <w:sz w:val="28"/>
          <w:szCs w:val="28"/>
        </w:rPr>
      </w:pPr>
    </w:p>
    <w:p w:rsidR="0040583A" w:rsidRPr="00003A71" w:rsidRDefault="0040583A" w:rsidP="00BD1397">
      <w:pPr>
        <w:tabs>
          <w:tab w:val="left" w:pos="0"/>
        </w:tabs>
        <w:ind w:right="-142" w:firstLine="567"/>
        <w:jc w:val="both"/>
        <w:rPr>
          <w:sz w:val="28"/>
          <w:szCs w:val="28"/>
        </w:rPr>
      </w:pPr>
      <w:r w:rsidRPr="00003A71">
        <w:rPr>
          <w:sz w:val="28"/>
          <w:szCs w:val="28"/>
        </w:rPr>
        <w:t>Відповідно до пункту 34  статті 26  Закону України «Про місцеве самоврядування в Україні»,  стаття 12</w:t>
      </w:r>
      <w:r w:rsidR="00DF647D">
        <w:rPr>
          <w:sz w:val="28"/>
          <w:szCs w:val="28"/>
        </w:rPr>
        <w:t>, 93</w:t>
      </w:r>
      <w:r w:rsidR="00E876A8">
        <w:rPr>
          <w:sz w:val="28"/>
          <w:szCs w:val="28"/>
        </w:rPr>
        <w:t xml:space="preserve"> Земельного кодексу  України</w:t>
      </w:r>
      <w:r w:rsidRPr="00003A71">
        <w:rPr>
          <w:sz w:val="28"/>
          <w:szCs w:val="28"/>
        </w:rPr>
        <w:t xml:space="preserve">, розглянувши </w:t>
      </w:r>
      <w:r>
        <w:rPr>
          <w:sz w:val="28"/>
          <w:szCs w:val="28"/>
        </w:rPr>
        <w:t xml:space="preserve">заяву громадянина Терентьєва Костянтина Степановича </w:t>
      </w:r>
      <w:r w:rsidRPr="00003A71">
        <w:rPr>
          <w:sz w:val="28"/>
          <w:szCs w:val="28"/>
        </w:rPr>
        <w:t xml:space="preserve"> щодо</w:t>
      </w:r>
      <w:r>
        <w:rPr>
          <w:sz w:val="28"/>
          <w:szCs w:val="28"/>
        </w:rPr>
        <w:t xml:space="preserve"> надання у</w:t>
      </w:r>
      <w:r w:rsidRPr="00003A71">
        <w:rPr>
          <w:sz w:val="28"/>
          <w:szCs w:val="28"/>
        </w:rPr>
        <w:t xml:space="preserve"> тимчасову оренду зем</w:t>
      </w:r>
      <w:r w:rsidR="00C6762C">
        <w:rPr>
          <w:sz w:val="28"/>
          <w:szCs w:val="28"/>
        </w:rPr>
        <w:t>ельні ділянки</w:t>
      </w:r>
      <w:r w:rsidRPr="00003A71">
        <w:rPr>
          <w:sz w:val="28"/>
          <w:szCs w:val="28"/>
        </w:rPr>
        <w:t xml:space="preserve">  сільськогосподарського призначення комунальної власності</w:t>
      </w:r>
      <w:r w:rsidR="00C6762C">
        <w:rPr>
          <w:sz w:val="28"/>
          <w:szCs w:val="28"/>
        </w:rPr>
        <w:t xml:space="preserve"> із цільовим призначенням -</w:t>
      </w:r>
      <w:r w:rsidR="00C6762C" w:rsidRPr="00C6762C">
        <w:rPr>
          <w:sz w:val="28"/>
          <w:szCs w:val="28"/>
        </w:rPr>
        <w:t xml:space="preserve"> </w:t>
      </w:r>
      <w:r w:rsidR="00C6762C" w:rsidRPr="00003A71">
        <w:rPr>
          <w:sz w:val="28"/>
          <w:szCs w:val="28"/>
        </w:rPr>
        <w:t>для ведення товарного сільськогосподарського виробництва</w:t>
      </w:r>
      <w:r w:rsidR="00C6762C">
        <w:rPr>
          <w:sz w:val="28"/>
          <w:szCs w:val="28"/>
        </w:rPr>
        <w:t>, які</w:t>
      </w:r>
      <w:r w:rsidRPr="00003A71">
        <w:rPr>
          <w:sz w:val="28"/>
          <w:szCs w:val="28"/>
        </w:rPr>
        <w:t xml:space="preserve"> знаходяться  на території Теплицької сільської ради </w:t>
      </w:r>
      <w:r>
        <w:rPr>
          <w:sz w:val="28"/>
          <w:szCs w:val="28"/>
        </w:rPr>
        <w:t>Болградс</w:t>
      </w:r>
      <w:r w:rsidRPr="00003A71">
        <w:rPr>
          <w:sz w:val="28"/>
          <w:szCs w:val="28"/>
        </w:rPr>
        <w:t xml:space="preserve">ького району Одеської області (за межами населеного пункту) села Мирнопілля, Теплицька сільська рада          </w:t>
      </w:r>
    </w:p>
    <w:p w:rsidR="0040583A" w:rsidRPr="00003A71" w:rsidRDefault="0040583A" w:rsidP="0040583A">
      <w:pPr>
        <w:tabs>
          <w:tab w:val="left" w:pos="0"/>
        </w:tabs>
        <w:ind w:right="-142"/>
        <w:jc w:val="both"/>
        <w:rPr>
          <w:sz w:val="28"/>
          <w:szCs w:val="28"/>
        </w:rPr>
      </w:pPr>
      <w:r w:rsidRPr="00003A71">
        <w:rPr>
          <w:sz w:val="28"/>
          <w:szCs w:val="28"/>
        </w:rPr>
        <w:t xml:space="preserve">                                              </w:t>
      </w:r>
    </w:p>
    <w:p w:rsidR="0040583A" w:rsidRPr="00003A71" w:rsidRDefault="00BD1397" w:rsidP="0040583A">
      <w:pPr>
        <w:tabs>
          <w:tab w:val="left" w:pos="1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</w:t>
      </w:r>
      <w:r w:rsidR="0040583A" w:rsidRPr="00003A71">
        <w:rPr>
          <w:b/>
          <w:sz w:val="28"/>
          <w:szCs w:val="28"/>
        </w:rPr>
        <w:t xml:space="preserve"> :</w:t>
      </w:r>
    </w:p>
    <w:p w:rsidR="0040583A" w:rsidRPr="00003A71" w:rsidRDefault="0040583A" w:rsidP="0040583A">
      <w:pPr>
        <w:tabs>
          <w:tab w:val="left" w:pos="1420"/>
        </w:tabs>
        <w:jc w:val="center"/>
        <w:rPr>
          <w:b/>
          <w:sz w:val="28"/>
          <w:szCs w:val="28"/>
        </w:rPr>
      </w:pPr>
    </w:p>
    <w:p w:rsidR="0040583A" w:rsidRDefault="0040583A" w:rsidP="00BD139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03A71">
        <w:rPr>
          <w:sz w:val="28"/>
          <w:szCs w:val="28"/>
        </w:rPr>
        <w:t xml:space="preserve">1.Надати </w:t>
      </w:r>
      <w:r>
        <w:rPr>
          <w:sz w:val="28"/>
          <w:szCs w:val="28"/>
        </w:rPr>
        <w:t>Терентьєву Костянтину Степановичу</w:t>
      </w:r>
      <w:r w:rsidRPr="00003A71">
        <w:rPr>
          <w:sz w:val="28"/>
          <w:szCs w:val="28"/>
        </w:rPr>
        <w:t xml:space="preserve"> в тимчасову оренду земельні ділянки</w:t>
      </w:r>
      <w:r w:rsidRPr="00003A71">
        <w:rPr>
          <w:color w:val="000000"/>
          <w:sz w:val="28"/>
          <w:szCs w:val="28"/>
        </w:rPr>
        <w:t xml:space="preserve"> сільськогосподарського призначення</w:t>
      </w:r>
      <w:r w:rsidRPr="00003A71">
        <w:rPr>
          <w:sz w:val="28"/>
          <w:szCs w:val="28"/>
        </w:rPr>
        <w:t xml:space="preserve"> комунальної власності - для ведення товарного сільськогосподарського виробництва, як</w:t>
      </w:r>
      <w:r>
        <w:rPr>
          <w:sz w:val="28"/>
          <w:szCs w:val="28"/>
        </w:rPr>
        <w:t>і</w:t>
      </w:r>
      <w:r w:rsidRPr="00003A71">
        <w:rPr>
          <w:sz w:val="28"/>
          <w:szCs w:val="28"/>
        </w:rPr>
        <w:t xml:space="preserve"> знаходяться  на території Теплицької сільської ради </w:t>
      </w:r>
      <w:r>
        <w:rPr>
          <w:sz w:val="28"/>
          <w:szCs w:val="28"/>
        </w:rPr>
        <w:t>Болградс</w:t>
      </w:r>
      <w:r w:rsidRPr="00003A71">
        <w:rPr>
          <w:sz w:val="28"/>
          <w:szCs w:val="28"/>
        </w:rPr>
        <w:t xml:space="preserve">ького району Одеської області (за межами населеного пункту) села Мирнопілля, </w:t>
      </w:r>
      <w:r w:rsidR="00C6762C">
        <w:rPr>
          <w:sz w:val="28"/>
          <w:szCs w:val="28"/>
        </w:rPr>
        <w:t xml:space="preserve">строком на 1(один) </w:t>
      </w:r>
      <w:r w:rsidR="00C6762C" w:rsidRPr="00003A71">
        <w:rPr>
          <w:sz w:val="28"/>
          <w:szCs w:val="28"/>
        </w:rPr>
        <w:t xml:space="preserve"> рік</w:t>
      </w:r>
      <w:r w:rsidR="00C6762C">
        <w:rPr>
          <w:sz w:val="28"/>
          <w:szCs w:val="28"/>
        </w:rPr>
        <w:t xml:space="preserve"> або до</w:t>
      </w:r>
      <w:r w:rsidR="00C6762C" w:rsidRPr="004130E6">
        <w:rPr>
          <w:b/>
          <w:bCs/>
          <w:sz w:val="28"/>
          <w:szCs w:val="28"/>
          <w:lang w:eastAsia="uk-UA"/>
        </w:rPr>
        <w:t xml:space="preserve"> </w:t>
      </w:r>
      <w:r w:rsidR="00C6762C" w:rsidRPr="0039379C">
        <w:rPr>
          <w:bCs/>
          <w:sz w:val="28"/>
          <w:szCs w:val="28"/>
          <w:lang w:eastAsia="uk-UA"/>
        </w:rPr>
        <w:t>проведення продажу на земельних торгах (у формі аукціону) окремими лотами</w:t>
      </w:r>
      <w:r w:rsidR="00C6762C">
        <w:rPr>
          <w:b/>
          <w:bCs/>
          <w:sz w:val="28"/>
          <w:szCs w:val="28"/>
          <w:lang w:eastAsia="uk-UA"/>
        </w:rPr>
        <w:t xml:space="preserve"> </w:t>
      </w:r>
      <w:r w:rsidR="00C6762C" w:rsidRPr="00003A71">
        <w:rPr>
          <w:sz w:val="28"/>
          <w:szCs w:val="28"/>
        </w:rPr>
        <w:t xml:space="preserve"> </w:t>
      </w:r>
      <w:r w:rsidRPr="00003A71">
        <w:rPr>
          <w:sz w:val="28"/>
          <w:szCs w:val="28"/>
        </w:rPr>
        <w:t>на земельн</w:t>
      </w:r>
      <w:r>
        <w:rPr>
          <w:sz w:val="28"/>
          <w:szCs w:val="28"/>
        </w:rPr>
        <w:t>і</w:t>
      </w:r>
      <w:r w:rsidRPr="00003A71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и (ріллі), а саме:</w:t>
      </w:r>
    </w:p>
    <w:p w:rsidR="0040583A" w:rsidRDefault="0040583A" w:rsidP="00BD1397">
      <w:pPr>
        <w:tabs>
          <w:tab w:val="left" w:pos="6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земельна ділянка</w:t>
      </w:r>
      <w:r w:rsidR="00DF647D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- 2,4668 га, кадастровим номером: /5120483400:01:003:0003/;</w:t>
      </w:r>
    </w:p>
    <w:p w:rsidR="00BD1397" w:rsidRDefault="0040583A" w:rsidP="00BD1397">
      <w:pPr>
        <w:tabs>
          <w:tab w:val="left" w:pos="66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земельна ділянка</w:t>
      </w:r>
      <w:r w:rsidR="00DF647D">
        <w:rPr>
          <w:sz w:val="28"/>
          <w:szCs w:val="28"/>
        </w:rPr>
        <w:t>,</w:t>
      </w:r>
      <w:r>
        <w:rPr>
          <w:sz w:val="28"/>
          <w:szCs w:val="28"/>
        </w:rPr>
        <w:t xml:space="preserve"> площею -  3,1575 га, кадастровим номером: /5120483400:01:003:0004/.</w:t>
      </w:r>
    </w:p>
    <w:p w:rsidR="0040583A" w:rsidRPr="00003A71" w:rsidRDefault="0040583A" w:rsidP="00BD1397">
      <w:pPr>
        <w:tabs>
          <w:tab w:val="left" w:pos="6600"/>
        </w:tabs>
        <w:ind w:firstLine="567"/>
        <w:jc w:val="both"/>
        <w:rPr>
          <w:sz w:val="28"/>
          <w:szCs w:val="28"/>
        </w:rPr>
      </w:pPr>
      <w:r w:rsidRPr="00003A71">
        <w:rPr>
          <w:sz w:val="28"/>
          <w:szCs w:val="28"/>
        </w:rPr>
        <w:t>2. Встановити</w:t>
      </w:r>
      <w:r>
        <w:rPr>
          <w:sz w:val="28"/>
          <w:szCs w:val="28"/>
        </w:rPr>
        <w:t xml:space="preserve"> орендну плату  за  вищевказану земельну  ділянку</w:t>
      </w:r>
      <w:r w:rsidRPr="00003A71">
        <w:rPr>
          <w:sz w:val="28"/>
          <w:szCs w:val="28"/>
        </w:rPr>
        <w:t xml:space="preserve">  у розмірі </w:t>
      </w:r>
      <w:r>
        <w:rPr>
          <w:sz w:val="28"/>
          <w:szCs w:val="28"/>
        </w:rPr>
        <w:t>10</w:t>
      </w:r>
      <w:r w:rsidRPr="00BD1397">
        <w:rPr>
          <w:sz w:val="28"/>
          <w:szCs w:val="28"/>
        </w:rPr>
        <w:t>%</w:t>
      </w:r>
      <w:r w:rsidRPr="00003A71">
        <w:rPr>
          <w:sz w:val="28"/>
          <w:szCs w:val="28"/>
        </w:rPr>
        <w:t xml:space="preserve"> від середньої вартості нормативно грошової оцінки землі сільськогосподарського призначення на відповідній території.</w:t>
      </w:r>
    </w:p>
    <w:p w:rsidR="0040583A" w:rsidRPr="00003A71" w:rsidRDefault="0040583A" w:rsidP="00BD1397">
      <w:pPr>
        <w:pStyle w:val="a4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sz w:val="28"/>
          <w:szCs w:val="28"/>
        </w:rPr>
      </w:pPr>
      <w:r w:rsidRPr="00003A71">
        <w:rPr>
          <w:sz w:val="28"/>
          <w:szCs w:val="28"/>
        </w:rPr>
        <w:t xml:space="preserve">3. У місячний термін укласти </w:t>
      </w:r>
      <w:r w:rsidRPr="00003A7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Терентьєву Костянтину Степановичу</w:t>
      </w:r>
      <w:r w:rsidRPr="00003A71">
        <w:rPr>
          <w:sz w:val="28"/>
          <w:szCs w:val="28"/>
        </w:rPr>
        <w:t xml:space="preserve"> з Теплицькою сільською радою </w:t>
      </w:r>
      <w:r w:rsidRPr="00003A71">
        <w:rPr>
          <w:color w:val="000000"/>
          <w:sz w:val="28"/>
          <w:szCs w:val="28"/>
        </w:rPr>
        <w:t>д</w:t>
      </w:r>
      <w:r w:rsidRPr="00003A71">
        <w:rPr>
          <w:sz w:val="28"/>
          <w:szCs w:val="28"/>
        </w:rPr>
        <w:t xml:space="preserve">оговір оренди землі відповідно до вимог чинного законодавства.  </w:t>
      </w:r>
    </w:p>
    <w:p w:rsidR="0040583A" w:rsidRPr="00003A71" w:rsidRDefault="0040583A" w:rsidP="00BD1397">
      <w:pPr>
        <w:pStyle w:val="a4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sz w:val="28"/>
          <w:szCs w:val="28"/>
        </w:rPr>
      </w:pPr>
      <w:r w:rsidRPr="00003A71">
        <w:rPr>
          <w:sz w:val="28"/>
          <w:szCs w:val="28"/>
        </w:rPr>
        <w:t xml:space="preserve">4. </w:t>
      </w:r>
      <w:r w:rsidR="00EA1688">
        <w:rPr>
          <w:sz w:val="28"/>
          <w:szCs w:val="28"/>
        </w:rPr>
        <w:t>Терентьєву Костянтину Степановичу</w:t>
      </w:r>
      <w:r w:rsidR="00EA1688" w:rsidRPr="00003A71">
        <w:rPr>
          <w:sz w:val="28"/>
          <w:szCs w:val="28"/>
        </w:rPr>
        <w:t xml:space="preserve"> </w:t>
      </w:r>
      <w:r w:rsidRPr="00003A71">
        <w:rPr>
          <w:sz w:val="28"/>
          <w:szCs w:val="28"/>
        </w:rPr>
        <w:t>виконувати обов’язки землекористувача відповідно до вимог ст.96 Земельного кодексу України;</w:t>
      </w:r>
    </w:p>
    <w:p w:rsidR="0040583A" w:rsidRPr="00003A71" w:rsidRDefault="0040583A" w:rsidP="0040583A">
      <w:pPr>
        <w:pStyle w:val="a3"/>
        <w:tabs>
          <w:tab w:val="left" w:pos="660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3A7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5.</w:t>
      </w:r>
      <w:r w:rsidR="00EA16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3A71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40583A" w:rsidRPr="00003A71" w:rsidRDefault="0040583A" w:rsidP="0040583A">
      <w:pPr>
        <w:tabs>
          <w:tab w:val="left" w:pos="6600"/>
        </w:tabs>
        <w:rPr>
          <w:sz w:val="28"/>
          <w:szCs w:val="28"/>
        </w:rPr>
      </w:pPr>
    </w:p>
    <w:p w:rsidR="0040583A" w:rsidRDefault="0040583A" w:rsidP="0040583A">
      <w:pPr>
        <w:tabs>
          <w:tab w:val="left" w:pos="6600"/>
        </w:tabs>
        <w:rPr>
          <w:sz w:val="28"/>
          <w:szCs w:val="28"/>
        </w:rPr>
      </w:pPr>
    </w:p>
    <w:p w:rsidR="0040583A" w:rsidRPr="00BD1397" w:rsidRDefault="0040583A" w:rsidP="0040583A">
      <w:pPr>
        <w:tabs>
          <w:tab w:val="left" w:pos="6600"/>
        </w:tabs>
        <w:rPr>
          <w:b/>
          <w:sz w:val="28"/>
          <w:szCs w:val="28"/>
        </w:rPr>
      </w:pPr>
      <w:r w:rsidRPr="00BD1397">
        <w:rPr>
          <w:b/>
          <w:sz w:val="28"/>
          <w:szCs w:val="28"/>
        </w:rPr>
        <w:t xml:space="preserve">Сільський голова                </w:t>
      </w:r>
      <w:r w:rsidR="00BD1397" w:rsidRPr="00BD1397">
        <w:rPr>
          <w:b/>
          <w:sz w:val="28"/>
          <w:szCs w:val="28"/>
        </w:rPr>
        <w:t xml:space="preserve">                                            Іван ЛЕОНТЬЄВ</w:t>
      </w:r>
    </w:p>
    <w:p w:rsidR="0040583A" w:rsidRDefault="0040583A" w:rsidP="0040583A">
      <w:pPr>
        <w:jc w:val="both"/>
        <w:rPr>
          <w:b/>
          <w:sz w:val="28"/>
          <w:szCs w:val="28"/>
        </w:rPr>
      </w:pPr>
    </w:p>
    <w:p w:rsidR="00BD1397" w:rsidRDefault="00BD1397" w:rsidP="0040583A">
      <w:pPr>
        <w:jc w:val="both"/>
        <w:rPr>
          <w:b/>
          <w:sz w:val="28"/>
          <w:szCs w:val="28"/>
        </w:rPr>
      </w:pPr>
    </w:p>
    <w:p w:rsidR="00BD1397" w:rsidRDefault="0040583A" w:rsidP="004058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Pr="00003A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груд</w:t>
      </w:r>
      <w:r w:rsidRPr="00003A71">
        <w:rPr>
          <w:b/>
          <w:sz w:val="28"/>
          <w:szCs w:val="28"/>
        </w:rPr>
        <w:t xml:space="preserve">ня 2021 року                          </w:t>
      </w:r>
    </w:p>
    <w:p w:rsidR="0040583A" w:rsidRPr="00003A71" w:rsidRDefault="0040583A" w:rsidP="0040583A">
      <w:pPr>
        <w:jc w:val="both"/>
        <w:rPr>
          <w:b/>
          <w:sz w:val="28"/>
          <w:szCs w:val="28"/>
        </w:rPr>
      </w:pPr>
      <w:r w:rsidRPr="00003A71">
        <w:rPr>
          <w:b/>
          <w:sz w:val="28"/>
          <w:szCs w:val="28"/>
        </w:rPr>
        <w:t xml:space="preserve">№ </w:t>
      </w:r>
      <w:r w:rsidR="00BD1397">
        <w:rPr>
          <w:b/>
          <w:sz w:val="28"/>
          <w:szCs w:val="28"/>
        </w:rPr>
        <w:t>431</w:t>
      </w:r>
      <w:r w:rsidRPr="00003A71">
        <w:rPr>
          <w:b/>
          <w:sz w:val="28"/>
          <w:szCs w:val="28"/>
        </w:rPr>
        <w:t xml:space="preserve"> – </w:t>
      </w:r>
      <w:r w:rsidRPr="00003A71">
        <w:rPr>
          <w:b/>
          <w:sz w:val="28"/>
          <w:szCs w:val="28"/>
          <w:lang w:val="en-AU"/>
        </w:rPr>
        <w:t>VI</w:t>
      </w:r>
      <w:r w:rsidRPr="00003A71">
        <w:rPr>
          <w:b/>
          <w:sz w:val="28"/>
          <w:szCs w:val="28"/>
        </w:rPr>
        <w:t>ІІ</w:t>
      </w:r>
    </w:p>
    <w:p w:rsidR="0040583A" w:rsidRDefault="0040583A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Default="0039379C" w:rsidP="0040583A">
      <w:pPr>
        <w:rPr>
          <w:sz w:val="28"/>
          <w:szCs w:val="28"/>
        </w:rPr>
      </w:pPr>
    </w:p>
    <w:p w:rsidR="0039379C" w:rsidRPr="00B16AB2" w:rsidRDefault="0039379C" w:rsidP="0039379C">
      <w:pPr>
        <w:tabs>
          <w:tab w:val="left" w:pos="1660"/>
        </w:tabs>
        <w:rPr>
          <w:sz w:val="28"/>
          <w:szCs w:val="19"/>
        </w:rPr>
      </w:pPr>
      <w:r w:rsidRPr="00B16AB2">
        <w:rPr>
          <w:sz w:val="28"/>
          <w:szCs w:val="19"/>
        </w:rPr>
        <w:t>Секрет</w:t>
      </w:r>
      <w:r>
        <w:rPr>
          <w:sz w:val="28"/>
          <w:szCs w:val="19"/>
        </w:rPr>
        <w:t xml:space="preserve">ар сільської ради        </w:t>
      </w:r>
      <w:r w:rsidRPr="00B16AB2">
        <w:rPr>
          <w:sz w:val="28"/>
          <w:szCs w:val="19"/>
        </w:rPr>
        <w:t xml:space="preserve">     </w:t>
      </w:r>
      <w:r>
        <w:rPr>
          <w:sz w:val="28"/>
          <w:szCs w:val="19"/>
        </w:rPr>
        <w:t xml:space="preserve">                         Людмила Карат</w:t>
      </w:r>
    </w:p>
    <w:p w:rsidR="0039379C" w:rsidRPr="00B16AB2" w:rsidRDefault="0039379C" w:rsidP="0039379C">
      <w:pPr>
        <w:tabs>
          <w:tab w:val="left" w:pos="1660"/>
        </w:tabs>
        <w:rPr>
          <w:sz w:val="28"/>
          <w:szCs w:val="19"/>
        </w:rPr>
      </w:pPr>
    </w:p>
    <w:p w:rsidR="0039379C" w:rsidRPr="00A51229" w:rsidRDefault="0039379C" w:rsidP="0039379C">
      <w:pPr>
        <w:tabs>
          <w:tab w:val="left" w:pos="1660"/>
        </w:tabs>
        <w:rPr>
          <w:sz w:val="28"/>
          <w:szCs w:val="28"/>
        </w:rPr>
      </w:pPr>
    </w:p>
    <w:p w:rsidR="0039379C" w:rsidRPr="00A51229" w:rsidRDefault="0039379C" w:rsidP="0039379C">
      <w:pPr>
        <w:tabs>
          <w:tab w:val="left" w:pos="1660"/>
        </w:tabs>
        <w:rPr>
          <w:b/>
          <w:sz w:val="28"/>
          <w:szCs w:val="28"/>
        </w:rPr>
      </w:pPr>
      <w:r w:rsidRPr="00A51229">
        <w:rPr>
          <w:b/>
          <w:sz w:val="28"/>
          <w:szCs w:val="28"/>
        </w:rPr>
        <w:t xml:space="preserve">                    Розсилка:</w:t>
      </w:r>
    </w:p>
    <w:p w:rsidR="0039379C" w:rsidRPr="00A51229" w:rsidRDefault="0039379C" w:rsidP="0039379C">
      <w:pPr>
        <w:tabs>
          <w:tab w:val="left" w:pos="166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39379C" w:rsidRPr="00D828D3" w:rsidTr="00E50690">
        <w:tc>
          <w:tcPr>
            <w:tcW w:w="3348" w:type="dxa"/>
          </w:tcPr>
          <w:p w:rsidR="0039379C" w:rsidRPr="00D828D3" w:rsidRDefault="0039379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39379C" w:rsidRPr="00D828D3" w:rsidRDefault="0039379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  <w:tr w:rsidR="0039379C" w:rsidRPr="00D828D3" w:rsidTr="00E50690">
        <w:tc>
          <w:tcPr>
            <w:tcW w:w="3348" w:type="dxa"/>
          </w:tcPr>
          <w:p w:rsidR="0039379C" w:rsidRPr="0030541F" w:rsidRDefault="0039379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Терентьєву К. С.</w:t>
            </w:r>
          </w:p>
        </w:tc>
        <w:tc>
          <w:tcPr>
            <w:tcW w:w="720" w:type="dxa"/>
          </w:tcPr>
          <w:p w:rsidR="0039379C" w:rsidRPr="00D828D3" w:rsidRDefault="0039379C" w:rsidP="00E50690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D828D3">
              <w:rPr>
                <w:sz w:val="28"/>
                <w:szCs w:val="28"/>
              </w:rPr>
              <w:t>-1</w:t>
            </w:r>
          </w:p>
        </w:tc>
      </w:tr>
    </w:tbl>
    <w:p w:rsidR="0039379C" w:rsidRPr="00D828D3" w:rsidRDefault="0039379C" w:rsidP="0039379C">
      <w:pPr>
        <w:tabs>
          <w:tab w:val="left" w:pos="1660"/>
        </w:tabs>
        <w:rPr>
          <w:b/>
          <w:sz w:val="28"/>
          <w:szCs w:val="28"/>
        </w:rPr>
      </w:pPr>
    </w:p>
    <w:p w:rsidR="0039379C" w:rsidRPr="00D828D3" w:rsidRDefault="0039379C" w:rsidP="0039379C">
      <w:pPr>
        <w:tabs>
          <w:tab w:val="left" w:pos="1660"/>
        </w:tabs>
        <w:rPr>
          <w:b/>
          <w:sz w:val="28"/>
          <w:szCs w:val="28"/>
        </w:rPr>
      </w:pPr>
    </w:p>
    <w:p w:rsidR="0039379C" w:rsidRDefault="0039379C" w:rsidP="0039379C">
      <w:pPr>
        <w:tabs>
          <w:tab w:val="left" w:pos="1660"/>
        </w:tabs>
        <w:rPr>
          <w:b/>
          <w:sz w:val="28"/>
          <w:szCs w:val="28"/>
        </w:rPr>
      </w:pPr>
    </w:p>
    <w:p w:rsidR="0039379C" w:rsidRPr="00A51229" w:rsidRDefault="0039379C" w:rsidP="0039379C">
      <w:pPr>
        <w:tabs>
          <w:tab w:val="left" w:pos="1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A51229">
        <w:rPr>
          <w:b/>
          <w:sz w:val="28"/>
          <w:szCs w:val="28"/>
        </w:rPr>
        <w:t>________</w:t>
      </w:r>
    </w:p>
    <w:p w:rsidR="0039379C" w:rsidRPr="001C5A7E" w:rsidRDefault="0039379C" w:rsidP="0039379C">
      <w:pPr>
        <w:tabs>
          <w:tab w:val="left" w:pos="1660"/>
        </w:tabs>
        <w:rPr>
          <w:sz w:val="28"/>
          <w:szCs w:val="19"/>
        </w:rPr>
      </w:pPr>
      <w:r>
        <w:rPr>
          <w:sz w:val="28"/>
          <w:szCs w:val="28"/>
        </w:rPr>
        <w:t xml:space="preserve">                                                 2</w:t>
      </w:r>
    </w:p>
    <w:p w:rsidR="0039379C" w:rsidRPr="00003A71" w:rsidRDefault="0039379C" w:rsidP="0040583A">
      <w:pPr>
        <w:rPr>
          <w:sz w:val="28"/>
          <w:szCs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40583A" w:rsidRDefault="0040583A" w:rsidP="0040583A">
      <w:pPr>
        <w:rPr>
          <w:sz w:val="28"/>
        </w:rPr>
      </w:pPr>
    </w:p>
    <w:p w:rsidR="00330663" w:rsidRDefault="00330663"/>
    <w:sectPr w:rsidR="00330663" w:rsidSect="00DF647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583A"/>
    <w:rsid w:val="00330663"/>
    <w:rsid w:val="0039379C"/>
    <w:rsid w:val="0040583A"/>
    <w:rsid w:val="007F3CDD"/>
    <w:rsid w:val="00994EE6"/>
    <w:rsid w:val="009A6935"/>
    <w:rsid w:val="00BD1397"/>
    <w:rsid w:val="00C6762C"/>
    <w:rsid w:val="00CD55BD"/>
    <w:rsid w:val="00DF647D"/>
    <w:rsid w:val="00E876A8"/>
    <w:rsid w:val="00EA1688"/>
    <w:rsid w:val="00F76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3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40583A"/>
    <w:pPr>
      <w:keepNext/>
      <w:tabs>
        <w:tab w:val="left" w:pos="1418"/>
      </w:tabs>
      <w:ind w:left="1418"/>
      <w:jc w:val="center"/>
      <w:outlineLvl w:val="3"/>
    </w:pPr>
    <w:rPr>
      <w:b/>
      <w:bCs/>
      <w:sz w:val="28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0583A"/>
    <w:rPr>
      <w:rFonts w:ascii="Times New Roman" w:eastAsia="Times New Roman" w:hAnsi="Times New Roman" w:cs="Times New Roman"/>
      <w:b/>
      <w:bCs/>
      <w:sz w:val="28"/>
      <w:szCs w:val="19"/>
      <w:lang w:val="uk-UA" w:eastAsia="ru-RU"/>
    </w:rPr>
  </w:style>
  <w:style w:type="paragraph" w:styleId="a3">
    <w:name w:val="List Paragraph"/>
    <w:basedOn w:val="a"/>
    <w:uiPriority w:val="34"/>
    <w:qFormat/>
    <w:rsid w:val="004058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4">
    <w:name w:val="Normal (Web)"/>
    <w:basedOn w:val="a"/>
    <w:uiPriority w:val="99"/>
    <w:semiHidden/>
    <w:unhideWhenUsed/>
    <w:rsid w:val="004058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405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83A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13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Теплица</dc:creator>
  <cp:lastModifiedBy>Людмила</cp:lastModifiedBy>
  <cp:revision>4</cp:revision>
  <dcterms:created xsi:type="dcterms:W3CDTF">2022-01-06T09:07:00Z</dcterms:created>
  <dcterms:modified xsi:type="dcterms:W3CDTF">2022-01-12T15:02:00Z</dcterms:modified>
</cp:coreProperties>
</file>