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8A" w:rsidRPr="00DA5ECD" w:rsidRDefault="005A248A" w:rsidP="005A24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1320" cy="533400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5A248A" w:rsidRPr="004549A0" w:rsidRDefault="005A248A" w:rsidP="005A24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5A248A" w:rsidRPr="00DA5ECD" w:rsidRDefault="005A248A" w:rsidP="005A24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5A248A" w:rsidRPr="004549A0" w:rsidRDefault="005A248A" w:rsidP="005A248A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5A248A" w:rsidRPr="004549A0" w:rsidRDefault="005A248A" w:rsidP="005A248A">
      <w:pPr>
        <w:pStyle w:val="2"/>
        <w:rPr>
          <w:szCs w:val="28"/>
        </w:rPr>
      </w:pPr>
    </w:p>
    <w:p w:rsidR="005A248A" w:rsidRPr="004549A0" w:rsidRDefault="005A248A" w:rsidP="005A248A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734B62" w:rsidRDefault="00734B62" w:rsidP="00734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4B62" w:rsidRDefault="00734B62" w:rsidP="00734B62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="005A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проекту землеустрою щодо</w:t>
      </w:r>
    </w:p>
    <w:p w:rsidR="00734B62" w:rsidRDefault="00734B62" w:rsidP="00734B62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відведення земельної </w:t>
      </w:r>
      <w:r w:rsidR="005A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ділянки</w:t>
      </w:r>
      <w:r w:rsidR="005A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 власність </w:t>
      </w:r>
      <w:r w:rsidR="005A2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</w:p>
    <w:p w:rsidR="00935484" w:rsidRDefault="00734B62" w:rsidP="0050156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вулиці Привокзальна,  48 Ж, село Веселий Кут                                                     </w:t>
      </w:r>
      <w:r w:rsidR="0050156F" w:rsidRPr="0050156F">
        <w:rPr>
          <w:rFonts w:ascii="Times New Roman" w:hAnsi="Times New Roman"/>
          <w:b/>
          <w:sz w:val="28"/>
          <w:szCs w:val="28"/>
        </w:rPr>
        <w:t xml:space="preserve">Болградського </w:t>
      </w:r>
      <w:r w:rsidR="005A248A">
        <w:rPr>
          <w:rFonts w:ascii="Times New Roman" w:hAnsi="Times New Roman"/>
          <w:b/>
          <w:sz w:val="28"/>
          <w:szCs w:val="28"/>
        </w:rPr>
        <w:t xml:space="preserve">     </w:t>
      </w:r>
      <w:r w:rsidR="0050156F" w:rsidRPr="0050156F">
        <w:rPr>
          <w:rFonts w:ascii="Times New Roman" w:hAnsi="Times New Roman"/>
          <w:b/>
          <w:sz w:val="28"/>
          <w:szCs w:val="28"/>
        </w:rPr>
        <w:t xml:space="preserve">(колишнього </w:t>
      </w:r>
      <w:r w:rsidR="005A248A">
        <w:rPr>
          <w:rFonts w:ascii="Times New Roman" w:hAnsi="Times New Roman"/>
          <w:b/>
          <w:sz w:val="28"/>
          <w:szCs w:val="28"/>
        </w:rPr>
        <w:t xml:space="preserve">    </w:t>
      </w:r>
      <w:proofErr w:type="spellStart"/>
      <w:r w:rsidR="0050156F" w:rsidRPr="0050156F">
        <w:rPr>
          <w:rFonts w:ascii="Times New Roman" w:hAnsi="Times New Roman"/>
          <w:b/>
          <w:sz w:val="28"/>
          <w:szCs w:val="28"/>
        </w:rPr>
        <w:t>Арцизького</w:t>
      </w:r>
      <w:proofErr w:type="spellEnd"/>
      <w:r w:rsidR="0050156F" w:rsidRPr="0050156F">
        <w:rPr>
          <w:rFonts w:ascii="Times New Roman" w:hAnsi="Times New Roman"/>
          <w:b/>
          <w:sz w:val="28"/>
          <w:szCs w:val="28"/>
        </w:rPr>
        <w:t xml:space="preserve">) </w:t>
      </w:r>
    </w:p>
    <w:p w:rsidR="00734B62" w:rsidRDefault="0050156F" w:rsidP="0050156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156F">
        <w:rPr>
          <w:rFonts w:ascii="Times New Roman" w:hAnsi="Times New Roman"/>
          <w:b/>
          <w:sz w:val="28"/>
          <w:szCs w:val="28"/>
        </w:rPr>
        <w:t>району</w:t>
      </w:r>
      <w:r w:rsidR="00734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2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4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Одеської </w:t>
      </w:r>
      <w:r w:rsidR="005A2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4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області</w:t>
      </w:r>
    </w:p>
    <w:p w:rsidR="00734B62" w:rsidRDefault="00734B62" w:rsidP="00734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62" w:rsidRDefault="00734B62" w:rsidP="005A248A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пункту 34  статті 26 Закону України «Про місцеве самоврядування в Україні», статті 12, 116, 118, 121 Земельного кодексу України, розглянувши клопотання громадянина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Бориса Івановича, проект землеустрою щодо відведення  земельної ділянки у власність</w:t>
      </w:r>
      <w:r w:rsidR="008A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(02.01) для будівництва та обслуговування житлового будинку, господарських будівель і споруд (присадибна ділянка), за адресою: вулиця Привокзальна, 48 Ж,  село Веселий Кут </w:t>
      </w:r>
      <w:r w:rsidR="0050156F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50156F" w:rsidRPr="009B4F7D">
        <w:rPr>
          <w:rFonts w:ascii="Times New Roman" w:hAnsi="Times New Roman"/>
          <w:sz w:val="28"/>
          <w:szCs w:val="28"/>
        </w:rPr>
        <w:t>Арцизького</w:t>
      </w:r>
      <w:r w:rsidR="0050156F">
        <w:rPr>
          <w:rFonts w:ascii="Times New Roman" w:hAnsi="Times New Roman"/>
          <w:sz w:val="28"/>
          <w:szCs w:val="28"/>
        </w:rPr>
        <w:t>) району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Одеської області, розроблений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Камбур</w:t>
      </w:r>
      <w:proofErr w:type="spellEnd"/>
      <w:r w:rsidR="005A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</w:t>
      </w:r>
      <w:proofErr w:type="spellStart"/>
      <w:r w:rsidR="005A2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Теплицька</w:t>
      </w:r>
      <w:proofErr w:type="spellEnd"/>
      <w:r w:rsidR="005A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сільська рада</w:t>
      </w:r>
    </w:p>
    <w:p w:rsidR="00734B62" w:rsidRDefault="00734B62" w:rsidP="00734B62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62" w:rsidRDefault="005A248A" w:rsidP="00734B62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</w:t>
      </w:r>
      <w:r w:rsidR="0073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734B62" w:rsidRDefault="00734B62" w:rsidP="00734B62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62" w:rsidRDefault="00734B62" w:rsidP="00734B62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Затвердити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Борису Івановичу  проект землеустрою, щодо відведення  земельної ділянки у власність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яка розташована по вулиці Привокзальна, 48 Ж, село Веселий Кут </w:t>
      </w:r>
      <w:r w:rsidR="0050156F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50156F" w:rsidRPr="009B4F7D">
        <w:rPr>
          <w:rFonts w:ascii="Times New Roman" w:hAnsi="Times New Roman"/>
          <w:sz w:val="28"/>
          <w:szCs w:val="28"/>
        </w:rPr>
        <w:t>Арцизького</w:t>
      </w:r>
      <w:r w:rsidR="0050156F">
        <w:rPr>
          <w:rFonts w:ascii="Times New Roman" w:hAnsi="Times New Roman"/>
          <w:sz w:val="28"/>
          <w:szCs w:val="28"/>
        </w:rPr>
        <w:t>) району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Одеської області</w:t>
      </w:r>
      <w:r w:rsidR="004A279D" w:rsidRPr="004A27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A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будівництва і обслуговування житлового будинку, господарських будівель і споруд (присадибна ділянка).</w:t>
      </w:r>
    </w:p>
    <w:p w:rsidR="00450E42" w:rsidRDefault="00734B62" w:rsidP="008A6340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8A6340" w:rsidRDefault="00734B62" w:rsidP="00450E42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Борису Івановичу  у приватну власність земельну ділянку, розташовану  по вулиці Привокзальна, 48 Ж, </w:t>
      </w:r>
      <w:r w:rsidR="008A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Веселий Кут </w:t>
      </w:r>
      <w:r w:rsidR="008A6340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8A6340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8A6340">
        <w:rPr>
          <w:rFonts w:ascii="Times New Roman" w:hAnsi="Times New Roman"/>
          <w:sz w:val="28"/>
          <w:szCs w:val="28"/>
        </w:rPr>
        <w:t>) району</w:t>
      </w:r>
      <w:r w:rsidR="005A248A">
        <w:rPr>
          <w:rFonts w:ascii="Times New Roman" w:hAnsi="Times New Roman"/>
          <w:sz w:val="28"/>
          <w:szCs w:val="28"/>
        </w:rPr>
        <w:t xml:space="preserve"> </w:t>
      </w:r>
      <w:r w:rsidR="008A634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області, площею</w:t>
      </w:r>
      <w:r w:rsidR="008A6340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8A6340" w:rsidRPr="005A2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0,2500</w:t>
      </w:r>
      <w:r w:rsidR="005A24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8A6340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="008A6340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,а саме:</w:t>
      </w:r>
    </w:p>
    <w:p w:rsidR="00734B62" w:rsidRDefault="008A6340" w:rsidP="008A6340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- 0,2500 -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),кадастровий номер  земельної ділянки: </w:t>
      </w:r>
      <w:r w:rsidR="00734B62">
        <w:rPr>
          <w:rFonts w:ascii="Times New Roman" w:eastAsia="Times New Roman" w:hAnsi="Times New Roman" w:cs="Times New Roman"/>
          <w:sz w:val="28"/>
          <w:szCs w:val="28"/>
          <w:lang w:eastAsia="ru-RU"/>
        </w:rPr>
        <w:t>/5120480500:02:001:0356/.</w:t>
      </w:r>
    </w:p>
    <w:p w:rsidR="00450E42" w:rsidRDefault="00734B62" w:rsidP="00734B62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734B62" w:rsidRDefault="00450E42" w:rsidP="00450E42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Борису Івановичу </w:t>
      </w:r>
      <w:r w:rsidR="00734B6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земельну ділянку відповідно до вимог статті 91 Земельного кодексу України.</w:t>
      </w:r>
    </w:p>
    <w:p w:rsidR="00734B62" w:rsidRDefault="00734B62" w:rsidP="00734B62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4. Рекомендувати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Борису Івановичу  </w:t>
      </w:r>
      <w:r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>
        <w:rPr>
          <w:sz w:val="28"/>
          <w:szCs w:val="28"/>
        </w:rPr>
        <w:t>.</w:t>
      </w:r>
    </w:p>
    <w:p w:rsidR="00450E42" w:rsidRDefault="00450E42" w:rsidP="00734B62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734B62" w:rsidRDefault="00734B62" w:rsidP="00450E42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>
        <w:rPr>
          <w:rFonts w:ascii="Times New Roman" w:hAnsi="Times New Roman"/>
          <w:sz w:val="28"/>
          <w:szCs w:val="28"/>
        </w:rPr>
        <w:t>.</w:t>
      </w:r>
    </w:p>
    <w:p w:rsidR="00734B62" w:rsidRDefault="00734B62" w:rsidP="00734B62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4B62" w:rsidRDefault="00734B62" w:rsidP="00734B62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B62" w:rsidRPr="005A248A" w:rsidRDefault="00734B62" w:rsidP="00734B62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248A">
        <w:rPr>
          <w:rFonts w:ascii="Times New Roman" w:hAnsi="Times New Roman" w:cs="Times New Roman"/>
          <w:b/>
          <w:sz w:val="28"/>
          <w:szCs w:val="28"/>
        </w:rPr>
        <w:t>Сільськи</w:t>
      </w:r>
      <w:r w:rsidR="005A248A" w:rsidRPr="005A248A">
        <w:rPr>
          <w:rFonts w:ascii="Times New Roman" w:hAnsi="Times New Roman" w:cs="Times New Roman"/>
          <w:b/>
          <w:sz w:val="28"/>
          <w:szCs w:val="28"/>
        </w:rPr>
        <w:t xml:space="preserve">й голова                                                              </w:t>
      </w:r>
      <w:r w:rsidRPr="005A248A">
        <w:rPr>
          <w:rFonts w:ascii="Times New Roman" w:hAnsi="Times New Roman" w:cs="Times New Roman"/>
          <w:b/>
          <w:sz w:val="28"/>
          <w:szCs w:val="28"/>
        </w:rPr>
        <w:t xml:space="preserve">  Іван  ЛЕОНТЬЄВ</w:t>
      </w:r>
    </w:p>
    <w:p w:rsidR="005A248A" w:rsidRDefault="005A248A" w:rsidP="005A2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</w:rPr>
      </w:pPr>
    </w:p>
    <w:p w:rsidR="005A248A" w:rsidRDefault="005A248A" w:rsidP="005A2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</w:rPr>
      </w:pPr>
    </w:p>
    <w:p w:rsidR="005A248A" w:rsidRDefault="00F26B63" w:rsidP="005A24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248A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r w:rsidR="00734B62" w:rsidRPr="005A248A">
        <w:rPr>
          <w:rFonts w:ascii="Times New Roman" w:eastAsia="Calibri" w:hAnsi="Times New Roman" w:cs="Times New Roman"/>
          <w:sz w:val="28"/>
          <w:szCs w:val="28"/>
        </w:rPr>
        <w:t xml:space="preserve">грудня  2021  року              </w:t>
      </w:r>
    </w:p>
    <w:p w:rsidR="00734B62" w:rsidRPr="005A248A" w:rsidRDefault="005A248A" w:rsidP="005A24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№ 412 </w:t>
      </w:r>
      <w:r w:rsidR="00734B62" w:rsidRPr="005A248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734B62" w:rsidRPr="005A248A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="00734B62" w:rsidRPr="005A248A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734B62" w:rsidRDefault="00734B62" w:rsidP="00734B62"/>
    <w:p w:rsidR="00734B62" w:rsidRDefault="00734B62" w:rsidP="00734B62"/>
    <w:p w:rsidR="00734B62" w:rsidRDefault="00734B62" w:rsidP="00734B62"/>
    <w:p w:rsidR="00734B62" w:rsidRDefault="00734B62" w:rsidP="00734B62"/>
    <w:p w:rsidR="00734B62" w:rsidRDefault="00734B62" w:rsidP="00734B62"/>
    <w:p w:rsidR="00734B62" w:rsidRDefault="00734B62" w:rsidP="00734B62"/>
    <w:p w:rsidR="00F40F77" w:rsidRDefault="00F40F77"/>
    <w:p w:rsidR="005A248A" w:rsidRDefault="005A248A"/>
    <w:p w:rsidR="005A248A" w:rsidRDefault="005A248A"/>
    <w:p w:rsidR="005A248A" w:rsidRDefault="005A248A"/>
    <w:p w:rsidR="005A248A" w:rsidRDefault="005A248A"/>
    <w:p w:rsidR="005A248A" w:rsidRDefault="005A248A"/>
    <w:p w:rsidR="005A248A" w:rsidRDefault="005A248A"/>
    <w:p w:rsidR="005A248A" w:rsidRDefault="005A248A"/>
    <w:p w:rsidR="005A248A" w:rsidRDefault="005A248A"/>
    <w:p w:rsidR="005A248A" w:rsidRDefault="005A248A"/>
    <w:p w:rsidR="005A248A" w:rsidRDefault="005A248A"/>
    <w:p w:rsidR="005A248A" w:rsidRDefault="005A248A"/>
    <w:p w:rsidR="005A248A" w:rsidRDefault="005A248A"/>
    <w:p w:rsidR="005A248A" w:rsidRPr="00B16AB2" w:rsidRDefault="005A248A" w:rsidP="005A248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5A248A" w:rsidRPr="00B16AB2" w:rsidRDefault="005A248A" w:rsidP="005A248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A248A" w:rsidRPr="00A51229" w:rsidRDefault="005A248A" w:rsidP="005A248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248A" w:rsidRPr="00A51229" w:rsidRDefault="005A248A" w:rsidP="005A248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5A248A" w:rsidRPr="00A51229" w:rsidRDefault="005A248A" w:rsidP="005A248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5A248A" w:rsidRPr="00D828D3" w:rsidTr="00EB6CFD">
        <w:tc>
          <w:tcPr>
            <w:tcW w:w="3348" w:type="dxa"/>
          </w:tcPr>
          <w:p w:rsidR="005A248A" w:rsidRPr="00D828D3" w:rsidRDefault="005A248A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5A248A" w:rsidRPr="00D828D3" w:rsidRDefault="005A248A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5A248A" w:rsidRPr="00D828D3" w:rsidTr="00EB6CFD">
        <w:tc>
          <w:tcPr>
            <w:tcW w:w="3348" w:type="dxa"/>
          </w:tcPr>
          <w:p w:rsidR="005A248A" w:rsidRPr="00D828D3" w:rsidRDefault="005A248A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Б.І.</w:t>
            </w:r>
          </w:p>
        </w:tc>
        <w:tc>
          <w:tcPr>
            <w:tcW w:w="720" w:type="dxa"/>
          </w:tcPr>
          <w:p w:rsidR="005A248A" w:rsidRPr="00D828D3" w:rsidRDefault="005A248A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5A248A" w:rsidRPr="00D828D3" w:rsidRDefault="005A248A" w:rsidP="005A248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248A" w:rsidRPr="00D828D3" w:rsidRDefault="005A248A" w:rsidP="005A248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248A" w:rsidRDefault="005A248A" w:rsidP="005A248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248A" w:rsidRPr="00A51229" w:rsidRDefault="005A248A" w:rsidP="005A248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5A248A" w:rsidRPr="009B4F7D" w:rsidRDefault="005A248A" w:rsidP="005A248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5A248A" w:rsidRDefault="005A248A"/>
    <w:sectPr w:rsidR="005A248A" w:rsidSect="005A24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4B62"/>
    <w:rsid w:val="00211DA8"/>
    <w:rsid w:val="00450E42"/>
    <w:rsid w:val="004A1641"/>
    <w:rsid w:val="004A279D"/>
    <w:rsid w:val="0050156F"/>
    <w:rsid w:val="005A248A"/>
    <w:rsid w:val="00686DCB"/>
    <w:rsid w:val="00734B62"/>
    <w:rsid w:val="008A6340"/>
    <w:rsid w:val="00935484"/>
    <w:rsid w:val="00AF5522"/>
    <w:rsid w:val="00BE6133"/>
    <w:rsid w:val="00F26B63"/>
    <w:rsid w:val="00F40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62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5A248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B62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734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B62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5A248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415</Words>
  <Characters>2371</Characters>
  <Application>Microsoft Office Word</Application>
  <DocSecurity>0</DocSecurity>
  <Lines>19</Lines>
  <Paragraphs>5</Paragraphs>
  <ScaleCrop>false</ScaleCrop>
  <Company>Microsoft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10</cp:revision>
  <cp:lastPrinted>2021-12-16T06:58:00Z</cp:lastPrinted>
  <dcterms:created xsi:type="dcterms:W3CDTF">2021-12-02T08:40:00Z</dcterms:created>
  <dcterms:modified xsi:type="dcterms:W3CDTF">2022-01-11T07:21:00Z</dcterms:modified>
</cp:coreProperties>
</file>