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91" w:rsidRPr="00C250F9" w:rsidRDefault="00132391" w:rsidP="002D3A4B">
      <w:pPr>
        <w:jc w:val="center"/>
        <w:rPr>
          <w:sz w:val="28"/>
          <w:szCs w:val="28"/>
        </w:rPr>
      </w:pPr>
      <w:r w:rsidRPr="00C250F9">
        <w:rPr>
          <w:sz w:val="28"/>
          <w:szCs w:val="28"/>
        </w:rPr>
        <w:object w:dxaOrig="886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.75pt" o:ole="" filled="t">
            <v:fill color2="black"/>
            <v:imagedata r:id="rId5" o:title=""/>
          </v:shape>
          <o:OLEObject Type="Embed" ProgID="Word.Picture.8" ShapeID="_x0000_i1025" DrawAspect="Content" ObjectID="_1675576658" r:id="rId6"/>
        </w:object>
      </w:r>
    </w:p>
    <w:p w:rsidR="00132391" w:rsidRPr="00C250F9" w:rsidRDefault="00132391" w:rsidP="008F4985">
      <w:pPr>
        <w:pStyle w:val="ShapkaDocumentu"/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 w:rsidRPr="00C250F9">
        <w:rPr>
          <w:rFonts w:ascii="Times New Roman" w:hAnsi="Times New Roman"/>
          <w:b/>
          <w:sz w:val="28"/>
          <w:szCs w:val="28"/>
        </w:rPr>
        <w:t>УКРАЇНА</w:t>
      </w:r>
    </w:p>
    <w:p w:rsidR="00132391" w:rsidRPr="00C250F9" w:rsidRDefault="00132391" w:rsidP="008F4985">
      <w:pPr>
        <w:pStyle w:val="ShapkaDocumentu"/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 w:rsidRPr="00C250F9">
        <w:rPr>
          <w:rFonts w:ascii="Times New Roman" w:hAnsi="Times New Roman"/>
          <w:b/>
          <w:sz w:val="28"/>
          <w:szCs w:val="28"/>
        </w:rPr>
        <w:t>ОДЕСЬКА ОБЛАСТЬ</w:t>
      </w:r>
    </w:p>
    <w:p w:rsidR="00132391" w:rsidRPr="00C250F9" w:rsidRDefault="00132391" w:rsidP="008F4985">
      <w:pPr>
        <w:pStyle w:val="ShapkaDocumentu"/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 w:rsidRPr="00C250F9">
        <w:rPr>
          <w:rFonts w:ascii="Times New Roman" w:hAnsi="Times New Roman"/>
          <w:b/>
          <w:sz w:val="28"/>
          <w:szCs w:val="28"/>
        </w:rPr>
        <w:t>АРЦИЗЬКИЙ РАЙОН</w:t>
      </w:r>
    </w:p>
    <w:p w:rsidR="00132391" w:rsidRPr="00C250F9" w:rsidRDefault="00132391" w:rsidP="008F4985">
      <w:pPr>
        <w:pStyle w:val="ShapkaDocumentu"/>
        <w:spacing w:after="0" w:line="240" w:lineRule="atLeast"/>
        <w:ind w:left="0"/>
        <w:rPr>
          <w:rFonts w:ascii="Times New Roman" w:hAnsi="Times New Roman"/>
          <w:b/>
          <w:sz w:val="28"/>
          <w:szCs w:val="28"/>
          <w:lang w:val="ru-RU"/>
        </w:rPr>
      </w:pPr>
      <w:r w:rsidRPr="00C250F9">
        <w:rPr>
          <w:rFonts w:ascii="Times New Roman" w:hAnsi="Times New Roman"/>
          <w:b/>
          <w:sz w:val="28"/>
          <w:szCs w:val="28"/>
        </w:rPr>
        <w:t>ТЕПЛИЦЬКА СІЛЬСЬКА  РАДА</w:t>
      </w:r>
    </w:p>
    <w:p w:rsidR="00132391" w:rsidRPr="00C250F9" w:rsidRDefault="00132391" w:rsidP="000A4157">
      <w:pPr>
        <w:pStyle w:val="Heading2"/>
        <w:rPr>
          <w:szCs w:val="28"/>
        </w:rPr>
      </w:pPr>
      <w:r w:rsidRPr="00C250F9">
        <w:rPr>
          <w:szCs w:val="28"/>
        </w:rPr>
        <w:t>I</w:t>
      </w:r>
      <w:r w:rsidRPr="00C250F9">
        <w:rPr>
          <w:szCs w:val="28"/>
          <w:lang w:val="en-US"/>
        </w:rPr>
        <w:t>V</w:t>
      </w:r>
      <w:r w:rsidRPr="00C250F9">
        <w:rPr>
          <w:szCs w:val="28"/>
        </w:rPr>
        <w:t xml:space="preserve"> сесія VIII скликання</w:t>
      </w:r>
    </w:p>
    <w:p w:rsidR="00132391" w:rsidRPr="00C250F9" w:rsidRDefault="00132391" w:rsidP="003E4E3A">
      <w:pPr>
        <w:jc w:val="center"/>
        <w:rPr>
          <w:b/>
          <w:sz w:val="28"/>
          <w:szCs w:val="28"/>
        </w:rPr>
      </w:pPr>
    </w:p>
    <w:p w:rsidR="00132391" w:rsidRPr="00C250F9" w:rsidRDefault="00132391" w:rsidP="003A0062">
      <w:pPr>
        <w:jc w:val="center"/>
        <w:rPr>
          <w:b/>
          <w:sz w:val="28"/>
          <w:szCs w:val="28"/>
        </w:rPr>
      </w:pPr>
      <w:r w:rsidRPr="00C250F9">
        <w:rPr>
          <w:b/>
          <w:sz w:val="28"/>
          <w:szCs w:val="28"/>
        </w:rPr>
        <w:t>РІШЕННЯ</w:t>
      </w:r>
    </w:p>
    <w:p w:rsidR="00132391" w:rsidRPr="00C250F9" w:rsidRDefault="00132391" w:rsidP="000A4157">
      <w:pPr>
        <w:rPr>
          <w:b/>
          <w:sz w:val="28"/>
          <w:szCs w:val="28"/>
          <w:lang w:val="ru-RU"/>
        </w:rPr>
      </w:pPr>
      <w:r w:rsidRPr="00C250F9">
        <w:rPr>
          <w:b/>
          <w:sz w:val="28"/>
          <w:szCs w:val="28"/>
        </w:rPr>
        <w:t xml:space="preserve">Про   затвердження   тарифів  на </w:t>
      </w:r>
    </w:p>
    <w:p w:rsidR="00132391" w:rsidRPr="00C250F9" w:rsidRDefault="00132391" w:rsidP="000A4157">
      <w:pPr>
        <w:rPr>
          <w:b/>
          <w:sz w:val="28"/>
          <w:szCs w:val="28"/>
          <w:lang w:val="ru-RU"/>
        </w:rPr>
      </w:pPr>
      <w:r w:rsidRPr="00C250F9">
        <w:rPr>
          <w:b/>
          <w:sz w:val="28"/>
          <w:szCs w:val="28"/>
        </w:rPr>
        <w:t xml:space="preserve">надання     платних    соціальних </w:t>
      </w:r>
    </w:p>
    <w:p w:rsidR="00132391" w:rsidRPr="00C250F9" w:rsidRDefault="00132391" w:rsidP="000A4157">
      <w:pPr>
        <w:rPr>
          <w:b/>
          <w:sz w:val="28"/>
          <w:szCs w:val="28"/>
          <w:lang w:val="ru-RU"/>
        </w:rPr>
      </w:pPr>
      <w:r w:rsidRPr="00C250F9">
        <w:rPr>
          <w:b/>
          <w:sz w:val="28"/>
          <w:szCs w:val="28"/>
        </w:rPr>
        <w:t>послуг «Догляд вдома</w:t>
      </w:r>
      <w:r w:rsidRPr="00C250F9">
        <w:rPr>
          <w:b/>
          <w:sz w:val="28"/>
          <w:szCs w:val="28"/>
          <w:lang w:val="ru-RU"/>
        </w:rPr>
        <w:t>»</w:t>
      </w:r>
      <w:r w:rsidRPr="00C250F9">
        <w:rPr>
          <w:b/>
          <w:sz w:val="28"/>
          <w:szCs w:val="28"/>
        </w:rPr>
        <w:t xml:space="preserve"> відділ</w:t>
      </w:r>
      <w:r w:rsidRPr="00C250F9">
        <w:rPr>
          <w:b/>
          <w:sz w:val="28"/>
          <w:szCs w:val="28"/>
          <w:lang w:val="ru-RU"/>
        </w:rPr>
        <w:t>ом</w:t>
      </w:r>
      <w:r w:rsidRPr="00C250F9">
        <w:rPr>
          <w:b/>
          <w:sz w:val="28"/>
          <w:szCs w:val="28"/>
        </w:rPr>
        <w:t xml:space="preserve"> </w:t>
      </w:r>
    </w:p>
    <w:p w:rsidR="00132391" w:rsidRPr="00C250F9" w:rsidRDefault="00132391" w:rsidP="000A4157">
      <w:pPr>
        <w:rPr>
          <w:b/>
          <w:sz w:val="28"/>
          <w:szCs w:val="28"/>
        </w:rPr>
      </w:pPr>
      <w:r w:rsidRPr="00C250F9">
        <w:rPr>
          <w:b/>
          <w:sz w:val="28"/>
          <w:szCs w:val="28"/>
        </w:rPr>
        <w:t xml:space="preserve">надання     соціальних       послуг </w:t>
      </w:r>
    </w:p>
    <w:p w:rsidR="00132391" w:rsidRPr="00C250F9" w:rsidRDefault="00132391" w:rsidP="000A4157">
      <w:pPr>
        <w:rPr>
          <w:b/>
          <w:sz w:val="28"/>
          <w:szCs w:val="28"/>
        </w:rPr>
      </w:pPr>
      <w:r w:rsidRPr="00C250F9">
        <w:rPr>
          <w:b/>
          <w:sz w:val="28"/>
          <w:szCs w:val="28"/>
        </w:rPr>
        <w:t>виконавчого комітету Теплицької</w:t>
      </w:r>
    </w:p>
    <w:p w:rsidR="00132391" w:rsidRDefault="00132391" w:rsidP="000A4157">
      <w:pPr>
        <w:rPr>
          <w:b/>
          <w:sz w:val="28"/>
          <w:szCs w:val="28"/>
        </w:rPr>
      </w:pPr>
      <w:r w:rsidRPr="00C250F9">
        <w:rPr>
          <w:b/>
          <w:sz w:val="28"/>
          <w:szCs w:val="28"/>
        </w:rPr>
        <w:t>сільської ради</w:t>
      </w:r>
      <w:r>
        <w:rPr>
          <w:b/>
          <w:sz w:val="28"/>
          <w:szCs w:val="28"/>
        </w:rPr>
        <w:t xml:space="preserve"> Арцизького </w:t>
      </w:r>
    </w:p>
    <w:p w:rsidR="00132391" w:rsidRPr="00C250F9" w:rsidRDefault="00132391" w:rsidP="000A415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району Одеської області</w:t>
      </w:r>
      <w:r w:rsidRPr="00C250F9">
        <w:rPr>
          <w:b/>
          <w:sz w:val="28"/>
          <w:szCs w:val="28"/>
        </w:rPr>
        <w:t xml:space="preserve"> на 2021 рік</w:t>
      </w:r>
    </w:p>
    <w:p w:rsidR="00132391" w:rsidRPr="00C250F9" w:rsidRDefault="00132391" w:rsidP="000A4157">
      <w:pPr>
        <w:rPr>
          <w:b/>
          <w:sz w:val="28"/>
          <w:szCs w:val="28"/>
        </w:rPr>
      </w:pPr>
    </w:p>
    <w:p w:rsidR="00132391" w:rsidRPr="006A5625" w:rsidRDefault="00132391" w:rsidP="00C250F9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529"/>
          <w:sz w:val="28"/>
          <w:szCs w:val="28"/>
          <w:lang w:val="uk-UA"/>
        </w:rPr>
      </w:pP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        Відповідно п. 2 ст.28, ст. 26 Закону України «Про місцеве самоврядування в Україні», Закону України «Про соціальні послуги», постанови КМУ від 14.01.2004р. №12 «Про порядок надання платних соціальних послуг та затвердження їх переліку», постанови КМУ від 09.04.2005р. № 268 (зі змінами та доповненнями) «Про затвердження Порядку регулювання тарифів на платні соціальні послуги» постанови КМУ від 29.12. 2009 р. № 1417 (зі змінами та доповненням) «</w:t>
      </w:r>
      <w:r w:rsidRPr="002D3A4B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Деякі питання діяльності територіальних центрів соціального обслуговування</w:t>
      </w:r>
      <w:r w:rsidRPr="00C250F9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 xml:space="preserve"> </w:t>
      </w:r>
      <w:r w:rsidRPr="002D3A4B">
        <w:rPr>
          <w:rFonts w:ascii="Times New Roman" w:hAnsi="Times New Roman" w:cs="Times New Roman"/>
          <w:bCs/>
          <w:color w:val="212529"/>
          <w:sz w:val="28"/>
          <w:szCs w:val="28"/>
          <w:lang w:val="uk-UA"/>
        </w:rPr>
        <w:t>(надання соціальних послуг)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», Постанови КМУ від 25.12.1996р. № 1548 (зі змінами та доповненням) «Про встановлення повноважень органів виконавчої влади та виконання органів міських рад щодо регулювання цін (тарифів)»,  наказу Міністерства праці та соціальної політика України від 07.12.2015р. № 1186 «Про затвердження Методичних рекомендацій розрахунку вартості соціальних послуг»,згідно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затвердженим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рішенням сесії Теплицької сільської ради Арцизького району Одеської області від 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24.12.2020р.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>№22-</w:t>
      </w:r>
      <w:r w:rsidRPr="00C250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>ІІІ «Про порядок та умови надання п</w:t>
      </w:r>
      <w:r>
        <w:rPr>
          <w:rFonts w:ascii="Times New Roman" w:hAnsi="Times New Roman" w:cs="Times New Roman"/>
          <w:sz w:val="28"/>
          <w:szCs w:val="28"/>
          <w:lang w:val="uk-UA"/>
        </w:rPr>
        <w:t>латних соціальних послуг відділом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 надання соціальних послуг виконавчого комітету Теплицької сільської ради</w:t>
      </w:r>
      <w:r w:rsidRPr="00984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Арцизького району Одеської області</w:t>
      </w:r>
      <w:r w:rsidRPr="002D3A4B">
        <w:rPr>
          <w:rFonts w:ascii="Times New Roman" w:hAnsi="Times New Roman" w:cs="Times New Roman"/>
          <w:sz w:val="28"/>
          <w:szCs w:val="28"/>
          <w:lang w:val="uk-UA"/>
        </w:rPr>
        <w:t xml:space="preserve">» та з метою врегулювання питань надання платних соціальних послуг громадянам на території Теплицької сільської ради Арцизького району Одеської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Теплицька сільська рада</w:t>
      </w:r>
    </w:p>
    <w:p w:rsidR="00132391" w:rsidRDefault="00132391" w:rsidP="00575D1A">
      <w:pPr>
        <w:pStyle w:val="BodyText2"/>
        <w:spacing w:line="240" w:lineRule="auto"/>
        <w:jc w:val="center"/>
        <w:rPr>
          <w:sz w:val="28"/>
          <w:szCs w:val="28"/>
        </w:rPr>
      </w:pPr>
    </w:p>
    <w:p w:rsidR="00132391" w:rsidRPr="00C250F9" w:rsidRDefault="00132391" w:rsidP="00575D1A">
      <w:pPr>
        <w:pStyle w:val="BodyText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ВИРІШИЛА </w:t>
      </w:r>
      <w:r w:rsidRPr="00C250F9">
        <w:rPr>
          <w:sz w:val="28"/>
          <w:szCs w:val="28"/>
        </w:rPr>
        <w:t>:</w:t>
      </w:r>
    </w:p>
    <w:p w:rsidR="00132391" w:rsidRPr="00C250F9" w:rsidRDefault="00132391" w:rsidP="006A5625">
      <w:pPr>
        <w:pStyle w:val="BodyText2"/>
        <w:spacing w:line="240" w:lineRule="auto"/>
        <w:ind w:firstLine="540"/>
        <w:jc w:val="both"/>
        <w:rPr>
          <w:sz w:val="28"/>
          <w:szCs w:val="28"/>
        </w:rPr>
      </w:pPr>
      <w:r w:rsidRPr="00C250F9">
        <w:rPr>
          <w:sz w:val="28"/>
          <w:szCs w:val="28"/>
        </w:rPr>
        <w:t xml:space="preserve">1. Затвердити </w:t>
      </w:r>
      <w:r>
        <w:rPr>
          <w:sz w:val="28"/>
          <w:szCs w:val="28"/>
        </w:rPr>
        <w:t>тарифні ставки</w:t>
      </w:r>
      <w:r w:rsidRPr="00C250F9">
        <w:rPr>
          <w:sz w:val="28"/>
          <w:szCs w:val="28"/>
        </w:rPr>
        <w:t xml:space="preserve"> на платні послуги «Догляд вдома» та </w:t>
      </w:r>
      <w:r>
        <w:rPr>
          <w:sz w:val="28"/>
          <w:szCs w:val="28"/>
        </w:rPr>
        <w:t>їх складові</w:t>
      </w:r>
      <w:r w:rsidRPr="00C250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відділу </w:t>
      </w:r>
      <w:r w:rsidRPr="00C250F9">
        <w:rPr>
          <w:sz w:val="28"/>
          <w:szCs w:val="28"/>
        </w:rPr>
        <w:t xml:space="preserve">надання соціальних послуг </w:t>
      </w:r>
      <w:r>
        <w:rPr>
          <w:sz w:val="28"/>
          <w:szCs w:val="28"/>
        </w:rPr>
        <w:t>виконавчого комітету Теплицької сільської ради Арцизького району Одеської області</w:t>
      </w:r>
      <w:r w:rsidRPr="00C250F9">
        <w:rPr>
          <w:sz w:val="28"/>
          <w:szCs w:val="28"/>
        </w:rPr>
        <w:t xml:space="preserve"> </w:t>
      </w:r>
      <w:r>
        <w:rPr>
          <w:sz w:val="28"/>
          <w:szCs w:val="28"/>
        </w:rPr>
        <w:t>на 2021 рік</w:t>
      </w:r>
      <w:r w:rsidRPr="00C250F9">
        <w:rPr>
          <w:sz w:val="28"/>
          <w:szCs w:val="28"/>
        </w:rPr>
        <w:t xml:space="preserve"> </w:t>
      </w:r>
      <w:r>
        <w:rPr>
          <w:sz w:val="28"/>
          <w:szCs w:val="28"/>
        </w:rPr>
        <w:t>(додається</w:t>
      </w:r>
      <w:r w:rsidRPr="00C250F9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C250F9">
        <w:rPr>
          <w:sz w:val="28"/>
          <w:szCs w:val="28"/>
        </w:rPr>
        <w:t xml:space="preserve"> </w:t>
      </w:r>
    </w:p>
    <w:p w:rsidR="00132391" w:rsidRDefault="00132391" w:rsidP="006A5625">
      <w:pPr>
        <w:pStyle w:val="BodyTextIndent"/>
        <w:spacing w:after="0"/>
        <w:ind w:left="0" w:firstLine="540"/>
        <w:jc w:val="both"/>
        <w:rPr>
          <w:sz w:val="28"/>
          <w:szCs w:val="28"/>
        </w:rPr>
      </w:pPr>
      <w:r w:rsidRPr="00C250F9">
        <w:rPr>
          <w:sz w:val="28"/>
          <w:szCs w:val="28"/>
        </w:rPr>
        <w:t xml:space="preserve">2. </w:t>
      </w:r>
      <w:r>
        <w:rPr>
          <w:sz w:val="28"/>
          <w:szCs w:val="28"/>
        </w:rPr>
        <w:t>Контроль за виконанням цього рішення покласти на постійну комісію</w:t>
      </w:r>
      <w:r w:rsidRPr="004419B9">
        <w:rPr>
          <w:sz w:val="28"/>
          <w:szCs w:val="28"/>
        </w:rPr>
        <w:t xml:space="preserve"> з питань соціального захисту, молоді, освіти, охорони здоров’я, культури, </w:t>
      </w:r>
    </w:p>
    <w:p w:rsidR="00132391" w:rsidRPr="004419B9" w:rsidRDefault="00132391" w:rsidP="006A5625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4419B9">
        <w:rPr>
          <w:sz w:val="28"/>
          <w:szCs w:val="28"/>
        </w:rPr>
        <w:t>спорту, побутового і торгівельного обслуговування а також питань комунальної власності, інфраструктури та ЖКГ.</w:t>
      </w:r>
    </w:p>
    <w:p w:rsidR="00132391" w:rsidRDefault="00132391" w:rsidP="003E4E3A">
      <w:pPr>
        <w:tabs>
          <w:tab w:val="left" w:pos="5595"/>
        </w:tabs>
        <w:spacing w:line="360" w:lineRule="auto"/>
        <w:rPr>
          <w:sz w:val="28"/>
          <w:szCs w:val="28"/>
        </w:rPr>
      </w:pPr>
    </w:p>
    <w:p w:rsidR="00132391" w:rsidRPr="00C250F9" w:rsidRDefault="00132391" w:rsidP="003E4E3A">
      <w:pPr>
        <w:tabs>
          <w:tab w:val="left" w:pos="559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Сільський голова</w:t>
      </w:r>
      <w:r w:rsidRPr="00C250F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C250F9">
        <w:rPr>
          <w:sz w:val="28"/>
          <w:szCs w:val="28"/>
        </w:rPr>
        <w:t>І. Леонтьєв</w:t>
      </w:r>
    </w:p>
    <w:p w:rsidR="00132391" w:rsidRDefault="00132391" w:rsidP="006A5625">
      <w:pPr>
        <w:rPr>
          <w:sz w:val="28"/>
          <w:szCs w:val="28"/>
        </w:rPr>
      </w:pPr>
      <w:r w:rsidRPr="00AC7A95">
        <w:rPr>
          <w:sz w:val="28"/>
          <w:szCs w:val="28"/>
        </w:rPr>
        <w:t>17 лютого 2021 р.</w:t>
      </w:r>
      <w:r>
        <w:rPr>
          <w:sz w:val="28"/>
          <w:szCs w:val="28"/>
        </w:rPr>
        <w:t xml:space="preserve"> </w:t>
      </w:r>
    </w:p>
    <w:p w:rsidR="00132391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  <w:r>
        <w:rPr>
          <w:sz w:val="28"/>
          <w:szCs w:val="28"/>
        </w:rPr>
        <w:t xml:space="preserve"> № 68</w:t>
      </w:r>
      <w:r w:rsidRPr="00AC7A95">
        <w:rPr>
          <w:sz w:val="28"/>
          <w:szCs w:val="28"/>
        </w:rPr>
        <w:t xml:space="preserve">-VІIІ      </w:t>
      </w: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  <w:r w:rsidRPr="00AC7A95">
        <w:rPr>
          <w:sz w:val="28"/>
          <w:szCs w:val="28"/>
        </w:rPr>
        <w:t>Секретар сільської ради                                                 Л. В. Карат</w:t>
      </w: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  <w:r w:rsidRPr="00AC7A95">
        <w:rPr>
          <w:b/>
          <w:sz w:val="28"/>
          <w:szCs w:val="28"/>
        </w:rPr>
        <w:t xml:space="preserve">                    Розсилка:</w:t>
      </w: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132391" w:rsidRPr="00AC7A95" w:rsidTr="009F0E69">
        <w:tc>
          <w:tcPr>
            <w:tcW w:w="3888" w:type="dxa"/>
          </w:tcPr>
          <w:p w:rsidR="00132391" w:rsidRPr="00AC7A95" w:rsidRDefault="00132391" w:rsidP="009F0E69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AC7A95">
              <w:rPr>
                <w:sz w:val="28"/>
                <w:szCs w:val="28"/>
              </w:rPr>
              <w:t>Сільська рада</w:t>
            </w:r>
          </w:p>
        </w:tc>
        <w:tc>
          <w:tcPr>
            <w:tcW w:w="540" w:type="dxa"/>
          </w:tcPr>
          <w:p w:rsidR="00132391" w:rsidRPr="00AC7A95" w:rsidRDefault="00132391" w:rsidP="009F0E69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AC7A95">
              <w:rPr>
                <w:sz w:val="28"/>
                <w:szCs w:val="28"/>
              </w:rPr>
              <w:t>-1</w:t>
            </w:r>
          </w:p>
        </w:tc>
      </w:tr>
      <w:tr w:rsidR="00132391" w:rsidRPr="00AC7A95" w:rsidTr="009F0E69">
        <w:tc>
          <w:tcPr>
            <w:tcW w:w="3888" w:type="dxa"/>
          </w:tcPr>
          <w:p w:rsidR="00132391" w:rsidRPr="00AC7A95" w:rsidRDefault="00132391" w:rsidP="009F0E69">
            <w:pPr>
              <w:tabs>
                <w:tab w:val="left" w:pos="16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надання соціальних послуг</w:t>
            </w:r>
          </w:p>
        </w:tc>
        <w:tc>
          <w:tcPr>
            <w:tcW w:w="540" w:type="dxa"/>
          </w:tcPr>
          <w:p w:rsidR="00132391" w:rsidRPr="00AC7A95" w:rsidRDefault="00132391" w:rsidP="009F0E69">
            <w:pPr>
              <w:tabs>
                <w:tab w:val="left" w:pos="1660"/>
              </w:tabs>
              <w:rPr>
                <w:sz w:val="28"/>
                <w:szCs w:val="28"/>
              </w:rPr>
            </w:pPr>
            <w:r w:rsidRPr="00AC7A95">
              <w:rPr>
                <w:sz w:val="28"/>
                <w:szCs w:val="28"/>
              </w:rPr>
              <w:t>-1</w:t>
            </w:r>
          </w:p>
        </w:tc>
      </w:tr>
    </w:tbl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  <w:r w:rsidRPr="00AC7A95">
        <w:rPr>
          <w:b/>
          <w:sz w:val="28"/>
          <w:szCs w:val="28"/>
        </w:rPr>
        <w:t xml:space="preserve">                                       </w:t>
      </w:r>
    </w:p>
    <w:p w:rsidR="00132391" w:rsidRPr="00AC7A95" w:rsidRDefault="00132391" w:rsidP="006A5625">
      <w:pPr>
        <w:tabs>
          <w:tab w:val="left" w:pos="1660"/>
        </w:tabs>
        <w:rPr>
          <w:b/>
          <w:sz w:val="28"/>
          <w:szCs w:val="28"/>
        </w:rPr>
      </w:pPr>
      <w:r w:rsidRPr="00AC7A95">
        <w:rPr>
          <w:b/>
          <w:sz w:val="28"/>
          <w:szCs w:val="28"/>
        </w:rPr>
        <w:t xml:space="preserve">                                                ________</w:t>
      </w:r>
      <w:bookmarkStart w:id="0" w:name="_GoBack"/>
      <w:bookmarkEnd w:id="0"/>
    </w:p>
    <w:p w:rsidR="00132391" w:rsidRPr="00AC7A95" w:rsidRDefault="00132391" w:rsidP="006A5625">
      <w:pPr>
        <w:tabs>
          <w:tab w:val="left" w:pos="1660"/>
        </w:tabs>
        <w:rPr>
          <w:sz w:val="28"/>
          <w:szCs w:val="28"/>
        </w:rPr>
      </w:pPr>
      <w:r w:rsidRPr="00AC7A95">
        <w:rPr>
          <w:b/>
          <w:sz w:val="28"/>
          <w:szCs w:val="28"/>
        </w:rPr>
        <w:t xml:space="preserve">                                                </w:t>
      </w:r>
      <w:r w:rsidRPr="00AC7A95">
        <w:rPr>
          <w:sz w:val="28"/>
          <w:szCs w:val="28"/>
        </w:rPr>
        <w:t xml:space="preserve">         2 </w:t>
      </w:r>
    </w:p>
    <w:p w:rsidR="00132391" w:rsidRPr="00C250F9" w:rsidRDefault="00132391" w:rsidP="008F4985">
      <w:pPr>
        <w:ind w:left="851"/>
        <w:rPr>
          <w:sz w:val="28"/>
          <w:szCs w:val="28"/>
        </w:rPr>
      </w:pPr>
    </w:p>
    <w:p w:rsidR="00132391" w:rsidRPr="00C250F9" w:rsidRDefault="00132391">
      <w:pPr>
        <w:rPr>
          <w:sz w:val="28"/>
          <w:szCs w:val="28"/>
        </w:rPr>
      </w:pPr>
    </w:p>
    <w:sectPr w:rsidR="00132391" w:rsidRPr="00C250F9" w:rsidSect="000A41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2AB7"/>
    <w:multiLevelType w:val="hybridMultilevel"/>
    <w:tmpl w:val="FDF8B44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748"/>
    <w:rsid w:val="00006C2B"/>
    <w:rsid w:val="000973D0"/>
    <w:rsid w:val="000A4157"/>
    <w:rsid w:val="000C2485"/>
    <w:rsid w:val="00132391"/>
    <w:rsid w:val="00196CCC"/>
    <w:rsid w:val="002318AC"/>
    <w:rsid w:val="00252D4E"/>
    <w:rsid w:val="002D3A4B"/>
    <w:rsid w:val="003A0062"/>
    <w:rsid w:val="003B48AD"/>
    <w:rsid w:val="003E4E3A"/>
    <w:rsid w:val="004419B9"/>
    <w:rsid w:val="004A7560"/>
    <w:rsid w:val="004E6BF1"/>
    <w:rsid w:val="005238E6"/>
    <w:rsid w:val="00556864"/>
    <w:rsid w:val="00575D1A"/>
    <w:rsid w:val="005903E7"/>
    <w:rsid w:val="006A1540"/>
    <w:rsid w:val="006A5625"/>
    <w:rsid w:val="006B2F8A"/>
    <w:rsid w:val="006D016C"/>
    <w:rsid w:val="006E5E87"/>
    <w:rsid w:val="007455A2"/>
    <w:rsid w:val="0077290F"/>
    <w:rsid w:val="00807EDB"/>
    <w:rsid w:val="008459E5"/>
    <w:rsid w:val="008F02E0"/>
    <w:rsid w:val="008F4985"/>
    <w:rsid w:val="008F657A"/>
    <w:rsid w:val="00962748"/>
    <w:rsid w:val="00984ADB"/>
    <w:rsid w:val="009A2F23"/>
    <w:rsid w:val="009F0E69"/>
    <w:rsid w:val="009F39B5"/>
    <w:rsid w:val="00A47064"/>
    <w:rsid w:val="00AB7189"/>
    <w:rsid w:val="00AC7A95"/>
    <w:rsid w:val="00C169AD"/>
    <w:rsid w:val="00C250F9"/>
    <w:rsid w:val="00C37856"/>
    <w:rsid w:val="00C94AE1"/>
    <w:rsid w:val="00DC3B4F"/>
    <w:rsid w:val="00E4252A"/>
    <w:rsid w:val="00F128DA"/>
    <w:rsid w:val="00F80913"/>
    <w:rsid w:val="00FE14E8"/>
    <w:rsid w:val="00FF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85"/>
    <w:rPr>
      <w:rFonts w:ascii="Times New Roman" w:hAnsi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A4157"/>
    <w:pPr>
      <w:keepNext/>
      <w:jc w:val="center"/>
      <w:outlineLvl w:val="1"/>
    </w:pPr>
    <w:rPr>
      <w:b/>
      <w:bCs/>
      <w:sz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A4157"/>
    <w:rPr>
      <w:rFonts w:cs="Times New Roman"/>
      <w:b/>
      <w:bCs/>
      <w:sz w:val="24"/>
      <w:szCs w:val="24"/>
      <w:lang w:val="uk-UA" w:eastAsia="ru-RU" w:bidi="ar-SA"/>
    </w:rPr>
  </w:style>
  <w:style w:type="paragraph" w:customStyle="1" w:styleId="ShapkaDocumentu">
    <w:name w:val="Shapka Documentu"/>
    <w:basedOn w:val="Normal"/>
    <w:uiPriority w:val="99"/>
    <w:rsid w:val="008F4985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8F4985"/>
    <w:pPr>
      <w:suppressAutoHyphens/>
      <w:spacing w:after="120" w:line="480" w:lineRule="auto"/>
    </w:pPr>
    <w:rPr>
      <w:rFonts w:eastAsia="Times New Roman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F4985"/>
    <w:rPr>
      <w:rFonts w:ascii="Times New Roman" w:hAnsi="Times New Roman" w:cs="Times New Roman"/>
      <w:sz w:val="20"/>
      <w:szCs w:val="20"/>
      <w:lang w:val="uk-UA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C25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006C2B"/>
    <w:rPr>
      <w:rFonts w:ascii="Courier New" w:hAnsi="Courier New" w:cs="Courier New"/>
      <w:sz w:val="20"/>
      <w:szCs w:val="20"/>
      <w:lang w:val="uk-UA" w:eastAsia="uk-UA"/>
    </w:rPr>
  </w:style>
  <w:style w:type="paragraph" w:styleId="BodyTextIndent">
    <w:name w:val="Body Text Indent"/>
    <w:basedOn w:val="Normal"/>
    <w:link w:val="BodyTextIndentChar"/>
    <w:uiPriority w:val="99"/>
    <w:rsid w:val="006A56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6C2B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3</Pages>
  <Words>409</Words>
  <Characters>2335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Теплица</dc:creator>
  <cp:keywords/>
  <dc:description/>
  <cp:lastModifiedBy>Ludmila</cp:lastModifiedBy>
  <cp:revision>27</cp:revision>
  <cp:lastPrinted>2021-02-23T07:10:00Z</cp:lastPrinted>
  <dcterms:created xsi:type="dcterms:W3CDTF">2021-01-20T08:29:00Z</dcterms:created>
  <dcterms:modified xsi:type="dcterms:W3CDTF">2021-02-23T07:11:00Z</dcterms:modified>
</cp:coreProperties>
</file>